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77A" w:rsidRDefault="0046577A">
      <w:pPr>
        <w:snapToGrid w:val="0"/>
        <w:spacing w:afterLines="30" w:after="93"/>
        <w:jc w:val="center"/>
        <w:rPr>
          <w:rFonts w:ascii="楷体" w:eastAsia="楷体" w:hAnsi="楷体"/>
          <w:b/>
          <w:color w:val="000000" w:themeColor="text1"/>
          <w:sz w:val="84"/>
          <w:szCs w:val="84"/>
        </w:rPr>
      </w:pPr>
    </w:p>
    <w:p w:rsidR="0046577A" w:rsidRDefault="0086755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1887913" cy="1887913"/>
                    </a:xfrm>
                    <a:prstGeom prst="rect">
                      <a:avLst/>
                    </a:prstGeom>
                  </pic:spPr>
                </pic:pic>
              </a:graphicData>
            </a:graphic>
          </wp:inline>
        </w:drawing>
      </w:r>
    </w:p>
    <w:p w:rsidR="0046577A" w:rsidRDefault="0046577A">
      <w:pPr>
        <w:snapToGrid w:val="0"/>
        <w:spacing w:afterLines="30" w:after="93"/>
        <w:jc w:val="center"/>
        <w:rPr>
          <w:rFonts w:ascii="楷体" w:eastAsia="楷体" w:hAnsi="楷体"/>
          <w:b/>
          <w:color w:val="000000" w:themeColor="text1"/>
          <w:sz w:val="52"/>
          <w:szCs w:val="52"/>
        </w:rPr>
      </w:pPr>
    </w:p>
    <w:p w:rsidR="0046577A" w:rsidRDefault="0046577A">
      <w:pPr>
        <w:snapToGrid w:val="0"/>
        <w:spacing w:afterLines="30" w:after="93"/>
        <w:jc w:val="center"/>
        <w:rPr>
          <w:rFonts w:ascii="楷体" w:eastAsia="楷体" w:hAnsi="楷体"/>
          <w:b/>
          <w:color w:val="000000" w:themeColor="text1"/>
          <w:sz w:val="52"/>
          <w:szCs w:val="52"/>
        </w:rPr>
      </w:pPr>
    </w:p>
    <w:p w:rsidR="0046577A" w:rsidRDefault="0086755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46577A" w:rsidRDefault="0046577A">
      <w:pPr>
        <w:snapToGrid w:val="0"/>
        <w:spacing w:afterLines="30" w:after="93"/>
        <w:jc w:val="center"/>
        <w:rPr>
          <w:rFonts w:ascii="楷体" w:eastAsia="楷体" w:hAnsi="楷体"/>
          <w:b/>
          <w:color w:val="000000" w:themeColor="text1"/>
          <w:sz w:val="36"/>
          <w:szCs w:val="36"/>
        </w:rPr>
      </w:pPr>
    </w:p>
    <w:p w:rsidR="0046577A" w:rsidRDefault="0046577A">
      <w:pPr>
        <w:snapToGrid w:val="0"/>
        <w:spacing w:afterLines="30" w:after="93"/>
        <w:jc w:val="center"/>
        <w:rPr>
          <w:rFonts w:ascii="楷体" w:eastAsia="楷体" w:hAnsi="楷体"/>
          <w:b/>
          <w:color w:val="000000" w:themeColor="text1"/>
          <w:sz w:val="36"/>
          <w:szCs w:val="36"/>
        </w:rPr>
      </w:pPr>
    </w:p>
    <w:p w:rsidR="0046577A" w:rsidRDefault="0046577A">
      <w:pPr>
        <w:snapToGrid w:val="0"/>
        <w:spacing w:afterLines="30" w:after="93"/>
        <w:jc w:val="center"/>
        <w:rPr>
          <w:rFonts w:ascii="楷体" w:eastAsia="楷体" w:hAnsi="楷体"/>
          <w:b/>
          <w:color w:val="000000" w:themeColor="text1"/>
          <w:sz w:val="32"/>
          <w:szCs w:val="32"/>
        </w:rPr>
      </w:pPr>
    </w:p>
    <w:p w:rsidR="0046577A" w:rsidRDefault="0086755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F1578C" w:rsidRPr="00F1578C">
        <w:rPr>
          <w:rFonts w:ascii="楷体" w:eastAsia="楷体" w:hAnsi="楷体" w:hint="eastAsia"/>
          <w:b/>
          <w:color w:val="000000" w:themeColor="text1"/>
          <w:sz w:val="32"/>
          <w:szCs w:val="32"/>
        </w:rPr>
        <w:t>北京圣</w:t>
      </w:r>
      <w:proofErr w:type="gramStart"/>
      <w:r w:rsidR="00F1578C" w:rsidRPr="00F1578C">
        <w:rPr>
          <w:rFonts w:ascii="楷体" w:eastAsia="楷体" w:hAnsi="楷体" w:hint="eastAsia"/>
          <w:b/>
          <w:color w:val="000000" w:themeColor="text1"/>
          <w:sz w:val="32"/>
          <w:szCs w:val="32"/>
        </w:rPr>
        <w:t>世明羽网络</w:t>
      </w:r>
      <w:proofErr w:type="gramEnd"/>
      <w:r w:rsidR="00F1578C" w:rsidRPr="00F1578C">
        <w:rPr>
          <w:rFonts w:ascii="楷体" w:eastAsia="楷体" w:hAnsi="楷体" w:hint="eastAsia"/>
          <w:b/>
          <w:color w:val="000000" w:themeColor="text1"/>
          <w:sz w:val="32"/>
          <w:szCs w:val="32"/>
        </w:rPr>
        <w:t>科技有限公司</w:t>
      </w:r>
    </w:p>
    <w:p w:rsidR="0046577A" w:rsidRDefault="0046577A">
      <w:pPr>
        <w:snapToGrid w:val="0"/>
        <w:spacing w:afterLines="30" w:after="93"/>
        <w:ind w:firstLineChars="600" w:firstLine="1928"/>
        <w:rPr>
          <w:rFonts w:ascii="楷体" w:eastAsia="楷体" w:hAnsi="楷体"/>
          <w:b/>
          <w:color w:val="000000" w:themeColor="text1"/>
          <w:sz w:val="32"/>
          <w:szCs w:val="32"/>
        </w:rPr>
      </w:pPr>
    </w:p>
    <w:p w:rsidR="0046577A" w:rsidRDefault="0086755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46577A" w:rsidRDefault="0086755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46577A" w:rsidRDefault="0086755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46577A" w:rsidRDefault="0086755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46577A" w:rsidRDefault="0046577A">
      <w:pPr>
        <w:snapToGrid w:val="0"/>
        <w:spacing w:afterLines="30" w:after="93"/>
        <w:jc w:val="center"/>
        <w:rPr>
          <w:rFonts w:ascii="楷体" w:eastAsia="楷体" w:hAnsi="楷体"/>
          <w:b/>
          <w:color w:val="000000" w:themeColor="text1"/>
          <w:sz w:val="84"/>
          <w:szCs w:val="84"/>
        </w:rPr>
      </w:pPr>
    </w:p>
    <w:p w:rsidR="0046577A" w:rsidRDefault="0086755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46577A" w:rsidRDefault="0086755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46577A" w:rsidRDefault="0086755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46577A">
        <w:trPr>
          <w:trHeight w:val="354"/>
        </w:trPr>
        <w:tc>
          <w:tcPr>
            <w:tcW w:w="1697" w:type="dxa"/>
            <w:vAlign w:val="center"/>
          </w:tcPr>
          <w:p w:rsidR="0046577A" w:rsidRDefault="0086755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46577A" w:rsidRDefault="00867555">
            <w:pPr>
              <w:rPr>
                <w:b/>
                <w:color w:val="000000" w:themeColor="text1"/>
                <w:sz w:val="20"/>
                <w:szCs w:val="20"/>
              </w:rPr>
            </w:pPr>
            <w:r>
              <w:rPr>
                <w:rFonts w:hint="eastAsia"/>
                <w:b/>
                <w:color w:val="000000" w:themeColor="text1"/>
                <w:sz w:val="20"/>
                <w:szCs w:val="20"/>
              </w:rPr>
              <w:t>北京国标联合认证有限公司</w:t>
            </w:r>
          </w:p>
        </w:tc>
      </w:tr>
      <w:tr w:rsidR="0046577A">
        <w:trPr>
          <w:trHeight w:val="377"/>
        </w:trPr>
        <w:tc>
          <w:tcPr>
            <w:tcW w:w="1697" w:type="dxa"/>
            <w:vAlign w:val="center"/>
          </w:tcPr>
          <w:p w:rsidR="0046577A" w:rsidRDefault="0086755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46577A" w:rsidRDefault="0086755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46577A" w:rsidRDefault="00867555">
            <w:pPr>
              <w:rPr>
                <w:b/>
                <w:color w:val="000000" w:themeColor="text1"/>
                <w:sz w:val="20"/>
                <w:szCs w:val="20"/>
              </w:rPr>
            </w:pPr>
            <w:r>
              <w:rPr>
                <w:rFonts w:hint="eastAsia"/>
                <w:b/>
                <w:color w:val="000000" w:themeColor="text1"/>
                <w:sz w:val="20"/>
                <w:szCs w:val="20"/>
              </w:rPr>
              <w:t>邮编</w:t>
            </w:r>
          </w:p>
        </w:tc>
        <w:tc>
          <w:tcPr>
            <w:tcW w:w="1641" w:type="dxa"/>
            <w:vAlign w:val="center"/>
          </w:tcPr>
          <w:p w:rsidR="0046577A" w:rsidRDefault="0046577A">
            <w:pPr>
              <w:rPr>
                <w:b/>
                <w:color w:val="000000" w:themeColor="text1"/>
                <w:sz w:val="20"/>
                <w:szCs w:val="20"/>
              </w:rPr>
            </w:pPr>
          </w:p>
        </w:tc>
      </w:tr>
      <w:tr w:rsidR="0046577A">
        <w:trPr>
          <w:trHeight w:val="377"/>
        </w:trPr>
        <w:tc>
          <w:tcPr>
            <w:tcW w:w="1697" w:type="dxa"/>
            <w:vAlign w:val="center"/>
          </w:tcPr>
          <w:p w:rsidR="0046577A" w:rsidRDefault="0086755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46577A" w:rsidRDefault="00867555">
            <w:pPr>
              <w:rPr>
                <w:b/>
                <w:color w:val="000000" w:themeColor="text1"/>
                <w:sz w:val="20"/>
                <w:szCs w:val="20"/>
              </w:rPr>
            </w:pPr>
            <w:r>
              <w:rPr>
                <w:rFonts w:hint="eastAsia"/>
                <w:b/>
                <w:color w:val="000000" w:themeColor="text1"/>
                <w:sz w:val="20"/>
                <w:szCs w:val="20"/>
              </w:rPr>
              <w:t>010-51095332</w:t>
            </w:r>
          </w:p>
        </w:tc>
        <w:tc>
          <w:tcPr>
            <w:tcW w:w="1086" w:type="dxa"/>
            <w:vAlign w:val="center"/>
          </w:tcPr>
          <w:p w:rsidR="0046577A" w:rsidRDefault="00867555">
            <w:pPr>
              <w:rPr>
                <w:b/>
                <w:color w:val="000000" w:themeColor="text1"/>
                <w:sz w:val="20"/>
                <w:szCs w:val="20"/>
              </w:rPr>
            </w:pPr>
            <w:r>
              <w:rPr>
                <w:rFonts w:hint="eastAsia"/>
                <w:b/>
                <w:color w:val="000000" w:themeColor="text1"/>
                <w:sz w:val="20"/>
                <w:szCs w:val="20"/>
              </w:rPr>
              <w:t>传真</w:t>
            </w:r>
          </w:p>
        </w:tc>
        <w:tc>
          <w:tcPr>
            <w:tcW w:w="1527" w:type="dxa"/>
            <w:vAlign w:val="center"/>
          </w:tcPr>
          <w:p w:rsidR="0046577A" w:rsidRDefault="00867555">
            <w:pPr>
              <w:rPr>
                <w:b/>
                <w:color w:val="000000" w:themeColor="text1"/>
                <w:sz w:val="20"/>
                <w:szCs w:val="20"/>
              </w:rPr>
            </w:pPr>
            <w:r>
              <w:rPr>
                <w:b/>
                <w:color w:val="000000" w:themeColor="text1"/>
                <w:sz w:val="20"/>
                <w:szCs w:val="20"/>
              </w:rPr>
              <w:t>010-5351 6258</w:t>
            </w:r>
          </w:p>
        </w:tc>
        <w:tc>
          <w:tcPr>
            <w:tcW w:w="865" w:type="dxa"/>
            <w:vAlign w:val="center"/>
          </w:tcPr>
          <w:p w:rsidR="0046577A" w:rsidRDefault="0086755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46577A" w:rsidRDefault="0046577A">
            <w:pPr>
              <w:rPr>
                <w:b/>
                <w:color w:val="000000" w:themeColor="text1"/>
                <w:sz w:val="20"/>
                <w:szCs w:val="20"/>
              </w:rPr>
            </w:pPr>
          </w:p>
        </w:tc>
      </w:tr>
      <w:tr w:rsidR="0046577A">
        <w:trPr>
          <w:trHeight w:val="428"/>
        </w:trPr>
        <w:tc>
          <w:tcPr>
            <w:tcW w:w="9863" w:type="dxa"/>
            <w:gridSpan w:val="9"/>
            <w:vAlign w:val="center"/>
          </w:tcPr>
          <w:p w:rsidR="0046577A" w:rsidRDefault="00867555">
            <w:pPr>
              <w:rPr>
                <w:b/>
                <w:color w:val="000000" w:themeColor="text1"/>
                <w:sz w:val="20"/>
                <w:szCs w:val="20"/>
              </w:rPr>
            </w:pPr>
            <w:r>
              <w:rPr>
                <w:rFonts w:hint="eastAsia"/>
                <w:b/>
                <w:color w:val="000000" w:themeColor="text1"/>
                <w:sz w:val="20"/>
                <w:szCs w:val="20"/>
              </w:rPr>
              <w:t>审核组成员</w:t>
            </w:r>
          </w:p>
        </w:tc>
      </w:tr>
      <w:tr w:rsidR="0046577A">
        <w:trPr>
          <w:trHeight w:val="645"/>
        </w:trPr>
        <w:tc>
          <w:tcPr>
            <w:tcW w:w="1844" w:type="dxa"/>
            <w:gridSpan w:val="2"/>
            <w:vAlign w:val="center"/>
          </w:tcPr>
          <w:p w:rsidR="0046577A" w:rsidRDefault="00867555">
            <w:pPr>
              <w:spacing w:line="240" w:lineRule="exact"/>
              <w:jc w:val="center"/>
              <w:rPr>
                <w:b/>
                <w:color w:val="000000" w:themeColor="text1"/>
                <w:sz w:val="20"/>
                <w:szCs w:val="20"/>
              </w:rPr>
            </w:pPr>
            <w:r>
              <w:rPr>
                <w:rFonts w:hint="eastAsia"/>
                <w:sz w:val="18"/>
                <w:szCs w:val="18"/>
              </w:rPr>
              <w:t>姓名</w:t>
            </w:r>
          </w:p>
        </w:tc>
        <w:tc>
          <w:tcPr>
            <w:tcW w:w="992" w:type="dxa"/>
            <w:vAlign w:val="center"/>
          </w:tcPr>
          <w:p w:rsidR="0046577A" w:rsidRDefault="0086755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46577A" w:rsidRDefault="0086755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46577A" w:rsidRDefault="0086755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46577A" w:rsidRDefault="00867555">
            <w:pPr>
              <w:spacing w:line="240" w:lineRule="exact"/>
              <w:jc w:val="center"/>
              <w:rPr>
                <w:b/>
                <w:color w:val="000000" w:themeColor="text1"/>
                <w:sz w:val="20"/>
                <w:szCs w:val="20"/>
              </w:rPr>
            </w:pPr>
            <w:r>
              <w:rPr>
                <w:rFonts w:hint="eastAsia"/>
                <w:sz w:val="18"/>
                <w:szCs w:val="18"/>
              </w:rPr>
              <w:t>专业代码</w:t>
            </w:r>
          </w:p>
        </w:tc>
      </w:tr>
      <w:tr w:rsidR="0046577A">
        <w:trPr>
          <w:trHeight w:val="541"/>
        </w:trPr>
        <w:tc>
          <w:tcPr>
            <w:tcW w:w="1844" w:type="dxa"/>
            <w:gridSpan w:val="2"/>
            <w:vAlign w:val="center"/>
          </w:tcPr>
          <w:p w:rsidR="0046577A" w:rsidRDefault="00867555" w:rsidP="00D33C49">
            <w:pPr>
              <w:ind w:firstLineChars="200" w:firstLine="402"/>
              <w:rPr>
                <w:b/>
                <w:color w:val="000000" w:themeColor="text1"/>
                <w:sz w:val="20"/>
                <w:szCs w:val="20"/>
              </w:rPr>
            </w:pPr>
            <w:r>
              <w:rPr>
                <w:rFonts w:hint="eastAsia"/>
                <w:b/>
                <w:color w:val="000000" w:themeColor="text1"/>
                <w:sz w:val="20"/>
                <w:szCs w:val="20"/>
              </w:rPr>
              <w:t>朱晓丽</w:t>
            </w:r>
          </w:p>
        </w:tc>
        <w:tc>
          <w:tcPr>
            <w:tcW w:w="992" w:type="dxa"/>
            <w:vAlign w:val="center"/>
          </w:tcPr>
          <w:p w:rsidR="0046577A" w:rsidRDefault="00867555">
            <w:pPr>
              <w:rPr>
                <w:b/>
                <w:color w:val="000000" w:themeColor="text1"/>
                <w:sz w:val="20"/>
                <w:szCs w:val="20"/>
              </w:rPr>
            </w:pPr>
            <w:r>
              <w:rPr>
                <w:rFonts w:hint="eastAsia"/>
                <w:b/>
                <w:color w:val="000000" w:themeColor="text1"/>
                <w:sz w:val="20"/>
                <w:szCs w:val="20"/>
              </w:rPr>
              <w:t>组长</w:t>
            </w:r>
          </w:p>
        </w:tc>
        <w:tc>
          <w:tcPr>
            <w:tcW w:w="1216" w:type="dxa"/>
            <w:vAlign w:val="center"/>
          </w:tcPr>
          <w:p w:rsidR="0046577A" w:rsidRDefault="00867555" w:rsidP="00D33C49">
            <w:pPr>
              <w:ind w:firstLineChars="200" w:firstLine="402"/>
              <w:rPr>
                <w:b/>
                <w:color w:val="000000" w:themeColor="text1"/>
                <w:sz w:val="20"/>
                <w:szCs w:val="20"/>
              </w:rPr>
            </w:pPr>
            <w:r>
              <w:rPr>
                <w:rFonts w:hint="eastAsia"/>
                <w:b/>
                <w:color w:val="000000" w:themeColor="text1"/>
                <w:sz w:val="20"/>
                <w:szCs w:val="20"/>
              </w:rPr>
              <w:t>女</w:t>
            </w:r>
          </w:p>
        </w:tc>
        <w:tc>
          <w:tcPr>
            <w:tcW w:w="3478" w:type="dxa"/>
            <w:gridSpan w:val="3"/>
            <w:vAlign w:val="bottom"/>
          </w:tcPr>
          <w:p w:rsidR="0046577A" w:rsidRDefault="0046577A">
            <w:pPr>
              <w:spacing w:line="240" w:lineRule="exact"/>
              <w:jc w:val="center"/>
              <w:rPr>
                <w:sz w:val="18"/>
                <w:szCs w:val="18"/>
              </w:rPr>
            </w:pPr>
          </w:p>
          <w:p w:rsidR="0046577A" w:rsidRDefault="00867555" w:rsidP="00867555">
            <w:pPr>
              <w:spacing w:line="240" w:lineRule="exact"/>
              <w:rPr>
                <w:sz w:val="18"/>
                <w:szCs w:val="18"/>
              </w:rPr>
            </w:pPr>
            <w:r>
              <w:rPr>
                <w:sz w:val="18"/>
                <w:szCs w:val="18"/>
              </w:rPr>
              <w:t>2018-N1QMS-2205805</w:t>
            </w:r>
          </w:p>
          <w:p w:rsidR="00867555" w:rsidRPr="00867555" w:rsidRDefault="00867555" w:rsidP="00867555"/>
        </w:tc>
        <w:tc>
          <w:tcPr>
            <w:tcW w:w="2333" w:type="dxa"/>
            <w:gridSpan w:val="2"/>
            <w:vAlign w:val="center"/>
          </w:tcPr>
          <w:p w:rsidR="0046577A" w:rsidRDefault="00F1578C">
            <w:pPr>
              <w:rPr>
                <w:b/>
                <w:color w:val="000000" w:themeColor="text1"/>
                <w:sz w:val="20"/>
                <w:szCs w:val="20"/>
              </w:rPr>
            </w:pPr>
            <w:r w:rsidRPr="00F1578C">
              <w:rPr>
                <w:b/>
                <w:color w:val="000000" w:themeColor="text1"/>
                <w:sz w:val="20"/>
                <w:szCs w:val="20"/>
              </w:rPr>
              <w:t>29.12.00; 33.02.02</w:t>
            </w:r>
          </w:p>
        </w:tc>
      </w:tr>
      <w:tr w:rsidR="00867555" w:rsidTr="00867555">
        <w:trPr>
          <w:trHeight w:val="541"/>
        </w:trPr>
        <w:tc>
          <w:tcPr>
            <w:tcW w:w="1844" w:type="dxa"/>
            <w:gridSpan w:val="2"/>
            <w:vAlign w:val="center"/>
          </w:tcPr>
          <w:p w:rsidR="00867555" w:rsidRDefault="00867555" w:rsidP="00867555">
            <w:pPr>
              <w:jc w:val="center"/>
              <w:rPr>
                <w:b/>
                <w:color w:val="000000" w:themeColor="text1"/>
                <w:sz w:val="20"/>
                <w:szCs w:val="20"/>
              </w:rPr>
            </w:pPr>
            <w:r w:rsidRPr="00867555">
              <w:rPr>
                <w:rFonts w:hint="eastAsia"/>
                <w:b/>
                <w:color w:val="000000" w:themeColor="text1"/>
                <w:sz w:val="20"/>
                <w:szCs w:val="20"/>
              </w:rPr>
              <w:t>吴思彦</w:t>
            </w:r>
          </w:p>
        </w:tc>
        <w:tc>
          <w:tcPr>
            <w:tcW w:w="992" w:type="dxa"/>
            <w:vAlign w:val="center"/>
          </w:tcPr>
          <w:p w:rsidR="00867555" w:rsidRPr="00421FBE" w:rsidRDefault="00867555" w:rsidP="00D33C49">
            <w:r w:rsidRPr="00421FBE">
              <w:rPr>
                <w:rFonts w:hint="eastAsia"/>
              </w:rPr>
              <w:t>组员</w:t>
            </w:r>
          </w:p>
        </w:tc>
        <w:tc>
          <w:tcPr>
            <w:tcW w:w="1216" w:type="dxa"/>
            <w:vAlign w:val="center"/>
          </w:tcPr>
          <w:p w:rsidR="00867555" w:rsidRDefault="00867555" w:rsidP="00867555">
            <w:pPr>
              <w:jc w:val="center"/>
              <w:rPr>
                <w:b/>
                <w:color w:val="000000" w:themeColor="text1"/>
                <w:sz w:val="20"/>
                <w:szCs w:val="20"/>
              </w:rPr>
            </w:pPr>
            <w:r>
              <w:rPr>
                <w:rFonts w:hint="eastAsia"/>
                <w:b/>
                <w:color w:val="000000" w:themeColor="text1"/>
                <w:sz w:val="20"/>
                <w:szCs w:val="20"/>
              </w:rPr>
              <w:t>女</w:t>
            </w:r>
          </w:p>
        </w:tc>
        <w:tc>
          <w:tcPr>
            <w:tcW w:w="3478" w:type="dxa"/>
            <w:gridSpan w:val="3"/>
            <w:vAlign w:val="center"/>
          </w:tcPr>
          <w:p w:rsidR="00867555" w:rsidRDefault="00867555" w:rsidP="00867555">
            <w:pPr>
              <w:spacing w:line="240" w:lineRule="exact"/>
              <w:rPr>
                <w:b/>
                <w:color w:val="000000" w:themeColor="text1"/>
                <w:sz w:val="20"/>
                <w:szCs w:val="20"/>
              </w:rPr>
            </w:pPr>
            <w:r w:rsidRPr="00867555">
              <w:rPr>
                <w:b/>
                <w:color w:val="000000" w:themeColor="text1"/>
                <w:sz w:val="20"/>
                <w:szCs w:val="20"/>
              </w:rPr>
              <w:t>ISC[S]0321</w:t>
            </w:r>
          </w:p>
        </w:tc>
        <w:tc>
          <w:tcPr>
            <w:tcW w:w="2333" w:type="dxa"/>
            <w:gridSpan w:val="2"/>
            <w:vAlign w:val="center"/>
          </w:tcPr>
          <w:p w:rsidR="00867555" w:rsidRDefault="00867555">
            <w:pPr>
              <w:rPr>
                <w:b/>
                <w:color w:val="000000" w:themeColor="text1"/>
                <w:sz w:val="20"/>
                <w:szCs w:val="20"/>
              </w:rPr>
            </w:pPr>
          </w:p>
        </w:tc>
      </w:tr>
      <w:tr w:rsidR="00867555" w:rsidTr="00867555">
        <w:trPr>
          <w:trHeight w:val="541"/>
        </w:trPr>
        <w:tc>
          <w:tcPr>
            <w:tcW w:w="1844" w:type="dxa"/>
            <w:gridSpan w:val="2"/>
            <w:vAlign w:val="center"/>
          </w:tcPr>
          <w:p w:rsidR="00867555" w:rsidRDefault="00867555" w:rsidP="00867555">
            <w:pPr>
              <w:jc w:val="center"/>
              <w:rPr>
                <w:b/>
                <w:color w:val="000000" w:themeColor="text1"/>
                <w:sz w:val="20"/>
                <w:szCs w:val="20"/>
              </w:rPr>
            </w:pPr>
            <w:r w:rsidRPr="00867555">
              <w:rPr>
                <w:rFonts w:hint="eastAsia"/>
                <w:b/>
                <w:color w:val="000000" w:themeColor="text1"/>
                <w:sz w:val="20"/>
                <w:szCs w:val="20"/>
              </w:rPr>
              <w:t>王旭</w:t>
            </w:r>
          </w:p>
        </w:tc>
        <w:tc>
          <w:tcPr>
            <w:tcW w:w="992" w:type="dxa"/>
            <w:vAlign w:val="center"/>
          </w:tcPr>
          <w:p w:rsidR="00867555" w:rsidRDefault="00867555" w:rsidP="00D33C49">
            <w:r w:rsidRPr="00421FBE">
              <w:rPr>
                <w:rFonts w:hint="eastAsia"/>
              </w:rPr>
              <w:t>组员</w:t>
            </w:r>
          </w:p>
        </w:tc>
        <w:tc>
          <w:tcPr>
            <w:tcW w:w="1216" w:type="dxa"/>
            <w:vAlign w:val="center"/>
          </w:tcPr>
          <w:p w:rsidR="00867555" w:rsidRDefault="00867555" w:rsidP="00867555">
            <w:pPr>
              <w:jc w:val="center"/>
              <w:rPr>
                <w:b/>
                <w:color w:val="000000" w:themeColor="text1"/>
                <w:sz w:val="20"/>
                <w:szCs w:val="20"/>
              </w:rPr>
            </w:pPr>
            <w:r>
              <w:rPr>
                <w:rFonts w:hint="eastAsia"/>
                <w:b/>
                <w:color w:val="000000" w:themeColor="text1"/>
                <w:sz w:val="20"/>
                <w:szCs w:val="20"/>
              </w:rPr>
              <w:t>女</w:t>
            </w:r>
          </w:p>
        </w:tc>
        <w:tc>
          <w:tcPr>
            <w:tcW w:w="3478" w:type="dxa"/>
            <w:gridSpan w:val="3"/>
            <w:vAlign w:val="center"/>
          </w:tcPr>
          <w:p w:rsidR="00867555" w:rsidRDefault="00867555" w:rsidP="00867555">
            <w:pPr>
              <w:spacing w:line="240" w:lineRule="exact"/>
              <w:rPr>
                <w:b/>
                <w:color w:val="000000" w:themeColor="text1"/>
                <w:sz w:val="20"/>
                <w:szCs w:val="20"/>
              </w:rPr>
            </w:pPr>
            <w:r w:rsidRPr="00867555">
              <w:rPr>
                <w:b/>
                <w:color w:val="000000" w:themeColor="text1"/>
                <w:sz w:val="20"/>
                <w:szCs w:val="20"/>
              </w:rPr>
              <w:t>ISC-242093</w:t>
            </w:r>
          </w:p>
        </w:tc>
        <w:tc>
          <w:tcPr>
            <w:tcW w:w="2333" w:type="dxa"/>
            <w:gridSpan w:val="2"/>
            <w:vAlign w:val="center"/>
          </w:tcPr>
          <w:p w:rsidR="00867555" w:rsidRDefault="00867555">
            <w:pPr>
              <w:rPr>
                <w:b/>
                <w:color w:val="000000" w:themeColor="text1"/>
                <w:sz w:val="20"/>
                <w:szCs w:val="20"/>
              </w:rPr>
            </w:pPr>
          </w:p>
        </w:tc>
      </w:tr>
      <w:tr w:rsidR="0046577A">
        <w:trPr>
          <w:trHeight w:val="351"/>
        </w:trPr>
        <w:tc>
          <w:tcPr>
            <w:tcW w:w="9863" w:type="dxa"/>
            <w:gridSpan w:val="9"/>
            <w:vAlign w:val="center"/>
          </w:tcPr>
          <w:p w:rsidR="0046577A" w:rsidRDefault="00867555">
            <w:pPr>
              <w:rPr>
                <w:b/>
                <w:color w:val="000000" w:themeColor="text1"/>
                <w:sz w:val="20"/>
                <w:szCs w:val="20"/>
              </w:rPr>
            </w:pPr>
            <w:r>
              <w:rPr>
                <w:rFonts w:hint="eastAsia"/>
                <w:b/>
                <w:color w:val="000000" w:themeColor="text1"/>
                <w:sz w:val="20"/>
                <w:szCs w:val="20"/>
              </w:rPr>
              <w:t>与审核组同行人员</w:t>
            </w:r>
          </w:p>
        </w:tc>
      </w:tr>
      <w:tr w:rsidR="0046577A">
        <w:trPr>
          <w:trHeight w:val="351"/>
        </w:trPr>
        <w:tc>
          <w:tcPr>
            <w:tcW w:w="1844" w:type="dxa"/>
            <w:gridSpan w:val="2"/>
            <w:vAlign w:val="center"/>
          </w:tcPr>
          <w:p w:rsidR="0046577A" w:rsidRDefault="00867555">
            <w:pPr>
              <w:rPr>
                <w:b/>
                <w:color w:val="000000" w:themeColor="text1"/>
                <w:sz w:val="20"/>
                <w:szCs w:val="20"/>
              </w:rPr>
            </w:pPr>
            <w:r>
              <w:rPr>
                <w:rFonts w:hint="eastAsia"/>
                <w:b/>
                <w:color w:val="000000" w:themeColor="text1"/>
                <w:sz w:val="20"/>
                <w:szCs w:val="20"/>
              </w:rPr>
              <w:t>姓名</w:t>
            </w:r>
          </w:p>
        </w:tc>
        <w:tc>
          <w:tcPr>
            <w:tcW w:w="992" w:type="dxa"/>
            <w:vAlign w:val="center"/>
          </w:tcPr>
          <w:p w:rsidR="0046577A" w:rsidRDefault="00867555">
            <w:pPr>
              <w:rPr>
                <w:b/>
                <w:color w:val="000000" w:themeColor="text1"/>
                <w:sz w:val="20"/>
                <w:szCs w:val="20"/>
              </w:rPr>
            </w:pPr>
            <w:r>
              <w:rPr>
                <w:rFonts w:hint="eastAsia"/>
                <w:b/>
                <w:color w:val="000000" w:themeColor="text1"/>
                <w:sz w:val="20"/>
                <w:szCs w:val="20"/>
              </w:rPr>
              <w:t>性别</w:t>
            </w:r>
          </w:p>
        </w:tc>
        <w:tc>
          <w:tcPr>
            <w:tcW w:w="1216" w:type="dxa"/>
            <w:vAlign w:val="center"/>
          </w:tcPr>
          <w:p w:rsidR="0046577A" w:rsidRDefault="0086755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46577A" w:rsidRDefault="0086755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46577A" w:rsidRDefault="00867555">
            <w:pPr>
              <w:rPr>
                <w:b/>
                <w:color w:val="000000" w:themeColor="text1"/>
                <w:sz w:val="20"/>
                <w:szCs w:val="20"/>
              </w:rPr>
            </w:pPr>
            <w:r>
              <w:rPr>
                <w:rFonts w:hint="eastAsia"/>
                <w:b/>
                <w:color w:val="000000" w:themeColor="text1"/>
                <w:sz w:val="20"/>
                <w:szCs w:val="20"/>
              </w:rPr>
              <w:t>备注</w:t>
            </w:r>
          </w:p>
        </w:tc>
      </w:tr>
      <w:tr w:rsidR="0046577A">
        <w:trPr>
          <w:trHeight w:val="351"/>
        </w:trPr>
        <w:tc>
          <w:tcPr>
            <w:tcW w:w="1844" w:type="dxa"/>
            <w:gridSpan w:val="2"/>
            <w:vAlign w:val="center"/>
          </w:tcPr>
          <w:p w:rsidR="0046577A" w:rsidRDefault="0046577A">
            <w:pPr>
              <w:rPr>
                <w:b/>
                <w:color w:val="000000" w:themeColor="text1"/>
              </w:rPr>
            </w:pPr>
          </w:p>
        </w:tc>
        <w:tc>
          <w:tcPr>
            <w:tcW w:w="992" w:type="dxa"/>
            <w:vAlign w:val="center"/>
          </w:tcPr>
          <w:p w:rsidR="0046577A" w:rsidRDefault="0046577A">
            <w:pPr>
              <w:rPr>
                <w:b/>
                <w:color w:val="000000" w:themeColor="text1"/>
              </w:rPr>
            </w:pPr>
          </w:p>
        </w:tc>
        <w:tc>
          <w:tcPr>
            <w:tcW w:w="1216" w:type="dxa"/>
            <w:vAlign w:val="center"/>
          </w:tcPr>
          <w:p w:rsidR="0046577A" w:rsidRDefault="0046577A">
            <w:pPr>
              <w:rPr>
                <w:b/>
                <w:color w:val="000000" w:themeColor="text1"/>
              </w:rPr>
            </w:pPr>
          </w:p>
        </w:tc>
        <w:tc>
          <w:tcPr>
            <w:tcW w:w="3478" w:type="dxa"/>
            <w:gridSpan w:val="3"/>
            <w:vAlign w:val="center"/>
          </w:tcPr>
          <w:p w:rsidR="0046577A" w:rsidRDefault="0046577A">
            <w:pPr>
              <w:rPr>
                <w:b/>
                <w:color w:val="000000" w:themeColor="text1"/>
              </w:rPr>
            </w:pPr>
          </w:p>
        </w:tc>
        <w:tc>
          <w:tcPr>
            <w:tcW w:w="2333" w:type="dxa"/>
            <w:gridSpan w:val="2"/>
            <w:vAlign w:val="center"/>
          </w:tcPr>
          <w:p w:rsidR="0046577A" w:rsidRDefault="0046577A">
            <w:pPr>
              <w:rPr>
                <w:b/>
                <w:color w:val="000000" w:themeColor="text1"/>
              </w:rPr>
            </w:pPr>
          </w:p>
        </w:tc>
      </w:tr>
      <w:tr w:rsidR="0046577A">
        <w:trPr>
          <w:trHeight w:val="351"/>
        </w:trPr>
        <w:tc>
          <w:tcPr>
            <w:tcW w:w="1844" w:type="dxa"/>
            <w:gridSpan w:val="2"/>
            <w:vAlign w:val="center"/>
          </w:tcPr>
          <w:p w:rsidR="0046577A" w:rsidRDefault="0046577A">
            <w:pPr>
              <w:rPr>
                <w:b/>
                <w:color w:val="000000" w:themeColor="text1"/>
              </w:rPr>
            </w:pPr>
          </w:p>
        </w:tc>
        <w:tc>
          <w:tcPr>
            <w:tcW w:w="992" w:type="dxa"/>
            <w:vAlign w:val="center"/>
          </w:tcPr>
          <w:p w:rsidR="0046577A" w:rsidRDefault="0046577A">
            <w:pPr>
              <w:rPr>
                <w:b/>
                <w:color w:val="000000" w:themeColor="text1"/>
              </w:rPr>
            </w:pPr>
          </w:p>
        </w:tc>
        <w:tc>
          <w:tcPr>
            <w:tcW w:w="1216" w:type="dxa"/>
            <w:vAlign w:val="center"/>
          </w:tcPr>
          <w:p w:rsidR="0046577A" w:rsidRDefault="0046577A">
            <w:pPr>
              <w:rPr>
                <w:b/>
                <w:color w:val="000000" w:themeColor="text1"/>
              </w:rPr>
            </w:pPr>
          </w:p>
        </w:tc>
        <w:tc>
          <w:tcPr>
            <w:tcW w:w="3478" w:type="dxa"/>
            <w:gridSpan w:val="3"/>
            <w:vAlign w:val="center"/>
          </w:tcPr>
          <w:p w:rsidR="0046577A" w:rsidRDefault="0046577A">
            <w:pPr>
              <w:rPr>
                <w:b/>
                <w:color w:val="000000" w:themeColor="text1"/>
              </w:rPr>
            </w:pPr>
          </w:p>
        </w:tc>
        <w:tc>
          <w:tcPr>
            <w:tcW w:w="2333" w:type="dxa"/>
            <w:gridSpan w:val="2"/>
            <w:vAlign w:val="center"/>
          </w:tcPr>
          <w:p w:rsidR="0046577A" w:rsidRDefault="0046577A">
            <w:pPr>
              <w:rPr>
                <w:b/>
                <w:color w:val="000000" w:themeColor="text1"/>
              </w:rPr>
            </w:pPr>
          </w:p>
        </w:tc>
      </w:tr>
    </w:tbl>
    <w:p w:rsidR="0046577A" w:rsidRDefault="0086755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46577A">
        <w:tc>
          <w:tcPr>
            <w:tcW w:w="2269" w:type="dxa"/>
            <w:vAlign w:val="center"/>
          </w:tcPr>
          <w:p w:rsidR="0046577A" w:rsidRDefault="0086755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46577A" w:rsidRDefault="0086755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6577A">
        <w:tc>
          <w:tcPr>
            <w:tcW w:w="2269" w:type="dxa"/>
            <w:vAlign w:val="center"/>
          </w:tcPr>
          <w:p w:rsidR="0046577A" w:rsidRDefault="0086755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6577A">
        <w:tc>
          <w:tcPr>
            <w:tcW w:w="2269" w:type="dxa"/>
            <w:vAlign w:val="center"/>
          </w:tcPr>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46577A" w:rsidRDefault="0086755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46577A" w:rsidRDefault="0046577A">
      <w:pPr>
        <w:rPr>
          <w:rFonts w:ascii="宋体" w:hAnsi="宋体"/>
          <w:b/>
          <w:color w:val="000000" w:themeColor="text1"/>
          <w:sz w:val="16"/>
          <w:szCs w:val="16"/>
        </w:rPr>
      </w:pPr>
    </w:p>
    <w:p w:rsidR="0046577A" w:rsidRDefault="0086755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不适用条款:无条款</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46577A" w:rsidRDefault="0086755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6577A">
        <w:trPr>
          <w:trHeight w:val="293"/>
          <w:jc w:val="center"/>
        </w:trPr>
        <w:tc>
          <w:tcPr>
            <w:tcW w:w="1919" w:type="dxa"/>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6577A" w:rsidRDefault="00867555">
            <w:pPr>
              <w:spacing w:line="320" w:lineRule="exact"/>
              <w:rPr>
                <w:rFonts w:ascii="宋体" w:hAnsi="宋体"/>
                <w:b/>
                <w:color w:val="000000" w:themeColor="text1"/>
                <w:sz w:val="20"/>
                <w:szCs w:val="20"/>
              </w:rPr>
            </w:pPr>
            <w:r w:rsidRPr="00867555">
              <w:rPr>
                <w:rFonts w:ascii="宋体" w:hAnsi="宋体" w:hint="eastAsia"/>
                <w:b/>
                <w:color w:val="000000" w:themeColor="text1"/>
                <w:sz w:val="20"/>
                <w:szCs w:val="20"/>
              </w:rPr>
              <w:t>北京圣</w:t>
            </w:r>
            <w:proofErr w:type="gramStart"/>
            <w:r w:rsidRPr="00867555">
              <w:rPr>
                <w:rFonts w:ascii="宋体" w:hAnsi="宋体" w:hint="eastAsia"/>
                <w:b/>
                <w:color w:val="000000" w:themeColor="text1"/>
                <w:sz w:val="20"/>
                <w:szCs w:val="20"/>
              </w:rPr>
              <w:t>世明羽网络</w:t>
            </w:r>
            <w:proofErr w:type="gramEnd"/>
            <w:r w:rsidRPr="00867555">
              <w:rPr>
                <w:rFonts w:ascii="宋体" w:hAnsi="宋体" w:hint="eastAsia"/>
                <w:b/>
                <w:color w:val="000000" w:themeColor="text1"/>
                <w:sz w:val="20"/>
                <w:szCs w:val="20"/>
              </w:rPr>
              <w:t>科技有限公司</w:t>
            </w:r>
          </w:p>
        </w:tc>
        <w:tc>
          <w:tcPr>
            <w:tcW w:w="1134" w:type="dxa"/>
            <w:gridSpan w:val="3"/>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25人</w:t>
            </w:r>
          </w:p>
        </w:tc>
      </w:tr>
      <w:tr w:rsidR="0046577A">
        <w:trPr>
          <w:trHeight w:val="307"/>
          <w:jc w:val="center"/>
        </w:trPr>
        <w:tc>
          <w:tcPr>
            <w:tcW w:w="1919" w:type="dxa"/>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46577A" w:rsidRDefault="00867555">
            <w:pPr>
              <w:spacing w:line="320" w:lineRule="exact"/>
              <w:rPr>
                <w:rFonts w:ascii="宋体" w:hAnsi="宋体"/>
                <w:b/>
                <w:color w:val="000000" w:themeColor="text1"/>
                <w:sz w:val="20"/>
                <w:szCs w:val="20"/>
              </w:rPr>
            </w:pPr>
            <w:r w:rsidRPr="00867555">
              <w:rPr>
                <w:rFonts w:ascii="宋体" w:hAnsi="宋体" w:hint="eastAsia"/>
                <w:b/>
                <w:color w:val="000000" w:themeColor="text1"/>
                <w:sz w:val="20"/>
                <w:szCs w:val="20"/>
              </w:rPr>
              <w:t>北京市门头沟金沙西街19号院7号楼11层1112室</w:t>
            </w:r>
          </w:p>
        </w:tc>
        <w:tc>
          <w:tcPr>
            <w:tcW w:w="540" w:type="dxa"/>
            <w:vMerge w:val="restart"/>
          </w:tcPr>
          <w:p w:rsidR="0046577A" w:rsidRDefault="0086755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46577A" w:rsidRDefault="0046577A">
            <w:pPr>
              <w:spacing w:line="320" w:lineRule="exact"/>
              <w:rPr>
                <w:rFonts w:ascii="宋体" w:hAnsi="宋体"/>
                <w:b/>
                <w:color w:val="000000" w:themeColor="text1"/>
                <w:spacing w:val="-20"/>
                <w:sz w:val="20"/>
                <w:szCs w:val="20"/>
              </w:rPr>
            </w:pPr>
          </w:p>
        </w:tc>
      </w:tr>
      <w:tr w:rsidR="0046577A">
        <w:trPr>
          <w:trHeight w:val="315"/>
          <w:jc w:val="center"/>
        </w:trPr>
        <w:tc>
          <w:tcPr>
            <w:tcW w:w="1919" w:type="dxa"/>
            <w:vAlign w:val="center"/>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46577A" w:rsidRDefault="00867555">
            <w:pPr>
              <w:spacing w:line="320" w:lineRule="exact"/>
              <w:rPr>
                <w:rFonts w:ascii="宋体" w:hAnsi="宋体"/>
                <w:b/>
                <w:color w:val="000000" w:themeColor="text1"/>
                <w:sz w:val="20"/>
                <w:szCs w:val="20"/>
              </w:rPr>
            </w:pPr>
            <w:r w:rsidRPr="00867555">
              <w:rPr>
                <w:rFonts w:ascii="宋体" w:hAnsi="宋体" w:hint="eastAsia"/>
                <w:b/>
                <w:color w:val="000000" w:themeColor="text1"/>
                <w:sz w:val="20"/>
                <w:szCs w:val="20"/>
              </w:rPr>
              <w:t>北京市海淀区蓝靛厂南路59号23号楼二层2007号</w:t>
            </w:r>
          </w:p>
        </w:tc>
        <w:tc>
          <w:tcPr>
            <w:tcW w:w="540" w:type="dxa"/>
            <w:vMerge/>
            <w:vAlign w:val="center"/>
          </w:tcPr>
          <w:p w:rsidR="0046577A" w:rsidRDefault="0046577A">
            <w:pPr>
              <w:spacing w:line="320" w:lineRule="exact"/>
              <w:jc w:val="center"/>
              <w:rPr>
                <w:rFonts w:ascii="宋体" w:hAnsi="宋体"/>
                <w:b/>
                <w:color w:val="000000" w:themeColor="text1"/>
                <w:sz w:val="20"/>
                <w:szCs w:val="20"/>
              </w:rPr>
            </w:pPr>
          </w:p>
        </w:tc>
        <w:tc>
          <w:tcPr>
            <w:tcW w:w="1297" w:type="dxa"/>
          </w:tcPr>
          <w:p w:rsidR="0046577A" w:rsidRDefault="0046577A">
            <w:pPr>
              <w:spacing w:line="320" w:lineRule="exact"/>
              <w:rPr>
                <w:rFonts w:ascii="宋体" w:hAnsi="宋体"/>
                <w:b/>
                <w:color w:val="000000" w:themeColor="text1"/>
                <w:sz w:val="20"/>
                <w:szCs w:val="20"/>
              </w:rPr>
            </w:pPr>
          </w:p>
        </w:tc>
      </w:tr>
      <w:tr w:rsidR="0046577A">
        <w:trPr>
          <w:trHeight w:val="348"/>
          <w:jc w:val="center"/>
        </w:trPr>
        <w:tc>
          <w:tcPr>
            <w:tcW w:w="1919" w:type="dxa"/>
            <w:vAlign w:val="center"/>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46577A" w:rsidRDefault="00867555">
            <w:pPr>
              <w:spacing w:line="320" w:lineRule="exact"/>
              <w:jc w:val="center"/>
              <w:rPr>
                <w:rFonts w:ascii="宋体" w:hAnsi="宋体"/>
                <w:b/>
                <w:color w:val="000000" w:themeColor="text1"/>
                <w:sz w:val="20"/>
                <w:szCs w:val="20"/>
              </w:rPr>
            </w:pPr>
            <w:proofErr w:type="gramStart"/>
            <w:r w:rsidRPr="00867555">
              <w:rPr>
                <w:rFonts w:ascii="宋体" w:hAnsi="宋体" w:hint="eastAsia"/>
                <w:b/>
                <w:color w:val="000000" w:themeColor="text1"/>
                <w:sz w:val="20"/>
                <w:szCs w:val="20"/>
              </w:rPr>
              <w:t>丁雪第</w:t>
            </w:r>
            <w:proofErr w:type="gramEnd"/>
          </w:p>
        </w:tc>
        <w:tc>
          <w:tcPr>
            <w:tcW w:w="1362" w:type="dxa"/>
            <w:gridSpan w:val="2"/>
            <w:vAlign w:val="center"/>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6577A" w:rsidRDefault="00867555">
            <w:pPr>
              <w:spacing w:line="320" w:lineRule="exact"/>
              <w:rPr>
                <w:rFonts w:ascii="宋体" w:hAnsi="宋体"/>
                <w:b/>
                <w:color w:val="000000" w:themeColor="text1"/>
                <w:sz w:val="20"/>
                <w:szCs w:val="20"/>
              </w:rPr>
            </w:pPr>
            <w:r w:rsidRPr="00867555">
              <w:rPr>
                <w:rFonts w:ascii="宋体" w:hAnsi="宋体"/>
                <w:b/>
                <w:color w:val="000000" w:themeColor="text1"/>
                <w:sz w:val="20"/>
                <w:szCs w:val="20"/>
              </w:rPr>
              <w:t>15911022760</w:t>
            </w:r>
          </w:p>
        </w:tc>
        <w:tc>
          <w:tcPr>
            <w:tcW w:w="965" w:type="dxa"/>
            <w:gridSpan w:val="3"/>
            <w:vAlign w:val="center"/>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6577A" w:rsidRDefault="0046577A">
            <w:pPr>
              <w:spacing w:line="320" w:lineRule="exact"/>
              <w:jc w:val="center"/>
              <w:rPr>
                <w:rFonts w:ascii="宋体" w:hAnsi="宋体"/>
                <w:b/>
                <w:color w:val="000000" w:themeColor="text1"/>
                <w:sz w:val="20"/>
                <w:szCs w:val="20"/>
              </w:rPr>
            </w:pPr>
          </w:p>
        </w:tc>
      </w:tr>
      <w:tr w:rsidR="0046577A">
        <w:trPr>
          <w:jc w:val="center"/>
        </w:trPr>
        <w:tc>
          <w:tcPr>
            <w:tcW w:w="1919" w:type="dxa"/>
            <w:vAlign w:val="center"/>
          </w:tcPr>
          <w:p w:rsidR="0046577A" w:rsidRDefault="0086755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46577A" w:rsidRDefault="00867555">
            <w:pPr>
              <w:spacing w:line="320" w:lineRule="exact"/>
              <w:jc w:val="center"/>
              <w:rPr>
                <w:rFonts w:ascii="宋体" w:hAnsi="宋体"/>
                <w:b/>
                <w:color w:val="000000" w:themeColor="text1"/>
                <w:sz w:val="20"/>
                <w:szCs w:val="20"/>
              </w:rPr>
            </w:pPr>
            <w:r w:rsidRPr="00867555">
              <w:rPr>
                <w:rFonts w:ascii="宋体" w:hAnsi="宋体" w:hint="eastAsia"/>
                <w:b/>
                <w:color w:val="000000" w:themeColor="text1"/>
                <w:sz w:val="20"/>
                <w:szCs w:val="20"/>
              </w:rPr>
              <w:t>吴莹</w:t>
            </w:r>
          </w:p>
        </w:tc>
        <w:tc>
          <w:tcPr>
            <w:tcW w:w="1362" w:type="dxa"/>
            <w:gridSpan w:val="2"/>
            <w:vAlign w:val="center"/>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6577A" w:rsidRDefault="00867555">
            <w:pPr>
              <w:spacing w:line="320" w:lineRule="exact"/>
              <w:rPr>
                <w:rFonts w:ascii="宋体" w:hAnsi="宋体"/>
                <w:b/>
                <w:color w:val="000000" w:themeColor="text1"/>
                <w:spacing w:val="-20"/>
                <w:sz w:val="20"/>
                <w:szCs w:val="20"/>
              </w:rPr>
            </w:pPr>
            <w:proofErr w:type="gramStart"/>
            <w:r w:rsidRPr="00867555">
              <w:rPr>
                <w:rFonts w:ascii="宋体" w:hAnsi="宋体" w:hint="eastAsia"/>
                <w:b/>
                <w:color w:val="000000" w:themeColor="text1"/>
                <w:spacing w:val="-20"/>
                <w:sz w:val="20"/>
                <w:szCs w:val="20"/>
              </w:rPr>
              <w:t>戈扬</w:t>
            </w:r>
            <w:proofErr w:type="gramEnd"/>
          </w:p>
        </w:tc>
        <w:tc>
          <w:tcPr>
            <w:tcW w:w="1440" w:type="dxa"/>
            <w:gridSpan w:val="5"/>
            <w:vAlign w:val="center"/>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6577A" w:rsidRDefault="00867555">
            <w:pPr>
              <w:spacing w:line="320" w:lineRule="exact"/>
              <w:rPr>
                <w:rFonts w:ascii="宋体" w:hAnsi="宋体"/>
                <w:b/>
                <w:color w:val="000000" w:themeColor="text1"/>
                <w:sz w:val="20"/>
                <w:szCs w:val="20"/>
              </w:rPr>
            </w:pPr>
            <w:r w:rsidRPr="00867555">
              <w:rPr>
                <w:rFonts w:ascii="宋体" w:hAnsi="宋体" w:hint="eastAsia"/>
                <w:b/>
                <w:color w:val="000000" w:themeColor="text1"/>
                <w:sz w:val="20"/>
                <w:szCs w:val="20"/>
              </w:rPr>
              <w:t>吴莹</w:t>
            </w:r>
          </w:p>
        </w:tc>
      </w:tr>
      <w:tr w:rsidR="0046577A">
        <w:trPr>
          <w:trHeight w:val="804"/>
          <w:jc w:val="center"/>
        </w:trPr>
        <w:tc>
          <w:tcPr>
            <w:tcW w:w="1919" w:type="dxa"/>
            <w:vAlign w:val="center"/>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46577A" w:rsidRDefault="0086755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Pr="00867555">
              <w:rPr>
                <w:rFonts w:hint="eastAsia"/>
              </w:rPr>
              <w:t>计算机系统集成；计算机软硬件及外设、网络设备及附件、电子产品的销售</w:t>
            </w:r>
          </w:p>
        </w:tc>
      </w:tr>
      <w:tr w:rsidR="0046577A">
        <w:trPr>
          <w:trHeight w:val="460"/>
          <w:jc w:val="center"/>
        </w:trPr>
        <w:tc>
          <w:tcPr>
            <w:tcW w:w="1919" w:type="dxa"/>
            <w:vAlign w:val="center"/>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6577A" w:rsidRDefault="00867555">
            <w:pPr>
              <w:spacing w:line="320" w:lineRule="exact"/>
              <w:rPr>
                <w:rFonts w:ascii="宋体" w:hAnsi="宋体"/>
                <w:b/>
                <w:color w:val="000000" w:themeColor="text1"/>
                <w:sz w:val="20"/>
                <w:szCs w:val="20"/>
              </w:rPr>
            </w:pPr>
            <w:r w:rsidRPr="00867555">
              <w:rPr>
                <w:rFonts w:ascii="宋体" w:hAnsi="宋体"/>
                <w:b/>
                <w:color w:val="000000" w:themeColor="text1"/>
                <w:sz w:val="20"/>
                <w:szCs w:val="20"/>
              </w:rPr>
              <w:t>29.12.00; 33.02.02</w:t>
            </w:r>
          </w:p>
        </w:tc>
        <w:tc>
          <w:tcPr>
            <w:tcW w:w="2127" w:type="dxa"/>
            <w:gridSpan w:val="7"/>
            <w:vAlign w:val="center"/>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46577A">
        <w:trPr>
          <w:trHeight w:val="564"/>
          <w:jc w:val="center"/>
        </w:trPr>
        <w:tc>
          <w:tcPr>
            <w:tcW w:w="1919" w:type="dxa"/>
            <w:vAlign w:val="center"/>
          </w:tcPr>
          <w:p w:rsidR="0046577A" w:rsidRDefault="0086755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6577A" w:rsidRDefault="00867555" w:rsidP="00867555">
            <w:pPr>
              <w:jc w:val="center"/>
              <w:rPr>
                <w:rFonts w:ascii="宋体" w:hAnsi="宋体"/>
                <w:b/>
                <w:color w:val="000000" w:themeColor="text1"/>
                <w:sz w:val="20"/>
                <w:szCs w:val="20"/>
              </w:rPr>
            </w:pPr>
            <w:r>
              <w:rPr>
                <w:rFonts w:ascii="宋体" w:hAnsi="宋体" w:hint="eastAsia"/>
                <w:b/>
                <w:color w:val="000000" w:themeColor="text1"/>
                <w:sz w:val="20"/>
                <w:szCs w:val="20"/>
              </w:rPr>
              <w:t>2020年4月10日</w:t>
            </w:r>
          </w:p>
        </w:tc>
        <w:tc>
          <w:tcPr>
            <w:tcW w:w="2403" w:type="dxa"/>
            <w:gridSpan w:val="6"/>
            <w:vAlign w:val="center"/>
          </w:tcPr>
          <w:p w:rsidR="0046577A" w:rsidRDefault="0086755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6577A" w:rsidRDefault="0046577A">
            <w:pPr>
              <w:rPr>
                <w:rFonts w:ascii="宋体" w:hAnsi="宋体"/>
                <w:b/>
                <w:color w:val="000000" w:themeColor="text1"/>
                <w:sz w:val="20"/>
                <w:szCs w:val="20"/>
              </w:rPr>
            </w:pPr>
          </w:p>
        </w:tc>
      </w:tr>
      <w:tr w:rsidR="0046577A">
        <w:trPr>
          <w:cantSplit/>
          <w:jc w:val="center"/>
        </w:trPr>
        <w:tc>
          <w:tcPr>
            <w:tcW w:w="1919" w:type="dxa"/>
            <w:vAlign w:val="center"/>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6577A" w:rsidRDefault="0086755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46577A" w:rsidRDefault="0046577A">
            <w:pPr>
              <w:widowControl/>
              <w:jc w:val="left"/>
              <w:rPr>
                <w:rFonts w:ascii="宋体" w:hAnsi="宋体"/>
                <w:b/>
                <w:color w:val="000000" w:themeColor="text1"/>
                <w:spacing w:val="-20"/>
                <w:sz w:val="20"/>
                <w:szCs w:val="20"/>
              </w:rPr>
            </w:pPr>
          </w:p>
          <w:p w:rsidR="0046577A" w:rsidRDefault="0086755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件附件</w:t>
            </w:r>
          </w:p>
        </w:tc>
      </w:tr>
      <w:tr w:rsidR="0046577A">
        <w:trPr>
          <w:cantSplit/>
          <w:jc w:val="center"/>
        </w:trPr>
        <w:tc>
          <w:tcPr>
            <w:tcW w:w="1919" w:type="dxa"/>
            <w:vAlign w:val="center"/>
          </w:tcPr>
          <w:p w:rsidR="0046577A" w:rsidRDefault="0086755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6577A" w:rsidRDefault="0086755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6577A" w:rsidRDefault="0086755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46577A" w:rsidRDefault="0046577A">
      <w:pPr>
        <w:snapToGrid w:val="0"/>
        <w:spacing w:afterLines="30" w:after="93"/>
        <w:jc w:val="center"/>
        <w:rPr>
          <w:rFonts w:ascii="楷体" w:eastAsia="楷体" w:hAnsi="楷体"/>
          <w:b/>
          <w:color w:val="000000" w:themeColor="text1"/>
          <w:sz w:val="28"/>
          <w:szCs w:val="28"/>
        </w:rPr>
      </w:pPr>
    </w:p>
    <w:p w:rsidR="0046577A" w:rsidRDefault="0086755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6577A" w:rsidRDefault="0086755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46577A" w:rsidRDefault="0086755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46577A">
        <w:tc>
          <w:tcPr>
            <w:tcW w:w="3119" w:type="dxa"/>
          </w:tcPr>
          <w:p w:rsidR="0046577A" w:rsidRDefault="0086755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6577A">
        <w:tc>
          <w:tcPr>
            <w:tcW w:w="3119"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46577A" w:rsidRDefault="0086755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46577A">
        <w:tc>
          <w:tcPr>
            <w:tcW w:w="3119"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46577A" w:rsidRDefault="0086755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负责内审的实施；负责人力资源管理；组织知识管理；组织内外部沟通；负责与顾客有关的过程及顾客满意度调查、负责外部供方控制等</w:t>
            </w:r>
          </w:p>
        </w:tc>
      </w:tr>
      <w:tr w:rsidR="0046577A">
        <w:tc>
          <w:tcPr>
            <w:tcW w:w="3119"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技术部</w:t>
            </w:r>
          </w:p>
        </w:tc>
        <w:tc>
          <w:tcPr>
            <w:tcW w:w="6804" w:type="dxa"/>
          </w:tcPr>
          <w:p w:rsidR="0046577A" w:rsidRDefault="0086755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产品实现的策划及设计开发、</w:t>
            </w:r>
            <w:r>
              <w:rPr>
                <w:rFonts w:ascii="宋体" w:hAnsi="宋体" w:hint="eastAsia"/>
                <w:b/>
                <w:color w:val="000000" w:themeColor="text1"/>
                <w:spacing w:val="-20"/>
                <w:szCs w:val="21"/>
                <w:u w:val="single"/>
              </w:rPr>
              <w:t>放行控制；不符合及纠正措施控制等</w:t>
            </w:r>
          </w:p>
        </w:tc>
      </w:tr>
      <w:tr w:rsidR="0046577A">
        <w:tc>
          <w:tcPr>
            <w:tcW w:w="3119"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6804" w:type="dxa"/>
          </w:tcPr>
          <w:p w:rsidR="0046577A" w:rsidRDefault="00867555" w:rsidP="00867555">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负责基础设施及工作环境管理；生产过程控制、</w:t>
            </w:r>
            <w:r>
              <w:rPr>
                <w:rFonts w:ascii="宋体" w:hAnsi="宋体" w:hint="eastAsia"/>
                <w:b/>
                <w:color w:val="000000" w:themeColor="text1"/>
                <w:spacing w:val="-20"/>
                <w:sz w:val="20"/>
                <w:szCs w:val="20"/>
                <w:u w:val="single"/>
              </w:rPr>
              <w:t>负责</w:t>
            </w:r>
            <w:r>
              <w:rPr>
                <w:rFonts w:ascii="宋体" w:hAnsi="宋体" w:hint="eastAsia"/>
                <w:b/>
                <w:color w:val="000000" w:themeColor="text1"/>
                <w:spacing w:val="-20"/>
                <w:szCs w:val="21"/>
                <w:u w:val="single"/>
              </w:rPr>
              <w:t>监视测量设备管理、</w:t>
            </w:r>
            <w:r>
              <w:rPr>
                <w:rFonts w:ascii="宋体" w:hAnsi="宋体" w:hint="eastAsia"/>
                <w:b/>
                <w:color w:val="000000" w:themeColor="text1"/>
                <w:spacing w:val="-20"/>
                <w:sz w:val="20"/>
                <w:szCs w:val="20"/>
                <w:u w:val="single"/>
              </w:rPr>
              <w:t>监视测量管理体系</w:t>
            </w:r>
          </w:p>
        </w:tc>
      </w:tr>
    </w:tbl>
    <w:p w:rsidR="0046577A" w:rsidRDefault="0086755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6577A" w:rsidRDefault="0046577A">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46577A">
        <w:tc>
          <w:tcPr>
            <w:tcW w:w="3119" w:type="dxa"/>
          </w:tcPr>
          <w:p w:rsidR="0046577A" w:rsidRDefault="0086755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6577A">
        <w:tc>
          <w:tcPr>
            <w:tcW w:w="3119" w:type="dxa"/>
          </w:tcPr>
          <w:p w:rsidR="0046577A" w:rsidRDefault="00867555">
            <w:pPr>
              <w:jc w:val="center"/>
              <w:rPr>
                <w:rFonts w:ascii="宋体" w:hAnsi="宋体"/>
                <w:b/>
                <w:color w:val="000000" w:themeColor="text1"/>
                <w:sz w:val="20"/>
                <w:szCs w:val="20"/>
              </w:rPr>
            </w:pPr>
            <w:r w:rsidRPr="00867555">
              <w:rPr>
                <w:rFonts w:ascii="宋体" w:hAnsi="宋体" w:hint="eastAsia"/>
                <w:b/>
                <w:color w:val="000000" w:themeColor="text1"/>
                <w:sz w:val="20"/>
                <w:szCs w:val="20"/>
              </w:rPr>
              <w:t>海淀北部地区整体开发永丰基地0097、0108</w:t>
            </w:r>
          </w:p>
        </w:tc>
        <w:tc>
          <w:tcPr>
            <w:tcW w:w="3099" w:type="dxa"/>
          </w:tcPr>
          <w:p w:rsidR="0046577A" w:rsidRDefault="0086755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系统集成项目地</w:t>
            </w:r>
          </w:p>
        </w:tc>
        <w:tc>
          <w:tcPr>
            <w:tcW w:w="3705" w:type="dxa"/>
          </w:tcPr>
          <w:p w:rsidR="0046577A" w:rsidRDefault="00867555">
            <w:pPr>
              <w:jc w:val="center"/>
              <w:rPr>
                <w:rFonts w:ascii="宋体" w:hAnsi="宋体"/>
                <w:b/>
                <w:color w:val="000000" w:themeColor="text1"/>
                <w:spacing w:val="-20"/>
                <w:sz w:val="20"/>
                <w:szCs w:val="20"/>
                <w:u w:val="single"/>
              </w:rPr>
            </w:pPr>
            <w:r w:rsidRPr="00867555">
              <w:rPr>
                <w:rFonts w:ascii="宋体" w:hAnsi="宋体" w:hint="eastAsia"/>
                <w:b/>
                <w:color w:val="000000" w:themeColor="text1"/>
                <w:spacing w:val="-20"/>
                <w:sz w:val="20"/>
                <w:szCs w:val="20"/>
                <w:u w:val="single"/>
              </w:rPr>
              <w:t>北京市海淀区大</w:t>
            </w:r>
            <w:proofErr w:type="gramStart"/>
            <w:r w:rsidRPr="00867555">
              <w:rPr>
                <w:rFonts w:ascii="宋体" w:hAnsi="宋体" w:hint="eastAsia"/>
                <w:b/>
                <w:color w:val="000000" w:themeColor="text1"/>
                <w:spacing w:val="-20"/>
                <w:sz w:val="20"/>
                <w:szCs w:val="20"/>
                <w:u w:val="single"/>
              </w:rPr>
              <w:t>牛坊社四期</w:t>
            </w:r>
            <w:proofErr w:type="gramEnd"/>
          </w:p>
        </w:tc>
      </w:tr>
    </w:tbl>
    <w:p w:rsidR="0046577A" w:rsidRDefault="0046577A">
      <w:pPr>
        <w:ind w:leftChars="-337" w:left="-169" w:hangingChars="271" w:hanging="539"/>
        <w:rPr>
          <w:b/>
          <w:color w:val="000000" w:themeColor="text1"/>
          <w:spacing w:val="-6"/>
          <w:szCs w:val="21"/>
        </w:rPr>
      </w:pPr>
    </w:p>
    <w:p w:rsidR="0046577A" w:rsidRDefault="0086755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46577A" w:rsidRDefault="0046577A">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46577A">
        <w:tc>
          <w:tcPr>
            <w:tcW w:w="2130" w:type="dxa"/>
          </w:tcPr>
          <w:p w:rsidR="0046577A" w:rsidRDefault="0086755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46577A" w:rsidRDefault="00867555">
            <w:pPr>
              <w:rPr>
                <w:b/>
                <w:color w:val="000000" w:themeColor="text1"/>
                <w:sz w:val="20"/>
                <w:szCs w:val="20"/>
              </w:rPr>
            </w:pPr>
            <w:r>
              <w:rPr>
                <w:rFonts w:hint="eastAsia"/>
                <w:b/>
                <w:color w:val="000000" w:themeColor="text1"/>
                <w:sz w:val="20"/>
                <w:szCs w:val="20"/>
              </w:rPr>
              <w:t>服务名称</w:t>
            </w:r>
          </w:p>
        </w:tc>
        <w:tc>
          <w:tcPr>
            <w:tcW w:w="1101" w:type="dxa"/>
          </w:tcPr>
          <w:p w:rsidR="0046577A" w:rsidRDefault="0086755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46577A" w:rsidRDefault="00867555">
            <w:pPr>
              <w:rPr>
                <w:b/>
                <w:color w:val="000000" w:themeColor="text1"/>
                <w:sz w:val="20"/>
                <w:szCs w:val="20"/>
              </w:rPr>
            </w:pPr>
            <w:r>
              <w:rPr>
                <w:rFonts w:hint="eastAsia"/>
                <w:b/>
                <w:color w:val="000000" w:themeColor="text1"/>
                <w:sz w:val="20"/>
                <w:szCs w:val="20"/>
              </w:rPr>
              <w:t>服务类型</w:t>
            </w:r>
          </w:p>
        </w:tc>
        <w:tc>
          <w:tcPr>
            <w:tcW w:w="851" w:type="dxa"/>
          </w:tcPr>
          <w:p w:rsidR="0046577A" w:rsidRDefault="00867555">
            <w:pPr>
              <w:rPr>
                <w:b/>
                <w:color w:val="000000" w:themeColor="text1"/>
                <w:sz w:val="20"/>
                <w:szCs w:val="20"/>
              </w:rPr>
            </w:pPr>
            <w:r>
              <w:rPr>
                <w:rFonts w:hint="eastAsia"/>
                <w:b/>
                <w:color w:val="000000" w:themeColor="text1"/>
                <w:sz w:val="20"/>
                <w:szCs w:val="20"/>
              </w:rPr>
              <w:t>规格</w:t>
            </w:r>
          </w:p>
        </w:tc>
        <w:tc>
          <w:tcPr>
            <w:tcW w:w="5953" w:type="dxa"/>
          </w:tcPr>
          <w:p w:rsidR="0046577A" w:rsidRDefault="00867555">
            <w:pPr>
              <w:rPr>
                <w:b/>
                <w:color w:val="000000" w:themeColor="text1"/>
                <w:sz w:val="20"/>
                <w:szCs w:val="20"/>
              </w:rPr>
            </w:pPr>
            <w:r>
              <w:rPr>
                <w:rFonts w:hint="eastAsia"/>
                <w:b/>
                <w:color w:val="000000" w:themeColor="text1"/>
                <w:sz w:val="20"/>
                <w:szCs w:val="20"/>
              </w:rPr>
              <w:t>执行标准</w:t>
            </w:r>
          </w:p>
        </w:tc>
      </w:tr>
      <w:tr w:rsidR="0046577A">
        <w:trPr>
          <w:trHeight w:val="1248"/>
        </w:trPr>
        <w:tc>
          <w:tcPr>
            <w:tcW w:w="2130" w:type="dxa"/>
          </w:tcPr>
          <w:p w:rsidR="0046577A" w:rsidRDefault="00867555">
            <w:pPr>
              <w:rPr>
                <w:b/>
                <w:color w:val="000000" w:themeColor="text1"/>
                <w:sz w:val="20"/>
                <w:szCs w:val="20"/>
              </w:rPr>
            </w:pPr>
            <w:r w:rsidRPr="00867555">
              <w:rPr>
                <w:rFonts w:hint="eastAsia"/>
                <w:b/>
                <w:color w:val="000000" w:themeColor="text1"/>
                <w:sz w:val="20"/>
                <w:szCs w:val="20"/>
              </w:rPr>
              <w:t>计算机系统集成；计算机软硬件及外设、网络设备及附件、电子产品的销售</w:t>
            </w:r>
          </w:p>
        </w:tc>
        <w:tc>
          <w:tcPr>
            <w:tcW w:w="1101" w:type="dxa"/>
          </w:tcPr>
          <w:p w:rsidR="0046577A" w:rsidRDefault="00867555">
            <w:pPr>
              <w:rPr>
                <w:b/>
                <w:color w:val="000000" w:themeColor="text1"/>
                <w:sz w:val="20"/>
                <w:szCs w:val="20"/>
              </w:rPr>
            </w:pPr>
            <w:r>
              <w:rPr>
                <w:b/>
                <w:color w:val="000000" w:themeColor="text1"/>
                <w:sz w:val="20"/>
                <w:szCs w:val="20"/>
              </w:rPr>
              <w:t>系统集成</w:t>
            </w:r>
            <w:r>
              <w:rPr>
                <w:rFonts w:hint="eastAsia"/>
                <w:b/>
                <w:color w:val="000000" w:themeColor="text1"/>
                <w:sz w:val="20"/>
                <w:szCs w:val="20"/>
              </w:rPr>
              <w:t>、</w:t>
            </w:r>
            <w:r>
              <w:rPr>
                <w:b/>
                <w:color w:val="000000" w:themeColor="text1"/>
                <w:sz w:val="20"/>
                <w:szCs w:val="20"/>
              </w:rPr>
              <w:t>销售符合</w:t>
            </w:r>
          </w:p>
        </w:tc>
        <w:tc>
          <w:tcPr>
            <w:tcW w:w="851" w:type="dxa"/>
          </w:tcPr>
          <w:p w:rsidR="0046577A" w:rsidRDefault="0046577A">
            <w:pPr>
              <w:rPr>
                <w:b/>
                <w:color w:val="000000" w:themeColor="text1"/>
                <w:sz w:val="20"/>
                <w:szCs w:val="20"/>
              </w:rPr>
            </w:pPr>
          </w:p>
        </w:tc>
        <w:tc>
          <w:tcPr>
            <w:tcW w:w="5953" w:type="dxa"/>
          </w:tcPr>
          <w:p w:rsidR="0046577A" w:rsidRDefault="00867555">
            <w:pPr>
              <w:rPr>
                <w:b/>
                <w:color w:val="000000" w:themeColor="text1"/>
                <w:sz w:val="20"/>
                <w:szCs w:val="20"/>
              </w:rPr>
            </w:pPr>
            <w:r>
              <w:rPr>
                <w:rFonts w:hint="eastAsia"/>
                <w:b/>
                <w:color w:val="000000" w:themeColor="text1"/>
                <w:sz w:val="20"/>
                <w:szCs w:val="20"/>
              </w:rPr>
              <w:t>客户要求、</w:t>
            </w:r>
            <w:r>
              <w:rPr>
                <w:rFonts w:hint="eastAsia"/>
                <w:b/>
                <w:color w:val="000000" w:themeColor="text1"/>
                <w:sz w:val="20"/>
                <w:szCs w:val="20"/>
              </w:rPr>
              <w:t>GB50311-2016</w:t>
            </w:r>
            <w:r>
              <w:rPr>
                <w:rFonts w:hint="eastAsia"/>
                <w:b/>
                <w:color w:val="000000" w:themeColor="text1"/>
                <w:sz w:val="20"/>
                <w:szCs w:val="20"/>
              </w:rPr>
              <w:t>《综合布线工程设计规范》</w:t>
            </w:r>
            <w:r>
              <w:rPr>
                <w:rFonts w:hint="eastAsia"/>
                <w:b/>
                <w:color w:val="000000" w:themeColor="text1"/>
                <w:sz w:val="20"/>
                <w:szCs w:val="20"/>
              </w:rPr>
              <w:t>GB50312-2016</w:t>
            </w:r>
            <w:r>
              <w:rPr>
                <w:rFonts w:hint="eastAsia"/>
                <w:b/>
                <w:color w:val="000000" w:themeColor="text1"/>
                <w:sz w:val="20"/>
                <w:szCs w:val="20"/>
              </w:rPr>
              <w:t>《综合布线工程验收规范》、《中华人民共和国计算机信息系统安全保护条例》（国务院</w:t>
            </w:r>
            <w:r>
              <w:rPr>
                <w:rFonts w:hint="eastAsia"/>
                <w:b/>
                <w:color w:val="000000" w:themeColor="text1"/>
                <w:sz w:val="20"/>
                <w:szCs w:val="20"/>
              </w:rPr>
              <w:t>147</w:t>
            </w:r>
            <w:r>
              <w:rPr>
                <w:rFonts w:hint="eastAsia"/>
                <w:b/>
                <w:color w:val="000000" w:themeColor="text1"/>
                <w:sz w:val="20"/>
                <w:szCs w:val="20"/>
              </w:rPr>
              <w:t>号令）《信息安全等级保护管理办法》（公通字</w:t>
            </w:r>
            <w:r>
              <w:rPr>
                <w:rFonts w:hint="eastAsia"/>
                <w:b/>
                <w:color w:val="000000" w:themeColor="text1"/>
                <w:sz w:val="20"/>
                <w:szCs w:val="20"/>
              </w:rPr>
              <w:t>[2007]43</w:t>
            </w:r>
            <w:r>
              <w:rPr>
                <w:rFonts w:hint="eastAsia"/>
                <w:b/>
                <w:color w:val="000000" w:themeColor="text1"/>
                <w:sz w:val="20"/>
                <w:szCs w:val="20"/>
              </w:rPr>
              <w:t>号）《关于开展全国重要信息系统安全等级保护定级工作的通知》（公信安</w:t>
            </w:r>
            <w:r>
              <w:rPr>
                <w:rFonts w:hint="eastAsia"/>
                <w:b/>
                <w:color w:val="000000" w:themeColor="text1"/>
                <w:sz w:val="20"/>
                <w:szCs w:val="20"/>
              </w:rPr>
              <w:t>[2007]861</w:t>
            </w:r>
            <w:r>
              <w:rPr>
                <w:rFonts w:hint="eastAsia"/>
                <w:b/>
                <w:color w:val="000000" w:themeColor="text1"/>
                <w:sz w:val="20"/>
                <w:szCs w:val="20"/>
              </w:rPr>
              <w:t>号）《关于推动信息安全等级保护测评体系建设和开展等级测评工作的通知》（公信安</w:t>
            </w:r>
            <w:r>
              <w:rPr>
                <w:rFonts w:hint="eastAsia"/>
                <w:b/>
                <w:color w:val="000000" w:themeColor="text1"/>
                <w:sz w:val="20"/>
                <w:szCs w:val="20"/>
              </w:rPr>
              <w:t>[2010]303</w:t>
            </w:r>
            <w:r>
              <w:rPr>
                <w:rFonts w:hint="eastAsia"/>
                <w:b/>
                <w:color w:val="000000" w:themeColor="text1"/>
                <w:sz w:val="20"/>
                <w:szCs w:val="20"/>
              </w:rPr>
              <w:t>号）《中华人民共和国网络安全法》</w:t>
            </w:r>
            <w:r>
              <w:rPr>
                <w:rFonts w:hint="eastAsia"/>
                <w:b/>
                <w:color w:val="000000" w:themeColor="text1"/>
                <w:sz w:val="20"/>
                <w:szCs w:val="20"/>
              </w:rPr>
              <w:t xml:space="preserve">GB17859-1999 </w:t>
            </w:r>
            <w:r>
              <w:rPr>
                <w:rFonts w:hint="eastAsia"/>
                <w:b/>
                <w:color w:val="000000" w:themeColor="text1"/>
                <w:sz w:val="20"/>
                <w:szCs w:val="20"/>
              </w:rPr>
              <w:t>计算机信息系统安全保护等级划分准则等</w:t>
            </w:r>
          </w:p>
        </w:tc>
      </w:tr>
    </w:tbl>
    <w:p w:rsidR="0046577A" w:rsidRDefault="0086755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46577A" w:rsidRDefault="00867555" w:rsidP="00F1578C">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4</w:t>
      </w:r>
      <w:r>
        <w:rPr>
          <w:rFonts w:hint="eastAsia"/>
          <w:b/>
          <w:color w:val="000000" w:themeColor="text1"/>
          <w:spacing w:val="-10"/>
          <w:szCs w:val="21"/>
        </w:rPr>
        <w:t>月</w:t>
      </w:r>
      <w:bookmarkStart w:id="0" w:name="OLE_LINK1"/>
      <w:r>
        <w:rPr>
          <w:rFonts w:hint="eastAsia"/>
          <w:b/>
          <w:color w:val="000000" w:themeColor="text1"/>
          <w:spacing w:val="-10"/>
          <w:szCs w:val="21"/>
        </w:rPr>
        <w:t>10</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11</w:t>
      </w:r>
      <w:r>
        <w:rPr>
          <w:rFonts w:hint="eastAsia"/>
          <w:b/>
          <w:color w:val="000000" w:themeColor="text1"/>
          <w:spacing w:val="-10"/>
          <w:szCs w:val="21"/>
        </w:rPr>
        <w:t>月</w:t>
      </w:r>
      <w:r>
        <w:rPr>
          <w:rFonts w:hint="eastAsia"/>
          <w:b/>
          <w:color w:val="000000" w:themeColor="text1"/>
          <w:spacing w:val="-10"/>
          <w:szCs w:val="21"/>
        </w:rPr>
        <w:t>11</w:t>
      </w:r>
      <w:r>
        <w:rPr>
          <w:rFonts w:hint="eastAsia"/>
          <w:b/>
          <w:color w:val="000000" w:themeColor="text1"/>
          <w:spacing w:val="-10"/>
          <w:szCs w:val="21"/>
        </w:rPr>
        <w:t>日。</w:t>
      </w:r>
    </w:p>
    <w:p w:rsidR="0046577A" w:rsidRDefault="0086755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46577A" w:rsidRDefault="0086755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46577A" w:rsidRDefault="00867555" w:rsidP="00F1578C">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46577A" w:rsidRDefault="0086755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6577A" w:rsidRDefault="0086755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46577A" w:rsidRDefault="0086755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46577A">
        <w:trPr>
          <w:cantSplit/>
          <w:trHeight w:val="985"/>
          <w:jc w:val="center"/>
        </w:trPr>
        <w:tc>
          <w:tcPr>
            <w:tcW w:w="720" w:type="dxa"/>
            <w:vMerge w:val="restart"/>
            <w:textDirection w:val="tbRlV"/>
            <w:vAlign w:val="center"/>
          </w:tcPr>
          <w:p w:rsidR="0046577A" w:rsidRDefault="0086755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46577A" w:rsidRDefault="0086755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46577A" w:rsidRDefault="00867555">
            <w:pPr>
              <w:spacing w:line="240" w:lineRule="exact"/>
              <w:rPr>
                <w:bCs/>
                <w:color w:val="000000" w:themeColor="text1"/>
                <w:sz w:val="18"/>
                <w:szCs w:val="18"/>
              </w:rPr>
            </w:pPr>
            <w:r>
              <w:rPr>
                <w:rFonts w:hint="eastAsia"/>
                <w:bCs/>
                <w:color w:val="000000" w:themeColor="text1"/>
                <w:sz w:val="18"/>
                <w:szCs w:val="18"/>
              </w:rPr>
              <w:t>总经理：</w:t>
            </w:r>
            <w:proofErr w:type="gramStart"/>
            <w:r w:rsidRPr="00867555">
              <w:rPr>
                <w:rFonts w:hint="eastAsia"/>
                <w:bCs/>
                <w:color w:val="000000" w:themeColor="text1"/>
                <w:sz w:val="18"/>
                <w:szCs w:val="18"/>
              </w:rPr>
              <w:t>戈扬</w:t>
            </w:r>
            <w:proofErr w:type="gramEnd"/>
            <w:r>
              <w:rPr>
                <w:rFonts w:hint="eastAsia"/>
                <w:bCs/>
                <w:color w:val="000000" w:themeColor="text1"/>
                <w:sz w:val="18"/>
                <w:szCs w:val="18"/>
              </w:rPr>
              <w:t xml:space="preserve">     </w:t>
            </w:r>
            <w:r>
              <w:rPr>
                <w:rFonts w:hint="eastAsia"/>
                <w:bCs/>
                <w:color w:val="000000" w:themeColor="text1"/>
                <w:sz w:val="18"/>
                <w:szCs w:val="18"/>
              </w:rPr>
              <w:t>人员状况：</w:t>
            </w:r>
            <w:r>
              <w:rPr>
                <w:rFonts w:hint="eastAsia"/>
                <w:bCs/>
                <w:color w:val="000000" w:themeColor="text1"/>
                <w:sz w:val="18"/>
                <w:szCs w:val="18"/>
              </w:rPr>
              <w:t>25</w:t>
            </w:r>
          </w:p>
          <w:p w:rsidR="00D33C49" w:rsidRPr="00D33C49" w:rsidRDefault="00D33C49" w:rsidP="00D33C49">
            <w:pPr>
              <w:spacing w:line="240" w:lineRule="exact"/>
              <w:rPr>
                <w:bCs/>
                <w:color w:val="000000" w:themeColor="text1"/>
                <w:sz w:val="18"/>
                <w:szCs w:val="18"/>
              </w:rPr>
            </w:pPr>
            <w:proofErr w:type="gramStart"/>
            <w:r w:rsidRPr="00D33C49">
              <w:rPr>
                <w:rFonts w:hint="eastAsia"/>
                <w:bCs/>
                <w:color w:val="000000" w:themeColor="text1"/>
                <w:sz w:val="18"/>
                <w:szCs w:val="18"/>
              </w:rPr>
              <w:t>微信沟通</w:t>
            </w:r>
            <w:proofErr w:type="gramEnd"/>
            <w:r w:rsidRPr="00D33C49">
              <w:rPr>
                <w:rFonts w:hint="eastAsia"/>
                <w:bCs/>
                <w:color w:val="000000" w:themeColor="text1"/>
                <w:sz w:val="18"/>
                <w:szCs w:val="18"/>
              </w:rPr>
              <w:t>组织情况：企业于</w:t>
            </w:r>
            <w:r w:rsidRPr="00D33C49">
              <w:rPr>
                <w:rFonts w:hint="eastAsia"/>
                <w:bCs/>
                <w:color w:val="000000" w:themeColor="text1"/>
                <w:sz w:val="18"/>
                <w:szCs w:val="18"/>
              </w:rPr>
              <w:t>2003</w:t>
            </w:r>
            <w:r w:rsidRPr="00D33C49">
              <w:rPr>
                <w:rFonts w:hint="eastAsia"/>
                <w:bCs/>
                <w:color w:val="000000" w:themeColor="text1"/>
                <w:sz w:val="18"/>
                <w:szCs w:val="18"/>
              </w:rPr>
              <w:t>年</w:t>
            </w:r>
            <w:r w:rsidRPr="00D33C49">
              <w:rPr>
                <w:rFonts w:hint="eastAsia"/>
                <w:bCs/>
                <w:color w:val="000000" w:themeColor="text1"/>
                <w:sz w:val="18"/>
                <w:szCs w:val="18"/>
              </w:rPr>
              <w:t>3</w:t>
            </w:r>
            <w:r w:rsidRPr="00D33C49">
              <w:rPr>
                <w:rFonts w:hint="eastAsia"/>
                <w:bCs/>
                <w:color w:val="000000" w:themeColor="text1"/>
                <w:sz w:val="18"/>
                <w:szCs w:val="18"/>
              </w:rPr>
              <w:t>月成立，一直从事计算机系统集成；计算机软硬件及外设、网络设备及附件、电子产品的销售。因疫情影响，按社区</w:t>
            </w:r>
            <w:r w:rsidRPr="00D33C49">
              <w:rPr>
                <w:rFonts w:hint="eastAsia"/>
                <w:bCs/>
                <w:color w:val="000000" w:themeColor="text1"/>
                <w:sz w:val="18"/>
                <w:szCs w:val="18"/>
              </w:rPr>
              <w:t>/</w:t>
            </w:r>
            <w:r w:rsidRPr="00D33C49">
              <w:rPr>
                <w:rFonts w:hint="eastAsia"/>
                <w:bCs/>
                <w:color w:val="000000" w:themeColor="text1"/>
                <w:sz w:val="18"/>
                <w:szCs w:val="18"/>
              </w:rPr>
              <w:t>大厦要求进行疫情防护，每日进行体温测量，佩戴口罩。企业目前主要维护原有客户，技术人员</w:t>
            </w:r>
            <w:r w:rsidRPr="00D33C49">
              <w:rPr>
                <w:rFonts w:hint="eastAsia"/>
                <w:bCs/>
                <w:color w:val="000000" w:themeColor="text1"/>
                <w:sz w:val="18"/>
                <w:szCs w:val="18"/>
              </w:rPr>
              <w:t>24</w:t>
            </w:r>
            <w:r w:rsidRPr="00D33C49">
              <w:rPr>
                <w:rFonts w:hint="eastAsia"/>
                <w:bCs/>
                <w:color w:val="000000" w:themeColor="text1"/>
                <w:sz w:val="18"/>
                <w:szCs w:val="18"/>
              </w:rPr>
              <w:t>小时待岗。企业负责人介绍说：对企业的业绩影响不大。</w:t>
            </w:r>
          </w:p>
          <w:p w:rsidR="00D33C49" w:rsidRPr="00D33C49" w:rsidRDefault="00D33C49" w:rsidP="00D33C49">
            <w:pPr>
              <w:spacing w:line="240" w:lineRule="exact"/>
              <w:rPr>
                <w:bCs/>
                <w:color w:val="000000" w:themeColor="text1"/>
                <w:sz w:val="18"/>
                <w:szCs w:val="18"/>
              </w:rPr>
            </w:pPr>
            <w:r w:rsidRPr="00D33C49">
              <w:rPr>
                <w:rFonts w:hint="eastAsia"/>
                <w:bCs/>
                <w:color w:val="000000" w:themeColor="text1"/>
                <w:sz w:val="18"/>
                <w:szCs w:val="18"/>
              </w:rPr>
              <w:t>公司通过多种来源获得内外部因素的信息，包括国家和国际新闻、网站、报告、记录等。</w:t>
            </w:r>
          </w:p>
          <w:p w:rsidR="00D33C49" w:rsidRPr="00D33C49" w:rsidRDefault="00D33C49" w:rsidP="00D33C49">
            <w:pPr>
              <w:spacing w:line="240" w:lineRule="exact"/>
              <w:rPr>
                <w:bCs/>
                <w:color w:val="000000" w:themeColor="text1"/>
                <w:sz w:val="18"/>
                <w:szCs w:val="18"/>
              </w:rPr>
            </w:pPr>
            <w:r w:rsidRPr="00D33C49">
              <w:rPr>
                <w:rFonts w:hint="eastAsia"/>
                <w:bCs/>
                <w:color w:val="000000" w:themeColor="text1"/>
                <w:sz w:val="18"/>
                <w:szCs w:val="18"/>
              </w:rPr>
              <w:t>管理层识别、确定了与战略、目标相关、影响实现管理体系预期结果的内、外部因素，并且实时关注、评审不断变化的内外部信息。</w:t>
            </w:r>
          </w:p>
          <w:p w:rsidR="00D33C49" w:rsidRPr="00D33C49" w:rsidRDefault="00D33C49" w:rsidP="00D33C49">
            <w:pPr>
              <w:spacing w:line="240" w:lineRule="exact"/>
              <w:rPr>
                <w:bCs/>
                <w:color w:val="000000" w:themeColor="text1"/>
                <w:sz w:val="18"/>
                <w:szCs w:val="18"/>
              </w:rPr>
            </w:pPr>
            <w:r w:rsidRPr="00D33C49">
              <w:rPr>
                <w:rFonts w:hint="eastAsia"/>
                <w:bCs/>
                <w:color w:val="000000" w:themeColor="text1"/>
                <w:sz w:val="18"/>
                <w:szCs w:val="18"/>
              </w:rPr>
              <w:t>企业识别内外部环境因素和对策主要有：</w:t>
            </w:r>
          </w:p>
          <w:p w:rsidR="00D33C49" w:rsidRPr="00D33C49" w:rsidRDefault="00D33C49" w:rsidP="00D33C49">
            <w:pPr>
              <w:spacing w:line="240" w:lineRule="exact"/>
              <w:rPr>
                <w:bCs/>
                <w:color w:val="000000" w:themeColor="text1"/>
                <w:sz w:val="18"/>
                <w:szCs w:val="18"/>
              </w:rPr>
            </w:pPr>
            <w:r w:rsidRPr="00D33C49">
              <w:rPr>
                <w:rFonts w:hint="eastAsia"/>
                <w:bCs/>
                <w:color w:val="000000" w:themeColor="text1"/>
                <w:sz w:val="18"/>
                <w:szCs w:val="18"/>
              </w:rPr>
              <w:t>外部环境：国际、社会、政治、经济；</w:t>
            </w:r>
          </w:p>
          <w:p w:rsidR="0046577A" w:rsidRDefault="00D33C49" w:rsidP="00D33C49">
            <w:pPr>
              <w:spacing w:line="240" w:lineRule="exact"/>
              <w:rPr>
                <w:bCs/>
                <w:color w:val="000000" w:themeColor="text1"/>
                <w:sz w:val="18"/>
                <w:szCs w:val="18"/>
              </w:rPr>
            </w:pPr>
            <w:r w:rsidRPr="00D33C49">
              <w:rPr>
                <w:rFonts w:hint="eastAsia"/>
                <w:bCs/>
                <w:color w:val="000000" w:themeColor="text1"/>
                <w:sz w:val="18"/>
                <w:szCs w:val="18"/>
              </w:rPr>
              <w:t>内部环境：企业文化、公司价值观、知识、绩效、财务、资源、人员、应急</w:t>
            </w:r>
            <w:r w:rsidR="00867555">
              <w:rPr>
                <w:rFonts w:hint="eastAsia"/>
                <w:bCs/>
                <w:color w:val="000000" w:themeColor="text1"/>
                <w:sz w:val="18"/>
                <w:szCs w:val="18"/>
              </w:rPr>
              <w:t>。</w:t>
            </w:r>
          </w:p>
          <w:p w:rsidR="0046577A" w:rsidRDefault="00867555">
            <w:pPr>
              <w:spacing w:line="240" w:lineRule="exact"/>
              <w:rPr>
                <w:bCs/>
                <w:color w:val="000000" w:themeColor="text1"/>
                <w:sz w:val="18"/>
                <w:szCs w:val="18"/>
              </w:rPr>
            </w:pPr>
            <w:r>
              <w:rPr>
                <w:rFonts w:hint="eastAsia"/>
                <w:bCs/>
                <w:color w:val="000000" w:themeColor="text1"/>
                <w:sz w:val="18"/>
                <w:szCs w:val="18"/>
              </w:rPr>
              <w:t>企业识别内外部环境因素和对策，符合要求。环境识别充分，有效。</w:t>
            </w:r>
          </w:p>
        </w:tc>
      </w:tr>
      <w:tr w:rsidR="0046577A">
        <w:trPr>
          <w:cantSplit/>
          <w:trHeight w:val="1277"/>
          <w:jc w:val="center"/>
        </w:trPr>
        <w:tc>
          <w:tcPr>
            <w:tcW w:w="720" w:type="dxa"/>
            <w:vMerge/>
            <w:textDirection w:val="tbRlV"/>
            <w:vAlign w:val="center"/>
          </w:tcPr>
          <w:p w:rsidR="0046577A" w:rsidRDefault="0046577A">
            <w:pPr>
              <w:spacing w:line="240" w:lineRule="exact"/>
              <w:ind w:left="201" w:right="113" w:hangingChars="100" w:hanging="201"/>
              <w:jc w:val="center"/>
              <w:rPr>
                <w:rFonts w:ascii="宋体" w:hAnsi="宋体"/>
                <w:b/>
                <w:color w:val="000000" w:themeColor="text1"/>
                <w:sz w:val="20"/>
                <w:szCs w:val="20"/>
              </w:rPr>
            </w:pPr>
          </w:p>
        </w:tc>
        <w:tc>
          <w:tcPr>
            <w:tcW w:w="9198" w:type="dxa"/>
          </w:tcPr>
          <w:p w:rsidR="0046577A" w:rsidRDefault="0086755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D33C49" w:rsidRPr="00D33C49" w:rsidRDefault="00D33C49" w:rsidP="00D33C49">
            <w:pPr>
              <w:spacing w:line="240" w:lineRule="exact"/>
              <w:rPr>
                <w:bCs/>
                <w:color w:val="000000" w:themeColor="text1"/>
                <w:sz w:val="18"/>
                <w:szCs w:val="18"/>
              </w:rPr>
            </w:pPr>
            <w:proofErr w:type="gramStart"/>
            <w:r w:rsidRPr="00D33C49">
              <w:rPr>
                <w:rFonts w:hint="eastAsia"/>
                <w:bCs/>
                <w:color w:val="000000" w:themeColor="text1"/>
                <w:sz w:val="18"/>
                <w:szCs w:val="18"/>
              </w:rPr>
              <w:t>微信沟通</w:t>
            </w:r>
            <w:proofErr w:type="gramEnd"/>
            <w:r w:rsidRPr="00D33C49">
              <w:rPr>
                <w:rFonts w:hint="eastAsia"/>
                <w:bCs/>
                <w:color w:val="000000" w:themeColor="text1"/>
                <w:sz w:val="18"/>
                <w:szCs w:val="18"/>
              </w:rPr>
              <w:t>：企业明确了影响企业绩效或受到企业经营影响的相关：如客户、供应商、公司员工。通过调查、访谈了解相关方的需求和期望。通过回访、电话、网站等渠道获取相关方的信息，并持续与相关方沟通，了解相关方要求。目前公司能满足相关方的需求和期望。</w:t>
            </w:r>
          </w:p>
          <w:p w:rsidR="00D33C49" w:rsidRPr="00D33C49" w:rsidRDefault="00D33C49" w:rsidP="00D33C49">
            <w:pPr>
              <w:spacing w:line="240" w:lineRule="exact"/>
              <w:rPr>
                <w:bCs/>
                <w:color w:val="000000" w:themeColor="text1"/>
                <w:sz w:val="18"/>
                <w:szCs w:val="18"/>
              </w:rPr>
            </w:pPr>
            <w:r w:rsidRPr="00D33C49">
              <w:rPr>
                <w:rFonts w:hint="eastAsia"/>
                <w:bCs/>
                <w:color w:val="000000" w:themeColor="text1"/>
                <w:sz w:val="18"/>
                <w:szCs w:val="18"/>
              </w:rPr>
              <w:t>企业识别相关方的需求和期望主要表现如下</w:t>
            </w:r>
          </w:p>
          <w:p w:rsidR="00D33C49" w:rsidRPr="00D33C49" w:rsidRDefault="00D33C49" w:rsidP="00D33C49">
            <w:pPr>
              <w:spacing w:line="240" w:lineRule="exact"/>
              <w:rPr>
                <w:bCs/>
                <w:color w:val="000000" w:themeColor="text1"/>
                <w:sz w:val="18"/>
                <w:szCs w:val="18"/>
              </w:rPr>
            </w:pPr>
            <w:r w:rsidRPr="00D33C49">
              <w:rPr>
                <w:rFonts w:hint="eastAsia"/>
                <w:bCs/>
                <w:color w:val="000000" w:themeColor="text1"/>
                <w:sz w:val="18"/>
                <w:szCs w:val="18"/>
              </w:rPr>
              <w:t>顾客：产品性价比、销售服务能力、交付时间；</w:t>
            </w:r>
          </w:p>
          <w:p w:rsidR="00D33C49" w:rsidRPr="00D33C49" w:rsidRDefault="00D33C49" w:rsidP="00D33C49">
            <w:pPr>
              <w:spacing w:line="240" w:lineRule="exact"/>
              <w:rPr>
                <w:bCs/>
                <w:color w:val="000000" w:themeColor="text1"/>
                <w:sz w:val="18"/>
                <w:szCs w:val="18"/>
              </w:rPr>
            </w:pPr>
            <w:r w:rsidRPr="00D33C49">
              <w:rPr>
                <w:rFonts w:hint="eastAsia"/>
                <w:bCs/>
                <w:color w:val="000000" w:themeColor="text1"/>
                <w:sz w:val="18"/>
                <w:szCs w:val="18"/>
              </w:rPr>
              <w:t>供应商：交易价格合理、按约定付款</w:t>
            </w:r>
          </w:p>
          <w:p w:rsidR="00D33C49" w:rsidRPr="00D33C49" w:rsidRDefault="00D33C49" w:rsidP="00D33C49">
            <w:pPr>
              <w:spacing w:line="240" w:lineRule="exact"/>
              <w:rPr>
                <w:bCs/>
                <w:color w:val="000000" w:themeColor="text1"/>
                <w:sz w:val="18"/>
                <w:szCs w:val="18"/>
              </w:rPr>
            </w:pPr>
            <w:r w:rsidRPr="00D33C49">
              <w:rPr>
                <w:rFonts w:hint="eastAsia"/>
                <w:bCs/>
                <w:color w:val="000000" w:themeColor="text1"/>
                <w:sz w:val="18"/>
                <w:szCs w:val="18"/>
              </w:rPr>
              <w:t>公司员工：提供培训机会，有较好的晋升空间</w:t>
            </w:r>
          </w:p>
          <w:p w:rsidR="0046577A" w:rsidRDefault="00D33C49" w:rsidP="00D33C49">
            <w:pPr>
              <w:spacing w:line="240" w:lineRule="exact"/>
              <w:rPr>
                <w:bCs/>
                <w:color w:val="000000" w:themeColor="text1"/>
                <w:sz w:val="18"/>
                <w:szCs w:val="18"/>
              </w:rPr>
            </w:pPr>
            <w:r w:rsidRPr="00D33C49">
              <w:rPr>
                <w:rFonts w:hint="eastAsia"/>
                <w:bCs/>
                <w:color w:val="000000" w:themeColor="text1"/>
                <w:sz w:val="18"/>
                <w:szCs w:val="18"/>
              </w:rPr>
              <w:t>相关</w:t>
            </w:r>
            <w:proofErr w:type="gramStart"/>
            <w:r w:rsidRPr="00D33C49">
              <w:rPr>
                <w:rFonts w:hint="eastAsia"/>
                <w:bCs/>
                <w:color w:val="000000" w:themeColor="text1"/>
                <w:sz w:val="18"/>
                <w:szCs w:val="18"/>
              </w:rPr>
              <w:t>方需求</w:t>
            </w:r>
            <w:proofErr w:type="gramEnd"/>
            <w:r w:rsidRPr="00D33C49">
              <w:rPr>
                <w:rFonts w:hint="eastAsia"/>
                <w:bCs/>
                <w:color w:val="000000" w:themeColor="text1"/>
                <w:sz w:val="18"/>
                <w:szCs w:val="18"/>
              </w:rPr>
              <w:t>识别充分，目前未发生相关</w:t>
            </w:r>
            <w:proofErr w:type="gramStart"/>
            <w:r w:rsidRPr="00D33C49">
              <w:rPr>
                <w:rFonts w:hint="eastAsia"/>
                <w:bCs/>
                <w:color w:val="000000" w:themeColor="text1"/>
                <w:sz w:val="18"/>
                <w:szCs w:val="18"/>
              </w:rPr>
              <w:t>方投诉</w:t>
            </w:r>
            <w:proofErr w:type="gramEnd"/>
            <w:r w:rsidRPr="00D33C49">
              <w:rPr>
                <w:rFonts w:hint="eastAsia"/>
                <w:bCs/>
                <w:color w:val="000000" w:themeColor="text1"/>
                <w:sz w:val="18"/>
                <w:szCs w:val="18"/>
              </w:rPr>
              <w:t>事件</w:t>
            </w:r>
            <w:r w:rsidR="00867555">
              <w:rPr>
                <w:rFonts w:hint="eastAsia"/>
                <w:bCs/>
                <w:color w:val="000000" w:themeColor="text1"/>
                <w:sz w:val="18"/>
                <w:szCs w:val="18"/>
              </w:rPr>
              <w:t>。</w:t>
            </w:r>
          </w:p>
        </w:tc>
      </w:tr>
      <w:tr w:rsidR="0046577A">
        <w:trPr>
          <w:cantSplit/>
          <w:trHeight w:val="1525"/>
          <w:jc w:val="center"/>
        </w:trPr>
        <w:tc>
          <w:tcPr>
            <w:tcW w:w="720" w:type="dxa"/>
            <w:vMerge/>
            <w:textDirection w:val="tbRlV"/>
            <w:vAlign w:val="center"/>
          </w:tcPr>
          <w:p w:rsidR="0046577A" w:rsidRDefault="0046577A">
            <w:pPr>
              <w:spacing w:line="240" w:lineRule="exact"/>
              <w:ind w:left="201" w:right="113" w:hangingChars="100" w:hanging="201"/>
              <w:jc w:val="center"/>
              <w:rPr>
                <w:rFonts w:ascii="宋体" w:hAnsi="宋体"/>
                <w:b/>
                <w:color w:val="000000" w:themeColor="text1"/>
                <w:sz w:val="20"/>
                <w:szCs w:val="20"/>
              </w:rPr>
            </w:pPr>
          </w:p>
        </w:tc>
        <w:tc>
          <w:tcPr>
            <w:tcW w:w="9198" w:type="dxa"/>
          </w:tcPr>
          <w:p w:rsidR="0046577A" w:rsidRDefault="0086755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D33C49" w:rsidRPr="00D33C49" w:rsidRDefault="00867555" w:rsidP="00D33C49">
            <w:pPr>
              <w:spacing w:line="240" w:lineRule="exact"/>
              <w:rPr>
                <w:bCs/>
                <w:color w:val="000000" w:themeColor="text1"/>
                <w:sz w:val="18"/>
                <w:szCs w:val="18"/>
              </w:rPr>
            </w:pPr>
            <w:r>
              <w:rPr>
                <w:rFonts w:hint="eastAsia"/>
                <w:bCs/>
                <w:color w:val="000000" w:themeColor="text1"/>
                <w:sz w:val="18"/>
                <w:szCs w:val="18"/>
              </w:rPr>
              <w:t>质量方针：</w:t>
            </w:r>
            <w:r w:rsidR="00D33C49" w:rsidRPr="00D33C49">
              <w:rPr>
                <w:rFonts w:hint="eastAsia"/>
                <w:bCs/>
                <w:color w:val="000000" w:themeColor="text1"/>
                <w:sz w:val="18"/>
                <w:szCs w:val="18"/>
              </w:rPr>
              <w:t>科学管理，诚信服务，确保顾客满意；</w:t>
            </w:r>
          </w:p>
          <w:p w:rsidR="0046577A" w:rsidRDefault="00D33C49" w:rsidP="00D33C49">
            <w:pPr>
              <w:spacing w:line="240" w:lineRule="exact"/>
              <w:rPr>
                <w:bCs/>
                <w:color w:val="000000" w:themeColor="text1"/>
                <w:sz w:val="18"/>
                <w:szCs w:val="18"/>
              </w:rPr>
            </w:pPr>
            <w:r w:rsidRPr="00D33C49">
              <w:rPr>
                <w:rFonts w:hint="eastAsia"/>
                <w:bCs/>
                <w:color w:val="000000" w:themeColor="text1"/>
                <w:sz w:val="18"/>
                <w:szCs w:val="18"/>
              </w:rPr>
              <w:t>以人为本，持续改进，促进公司发展</w:t>
            </w:r>
            <w:r w:rsidR="00867555">
              <w:rPr>
                <w:rFonts w:hint="eastAsia"/>
                <w:bCs/>
                <w:color w:val="000000" w:themeColor="text1"/>
                <w:sz w:val="18"/>
                <w:szCs w:val="18"/>
              </w:rPr>
              <w:t>。</w:t>
            </w:r>
          </w:p>
          <w:p w:rsidR="0046577A" w:rsidRDefault="00867555">
            <w:pPr>
              <w:spacing w:line="240" w:lineRule="exact"/>
              <w:rPr>
                <w:bCs/>
                <w:color w:val="000000" w:themeColor="text1"/>
                <w:sz w:val="18"/>
                <w:szCs w:val="18"/>
              </w:rPr>
            </w:pPr>
            <w:r>
              <w:rPr>
                <w:rFonts w:hint="eastAsia"/>
                <w:bCs/>
                <w:color w:val="000000" w:themeColor="text1"/>
                <w:sz w:val="18"/>
                <w:szCs w:val="18"/>
              </w:rPr>
              <w:t>方针在质量手册中予以规定，经总经理批准实施。</w:t>
            </w:r>
          </w:p>
          <w:p w:rsidR="0046577A" w:rsidRDefault="00867555">
            <w:pPr>
              <w:spacing w:line="240" w:lineRule="exact"/>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46577A">
        <w:trPr>
          <w:cantSplit/>
          <w:trHeight w:val="1446"/>
          <w:jc w:val="center"/>
        </w:trPr>
        <w:tc>
          <w:tcPr>
            <w:tcW w:w="720" w:type="dxa"/>
            <w:vMerge/>
            <w:textDirection w:val="tbRlV"/>
            <w:vAlign w:val="center"/>
          </w:tcPr>
          <w:p w:rsidR="0046577A" w:rsidRDefault="0046577A">
            <w:pPr>
              <w:spacing w:line="240" w:lineRule="exact"/>
              <w:ind w:left="201" w:right="113" w:hangingChars="100" w:hanging="201"/>
              <w:jc w:val="center"/>
              <w:rPr>
                <w:rFonts w:ascii="宋体" w:hAnsi="宋体"/>
                <w:b/>
                <w:color w:val="000000" w:themeColor="text1"/>
                <w:sz w:val="20"/>
                <w:szCs w:val="20"/>
              </w:rPr>
            </w:pPr>
          </w:p>
        </w:tc>
        <w:tc>
          <w:tcPr>
            <w:tcW w:w="9198" w:type="dxa"/>
          </w:tcPr>
          <w:p w:rsidR="0046577A" w:rsidRDefault="00867555">
            <w:pPr>
              <w:pStyle w:val="aa"/>
              <w:numPr>
                <w:ilvl w:val="0"/>
                <w:numId w:val="3"/>
              </w:numPr>
              <w:spacing w:line="240" w:lineRule="exact"/>
              <w:ind w:firstLineChars="0"/>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6577A" w:rsidRDefault="0086755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通过识别与评价对公司目标和战略方向相关影响其实现质量管理体系预期结果的各种内外部环境因素，有效应对风险和机遇。 </w:t>
            </w:r>
            <w:proofErr w:type="gramStart"/>
            <w:r>
              <w:rPr>
                <w:rFonts w:asciiTheme="minorEastAsia" w:eastAsiaTheme="minorEastAsia" w:hAnsiTheme="minorEastAsia" w:cstheme="minorEastAsia" w:hint="eastAsia"/>
                <w:sz w:val="18"/>
                <w:szCs w:val="18"/>
              </w:rPr>
              <w:t>微信提供</w:t>
            </w:r>
            <w:proofErr w:type="gramEnd"/>
            <w:r>
              <w:rPr>
                <w:rFonts w:asciiTheme="minorEastAsia" w:eastAsiaTheme="minorEastAsia" w:hAnsiTheme="minorEastAsia" w:cstheme="minorEastAsia" w:hint="eastAsia"/>
                <w:sz w:val="18"/>
                <w:szCs w:val="18"/>
              </w:rPr>
              <w:t>风险和机遇应对措施表，符合要求。</w:t>
            </w:r>
          </w:p>
          <w:p w:rsidR="0046577A" w:rsidRDefault="0086755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通过内审、管评、目标考核等来评价风险和机遇应对措施的有效性。</w:t>
            </w:r>
          </w:p>
          <w:p w:rsidR="0046577A" w:rsidRDefault="0086755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公司的风险和机遇控制基本符合要求。</w:t>
            </w:r>
          </w:p>
        </w:tc>
      </w:tr>
      <w:tr w:rsidR="0046577A">
        <w:trPr>
          <w:cantSplit/>
          <w:trHeight w:val="1235"/>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46577A" w:rsidRDefault="00867555" w:rsidP="00F1578C">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质量管理体系过程有：策划过程、生产和服务过程、放行过程等</w:t>
            </w:r>
          </w:p>
          <w:p w:rsidR="0046577A" w:rsidRDefault="00867555" w:rsidP="00F1578C">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其中关键过程有</w:t>
            </w:r>
            <w:r>
              <w:rPr>
                <w:rFonts w:ascii="宋体" w:hAnsi="宋体" w:hint="eastAsia"/>
                <w:bCs/>
                <w:color w:val="000000" w:themeColor="text1"/>
                <w:sz w:val="18"/>
                <w:szCs w:val="18"/>
                <w:u w:val="single"/>
              </w:rPr>
              <w:t xml:space="preserve">  方案设计、项目实施过程   </w:t>
            </w:r>
            <w:r>
              <w:rPr>
                <w:rFonts w:ascii="宋体" w:hAnsi="宋体" w:hint="eastAsia"/>
                <w:bCs/>
                <w:color w:val="000000" w:themeColor="text1"/>
                <w:sz w:val="18"/>
                <w:szCs w:val="18"/>
              </w:rPr>
              <w:t>需要确认过程  ：</w:t>
            </w:r>
            <w:r w:rsidR="00D56672">
              <w:rPr>
                <w:rFonts w:ascii="宋体" w:hAnsi="宋体" w:hint="eastAsia"/>
                <w:bCs/>
                <w:color w:val="000000" w:themeColor="text1"/>
                <w:sz w:val="18"/>
                <w:szCs w:val="18"/>
              </w:rPr>
              <w:t>销售</w:t>
            </w:r>
            <w:r>
              <w:rPr>
                <w:rFonts w:ascii="宋体" w:hAnsi="宋体" w:hint="eastAsia"/>
                <w:bCs/>
                <w:color w:val="000000" w:themeColor="text1"/>
                <w:sz w:val="18"/>
                <w:szCs w:val="18"/>
              </w:rPr>
              <w:t>服务、</w:t>
            </w:r>
            <w:r w:rsidR="00D56672">
              <w:rPr>
                <w:rFonts w:ascii="宋体" w:hAnsi="宋体" w:hint="eastAsia"/>
                <w:bCs/>
                <w:color w:val="000000" w:themeColor="text1"/>
                <w:sz w:val="18"/>
                <w:szCs w:val="18"/>
              </w:rPr>
              <w:t>隐蔽工程</w:t>
            </w:r>
            <w:r>
              <w:rPr>
                <w:rFonts w:ascii="宋体" w:hAnsi="宋体" w:hint="eastAsia"/>
                <w:bCs/>
                <w:color w:val="000000" w:themeColor="text1"/>
                <w:sz w:val="18"/>
                <w:szCs w:val="18"/>
              </w:rPr>
              <w:t>过程</w:t>
            </w:r>
          </w:p>
          <w:p w:rsidR="0046577A" w:rsidRDefault="004966C0" w:rsidP="00F1578C">
            <w:pPr>
              <w:tabs>
                <w:tab w:val="left" w:pos="540"/>
              </w:tabs>
              <w:spacing w:line="300" w:lineRule="exact"/>
              <w:ind w:left="180" w:hangingChars="100" w:hanging="180"/>
              <w:rPr>
                <w:rFonts w:ascii="宋体" w:hAnsi="宋体"/>
                <w:b/>
                <w:color w:val="000000" w:themeColor="text1"/>
                <w:szCs w:val="21"/>
              </w:rPr>
            </w:pPr>
            <w:r>
              <w:rPr>
                <w:bCs/>
                <w:color w:val="000000" w:themeColor="text1"/>
                <w:sz w:val="18"/>
                <w:szCs w:val="18"/>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Cs/>
                <w:color w:val="000000" w:themeColor="text1"/>
                <w:sz w:val="18"/>
                <w:szCs w:val="18"/>
              </w:rPr>
              <w:pict>
                <v:shape id="_x0000_s1029" type="#_x0000_t32" style="position:absolute;left:0;text-align:left;margin-left:55.15pt;margin-top:12.75pt;width:42pt;height:0;z-index:251663360;mso-width-relative:page;mso-height-relative:page" o:connectortype="straight"/>
              </w:pict>
            </w:r>
            <w:r w:rsidR="00867555">
              <w:rPr>
                <w:rFonts w:ascii="宋体" w:hAnsi="宋体" w:hint="eastAsia"/>
                <w:bCs/>
                <w:color w:val="000000" w:themeColor="text1"/>
                <w:sz w:val="18"/>
                <w:szCs w:val="18"/>
              </w:rPr>
              <w:t xml:space="preserve">不适用条款是  无    ，不适用理由：           </w:t>
            </w:r>
          </w:p>
        </w:tc>
      </w:tr>
      <w:tr w:rsidR="0046577A">
        <w:trPr>
          <w:cantSplit/>
          <w:trHeight w:val="1890"/>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300" w:lineRule="exact"/>
              <w:rPr>
                <w:rFonts w:ascii="宋体" w:hAnsi="宋体"/>
                <w:b/>
                <w:color w:val="000000" w:themeColor="text1"/>
                <w:szCs w:val="21"/>
              </w:rPr>
            </w:pPr>
            <w:r>
              <w:rPr>
                <w:rFonts w:hint="eastAsia"/>
                <w:b/>
                <w:color w:val="000000" w:themeColor="text1"/>
                <w:szCs w:val="21"/>
              </w:rPr>
              <w:t xml:space="preserve">6. </w:t>
            </w:r>
            <w:r>
              <w:rPr>
                <w:rFonts w:ascii="宋体" w:hAnsi="宋体" w:hint="eastAsia"/>
                <w:b/>
                <w:color w:val="000000" w:themeColor="text1"/>
                <w:spacing w:val="-4"/>
                <w:szCs w:val="21"/>
              </w:rPr>
              <w:t>法律法规及其他要求</w:t>
            </w:r>
          </w:p>
          <w:p w:rsidR="0046577A" w:rsidRDefault="00867555">
            <w:pPr>
              <w:pStyle w:val="aa"/>
              <w:numPr>
                <w:ilvl w:val="0"/>
                <w:numId w:val="4"/>
              </w:numPr>
              <w:tabs>
                <w:tab w:val="left" w:pos="540"/>
              </w:tabs>
              <w:spacing w:line="300" w:lineRule="exact"/>
              <w:ind w:firstLineChars="0"/>
              <w:rPr>
                <w:rFonts w:ascii="宋体" w:hAnsi="宋体"/>
                <w:bCs/>
                <w:color w:val="000000" w:themeColor="text1"/>
                <w:sz w:val="18"/>
                <w:szCs w:val="18"/>
                <w:u w:val="single"/>
              </w:rPr>
            </w:pPr>
            <w:r>
              <w:rPr>
                <w:rFonts w:ascii="宋体" w:hAnsi="宋体" w:hint="eastAsia"/>
                <w:bCs/>
                <w:color w:val="000000" w:themeColor="text1"/>
                <w:sz w:val="18"/>
                <w:szCs w:val="18"/>
              </w:rPr>
              <w:t>获取法律法规项，</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法律法规获取充分，□法律法规获取有遗漏，缺少</w:t>
            </w:r>
          </w:p>
          <w:p w:rsidR="0046577A" w:rsidRDefault="00867555">
            <w:pPr>
              <w:pStyle w:val="aa"/>
              <w:numPr>
                <w:ilvl w:val="0"/>
                <w:numId w:val="4"/>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结合公司的</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产品/服务□环境因素□危险源，</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确定 □未确定法律法规要求的具体条款，</w:t>
            </w:r>
          </w:p>
          <w:p w:rsidR="0046577A" w:rsidRDefault="00867555">
            <w:pPr>
              <w:pStyle w:val="aa"/>
              <w:numPr>
                <w:ilvl w:val="0"/>
                <w:numId w:val="4"/>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法律法规的宣传方式：a)通过各种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46577A" w:rsidRDefault="00867555">
            <w:pPr>
              <w:pStyle w:val="aa"/>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Cs/>
                <w:color w:val="000000" w:themeColor="text1"/>
                <w:sz w:val="18"/>
                <w:szCs w:val="18"/>
              </w:rPr>
              <w:t>法律法规要求及时更新了：未发现过期版本的法律法规</w:t>
            </w:r>
          </w:p>
        </w:tc>
      </w:tr>
      <w:tr w:rsidR="0046577A">
        <w:trPr>
          <w:cantSplit/>
          <w:trHeight w:val="90"/>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300" w:lineRule="exact"/>
              <w:rPr>
                <w:rFonts w:ascii="宋体" w:hAnsi="宋体"/>
                <w:b/>
                <w:color w:val="000000" w:themeColor="text1"/>
                <w:szCs w:val="21"/>
              </w:rPr>
            </w:pPr>
            <w:r>
              <w:rPr>
                <w:rFonts w:hint="eastAsia"/>
                <w:b/>
                <w:color w:val="000000" w:themeColor="text1"/>
                <w:szCs w:val="21"/>
              </w:rPr>
              <w:t xml:space="preserve">7. </w:t>
            </w:r>
            <w:r>
              <w:rPr>
                <w:rFonts w:ascii="宋体" w:hAnsi="宋体" w:hint="eastAsia"/>
                <w:b/>
                <w:color w:val="000000" w:themeColor="text1"/>
                <w:szCs w:val="21"/>
              </w:rPr>
              <w:t>目标、方案</w:t>
            </w:r>
          </w:p>
          <w:p w:rsidR="0046577A" w:rsidRDefault="0086755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56672" w:rsidRPr="00D56672" w:rsidRDefault="00D56672" w:rsidP="00D5667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1、</w:t>
            </w:r>
            <w:r w:rsidRPr="00D56672">
              <w:rPr>
                <w:rFonts w:ascii="宋体" w:hAnsi="宋体" w:hint="eastAsia"/>
                <w:bCs/>
                <w:color w:val="000000" w:themeColor="text1"/>
                <w:sz w:val="18"/>
                <w:szCs w:val="18"/>
              </w:rPr>
              <w:t>系统集成服务合格率100%</w:t>
            </w:r>
          </w:p>
          <w:p w:rsidR="0046577A" w:rsidRDefault="00D56672" w:rsidP="00D56672">
            <w:pPr>
              <w:spacing w:line="240" w:lineRule="exact"/>
              <w:rPr>
                <w:rFonts w:ascii="宋体" w:hAnsi="宋体"/>
                <w:bCs/>
                <w:color w:val="000000" w:themeColor="text1"/>
                <w:sz w:val="18"/>
                <w:szCs w:val="18"/>
              </w:rPr>
            </w:pPr>
            <w:r w:rsidRPr="00D56672">
              <w:rPr>
                <w:rFonts w:ascii="宋体" w:hAnsi="宋体" w:hint="eastAsia"/>
                <w:bCs/>
                <w:color w:val="000000" w:themeColor="text1"/>
                <w:sz w:val="18"/>
                <w:szCs w:val="18"/>
              </w:rPr>
              <w:t>2、顾客满意率90%以上</w:t>
            </w:r>
          </w:p>
          <w:p w:rsidR="0046577A" w:rsidRDefault="0086755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查《管理目标与指标完成情况统计表》 目标完成情况：目标已完成 。 </w:t>
            </w:r>
          </w:p>
          <w:p w:rsidR="0046577A" w:rsidRDefault="0086755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公司的质量目标已分解到相关职能部门。</w:t>
            </w:r>
          </w:p>
        </w:tc>
      </w:tr>
      <w:tr w:rsidR="0046577A">
        <w:trPr>
          <w:cantSplit/>
          <w:trHeight w:val="1297"/>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240" w:lineRule="exact"/>
              <w:rPr>
                <w:rFonts w:ascii="宋体" w:hAnsi="宋体"/>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46577A" w:rsidRDefault="00867555">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执行公司《文件和记录管理程序》</w:t>
            </w:r>
          </w:p>
          <w:p w:rsidR="0046577A" w:rsidRDefault="00867555">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公司质量管理体系文件包括：质量手册、程序文件、作业指导书、管理制度等。已建立“受控文件清单”。</w:t>
            </w:r>
          </w:p>
          <w:p w:rsidR="0046577A" w:rsidRDefault="00867555">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查：公司质量《管理手册》、《程序文件》为依据GB/T 19001-2016/ISO 9001：2015《质量管理体系-要求》编制，于</w:t>
            </w:r>
            <w:r w:rsidR="00D56672">
              <w:rPr>
                <w:rFonts w:ascii="宋体" w:hAnsi="宋体" w:hint="eastAsia"/>
                <w:bCs/>
                <w:color w:val="000000" w:themeColor="text1"/>
                <w:sz w:val="18"/>
                <w:szCs w:val="18"/>
              </w:rPr>
              <w:t>2020</w:t>
            </w:r>
            <w:r>
              <w:rPr>
                <w:rFonts w:ascii="宋体" w:hAnsi="宋体" w:hint="eastAsia"/>
                <w:bCs/>
                <w:color w:val="000000" w:themeColor="text1"/>
                <w:sz w:val="18"/>
                <w:szCs w:val="18"/>
              </w:rPr>
              <w:t>年</w:t>
            </w:r>
            <w:r w:rsidR="00D56672">
              <w:rPr>
                <w:rFonts w:ascii="宋体" w:hAnsi="宋体" w:hint="eastAsia"/>
                <w:bCs/>
                <w:color w:val="000000" w:themeColor="text1"/>
                <w:sz w:val="18"/>
                <w:szCs w:val="18"/>
              </w:rPr>
              <w:t>4</w:t>
            </w:r>
            <w:r>
              <w:rPr>
                <w:rFonts w:ascii="宋体" w:hAnsi="宋体" w:hint="eastAsia"/>
                <w:bCs/>
                <w:color w:val="000000" w:themeColor="text1"/>
                <w:sz w:val="18"/>
                <w:szCs w:val="18"/>
              </w:rPr>
              <w:t>月</w:t>
            </w:r>
            <w:r w:rsidR="00D56672">
              <w:rPr>
                <w:rFonts w:ascii="宋体" w:hAnsi="宋体" w:hint="eastAsia"/>
                <w:bCs/>
                <w:color w:val="000000" w:themeColor="text1"/>
                <w:sz w:val="18"/>
                <w:szCs w:val="18"/>
              </w:rPr>
              <w:t>10</w:t>
            </w:r>
            <w:r>
              <w:rPr>
                <w:rFonts w:ascii="宋体" w:hAnsi="宋体" w:hint="eastAsia"/>
                <w:bCs/>
                <w:color w:val="000000" w:themeColor="text1"/>
                <w:sz w:val="18"/>
                <w:szCs w:val="18"/>
              </w:rPr>
              <w:t>发布实施，目前版本为A/0版。</w:t>
            </w:r>
          </w:p>
          <w:p w:rsidR="0046577A" w:rsidRDefault="00867555">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由管理者代表审核，总经理批准后发布。</w:t>
            </w:r>
          </w:p>
          <w:p w:rsidR="0046577A" w:rsidRDefault="00867555">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查：“文件发放/回收登记表”内容涵盖：序号、文件名称、编号、发放记录，目前无回收记录。</w:t>
            </w:r>
          </w:p>
          <w:p w:rsidR="0046577A" w:rsidRDefault="00867555">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质量手册、程序文件、管理制度已发放各部门，有签收部门确认。</w:t>
            </w:r>
          </w:p>
          <w:p w:rsidR="0046577A" w:rsidRDefault="00867555">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查：有“法律法规清单”记录了《产品质量法》等外来文件，控制分发，有专人负责。</w:t>
            </w:r>
          </w:p>
          <w:p w:rsidR="0046577A" w:rsidRDefault="00867555">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已建立“记录清单”内容含盖：序号、记录名称、记录编号、保存期限、保存部门。</w:t>
            </w:r>
          </w:p>
          <w:p w:rsidR="0046577A" w:rsidRDefault="00867555">
            <w:pPr>
              <w:tabs>
                <w:tab w:val="left" w:pos="540"/>
              </w:tabs>
              <w:spacing w:line="240" w:lineRule="exact"/>
              <w:rPr>
                <w:rFonts w:ascii="宋体" w:hAnsi="宋体"/>
                <w:bCs/>
                <w:color w:val="000000" w:themeColor="text1"/>
                <w:sz w:val="18"/>
                <w:szCs w:val="18"/>
              </w:rPr>
            </w:pPr>
            <w:proofErr w:type="gramStart"/>
            <w:r>
              <w:rPr>
                <w:rFonts w:ascii="宋体" w:hAnsi="宋体" w:hint="eastAsia"/>
                <w:bCs/>
                <w:color w:val="000000" w:themeColor="text1"/>
                <w:sz w:val="18"/>
                <w:szCs w:val="18"/>
              </w:rPr>
              <w:t>微信查看</w:t>
            </w:r>
            <w:proofErr w:type="gramEnd"/>
            <w:r>
              <w:rPr>
                <w:rFonts w:ascii="宋体" w:hAnsi="宋体" w:hint="eastAsia"/>
                <w:bCs/>
                <w:color w:val="000000" w:themeColor="text1"/>
                <w:sz w:val="18"/>
                <w:szCs w:val="18"/>
              </w:rPr>
              <w:t>，文件、记录保持清晰，保存完好。</w:t>
            </w:r>
          </w:p>
        </w:tc>
      </w:tr>
      <w:tr w:rsidR="0046577A">
        <w:trPr>
          <w:cantSplit/>
          <w:trHeight w:val="1126"/>
          <w:jc w:val="center"/>
        </w:trPr>
        <w:tc>
          <w:tcPr>
            <w:tcW w:w="720" w:type="dxa"/>
            <w:vMerge w:val="restart"/>
            <w:textDirection w:val="tbRlV"/>
            <w:vAlign w:val="center"/>
          </w:tcPr>
          <w:p w:rsidR="0046577A" w:rsidRDefault="0086755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46577A" w:rsidRDefault="0086755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6577A" w:rsidRDefault="00867555">
            <w:pPr>
              <w:spacing w:line="30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企业编制了《人力资源管理程序》，对人力资源管理进行了规定</w:t>
            </w:r>
          </w:p>
          <w:p w:rsidR="0046577A" w:rsidRPr="00D33C49" w:rsidRDefault="00867555">
            <w:pPr>
              <w:spacing w:line="300" w:lineRule="exact"/>
              <w:rPr>
                <w:rFonts w:asciiTheme="minorEastAsia" w:eastAsiaTheme="minorEastAsia" w:hAnsiTheme="minorEastAsia" w:cstheme="minorEastAsia"/>
                <w:bCs/>
                <w:sz w:val="18"/>
                <w:szCs w:val="18"/>
                <w:lang w:val="zh-CN"/>
              </w:rPr>
            </w:pPr>
            <w:r>
              <w:rPr>
                <w:rFonts w:asciiTheme="minorEastAsia" w:eastAsiaTheme="minorEastAsia" w:hAnsiTheme="minorEastAsia" w:cstheme="minorEastAsia" w:hint="eastAsia"/>
                <w:bCs/>
                <w:sz w:val="18"/>
                <w:szCs w:val="18"/>
              </w:rPr>
              <w:t>编</w:t>
            </w:r>
            <w:r>
              <w:rPr>
                <w:rFonts w:asciiTheme="minorEastAsia" w:eastAsiaTheme="minorEastAsia" w:hAnsiTheme="minorEastAsia" w:cstheme="minorEastAsia" w:hint="eastAsia"/>
                <w:bCs/>
                <w:sz w:val="18"/>
                <w:szCs w:val="18"/>
                <w:lang w:val="zh-CN"/>
              </w:rPr>
              <w:t>制了任职条件：</w:t>
            </w:r>
            <w:proofErr w:type="gramStart"/>
            <w:r>
              <w:rPr>
                <w:rFonts w:asciiTheme="minorEastAsia" w:eastAsiaTheme="minorEastAsia" w:hAnsiTheme="minorEastAsia" w:cstheme="minorEastAsia" w:hint="eastAsia"/>
                <w:bCs/>
                <w:sz w:val="18"/>
                <w:szCs w:val="18"/>
                <w:lang w:val="zh-CN"/>
              </w:rPr>
              <w:t>抽</w:t>
            </w:r>
            <w:r>
              <w:rPr>
                <w:rFonts w:asciiTheme="minorEastAsia" w:eastAsiaTheme="minorEastAsia" w:hAnsiTheme="minorEastAsia" w:cstheme="minorEastAsia" w:hint="eastAsia"/>
                <w:bCs/>
                <w:sz w:val="18"/>
                <w:szCs w:val="18"/>
              </w:rPr>
              <w:t>对</w:t>
            </w:r>
            <w:r w:rsidR="00D56672">
              <w:rPr>
                <w:rFonts w:asciiTheme="minorEastAsia" w:eastAsiaTheme="minorEastAsia" w:hAnsiTheme="minorEastAsia" w:cstheme="minorEastAsia" w:hint="eastAsia"/>
                <w:bCs/>
                <w:sz w:val="18"/>
                <w:szCs w:val="18"/>
              </w:rPr>
              <w:t>综合</w:t>
            </w:r>
            <w:proofErr w:type="gramEnd"/>
            <w:r w:rsidR="00D56672">
              <w:rPr>
                <w:rFonts w:asciiTheme="minorEastAsia" w:eastAsiaTheme="minorEastAsia" w:hAnsiTheme="minorEastAsia" w:cstheme="minorEastAsia" w:hint="eastAsia"/>
                <w:bCs/>
                <w:sz w:val="18"/>
                <w:szCs w:val="18"/>
              </w:rPr>
              <w:t>部</w:t>
            </w:r>
            <w:r>
              <w:rPr>
                <w:rFonts w:asciiTheme="minorEastAsia" w:eastAsiaTheme="minorEastAsia" w:hAnsiTheme="minorEastAsia" w:cstheme="minorEastAsia" w:hint="eastAsia"/>
                <w:bCs/>
                <w:sz w:val="18"/>
                <w:szCs w:val="18"/>
                <w:lang w:val="zh-CN"/>
              </w:rPr>
              <w:t>工作权限与内容、经验知识个人素质、专业技能</w:t>
            </w:r>
            <w:r>
              <w:rPr>
                <w:rFonts w:asciiTheme="minorEastAsia" w:eastAsiaTheme="minorEastAsia" w:hAnsiTheme="minorEastAsia" w:cstheme="minorEastAsia" w:hint="eastAsia"/>
                <w:bCs/>
                <w:sz w:val="18"/>
                <w:szCs w:val="18"/>
              </w:rPr>
              <w:t>要求。</w:t>
            </w:r>
          </w:p>
          <w:p w:rsidR="0046577A" w:rsidRDefault="00867555">
            <w:pPr>
              <w:spacing w:line="30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询问</w:t>
            </w:r>
            <w:r w:rsidR="00D56672">
              <w:rPr>
                <w:rFonts w:asciiTheme="minorEastAsia" w:eastAsiaTheme="minorEastAsia" w:hAnsiTheme="minorEastAsia" w:cstheme="minorEastAsia" w:hint="eastAsia"/>
                <w:bCs/>
                <w:sz w:val="18"/>
                <w:szCs w:val="18"/>
              </w:rPr>
              <w:t>各部门</w:t>
            </w:r>
            <w:r>
              <w:rPr>
                <w:rFonts w:asciiTheme="minorEastAsia" w:eastAsiaTheme="minorEastAsia" w:hAnsiTheme="minorEastAsia" w:cstheme="minorEastAsia" w:hint="eastAsia"/>
                <w:bCs/>
                <w:sz w:val="18"/>
                <w:szCs w:val="18"/>
              </w:rPr>
              <w:t>学历、工作经验等情况，均符合要求。</w:t>
            </w:r>
          </w:p>
          <w:p w:rsidR="0046577A" w:rsidRDefault="00867555">
            <w:pPr>
              <w:spacing w:line="30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查有内审员任命书</w:t>
            </w:r>
            <w:r w:rsidR="00D56672">
              <w:rPr>
                <w:rFonts w:asciiTheme="minorEastAsia" w:eastAsiaTheme="minorEastAsia" w:hAnsiTheme="minorEastAsia" w:cstheme="minorEastAsia" w:hint="eastAsia"/>
                <w:bCs/>
                <w:sz w:val="18"/>
                <w:szCs w:val="18"/>
              </w:rPr>
              <w:t>，符合要求</w:t>
            </w:r>
            <w:r>
              <w:rPr>
                <w:rFonts w:asciiTheme="minorEastAsia" w:eastAsiaTheme="minorEastAsia" w:hAnsiTheme="minorEastAsia" w:cstheme="minorEastAsia" w:hint="eastAsia"/>
                <w:bCs/>
                <w:sz w:val="18"/>
                <w:szCs w:val="18"/>
              </w:rPr>
              <w:t>。</w:t>
            </w:r>
          </w:p>
          <w:p w:rsidR="0046577A" w:rsidRDefault="00867555">
            <w:pPr>
              <w:spacing w:line="30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查见《2020年度培训计划》,培训记录，均保存完好，符合要求。</w:t>
            </w:r>
          </w:p>
        </w:tc>
      </w:tr>
      <w:tr w:rsidR="0046577A">
        <w:trPr>
          <w:cantSplit/>
          <w:trHeight w:val="645"/>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46577A" w:rsidRDefault="0086755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1)企业目前主要工作人员</w:t>
            </w:r>
            <w:r w:rsidR="00D56672">
              <w:rPr>
                <w:rFonts w:ascii="宋体" w:hAnsi="宋体" w:hint="eastAsia"/>
                <w:bCs/>
                <w:color w:val="000000" w:themeColor="text1"/>
                <w:sz w:val="18"/>
                <w:szCs w:val="18"/>
              </w:rPr>
              <w:t>25</w:t>
            </w:r>
            <w:r>
              <w:rPr>
                <w:rFonts w:ascii="宋体" w:hAnsi="宋体" w:hint="eastAsia"/>
                <w:bCs/>
                <w:color w:val="000000" w:themeColor="text1"/>
                <w:sz w:val="18"/>
                <w:szCs w:val="18"/>
              </w:rPr>
              <w:t>名，包括管理、技术人员、销售和采购人员等。可满足产品和服务控制需要。</w:t>
            </w:r>
          </w:p>
          <w:p w:rsidR="0046577A" w:rsidRDefault="0086755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查看办公室（含会议室）约</w:t>
            </w:r>
            <w:r w:rsidR="00D56672">
              <w:rPr>
                <w:rFonts w:ascii="宋体" w:hAnsi="宋体" w:hint="eastAsia"/>
                <w:bCs/>
                <w:color w:val="000000" w:themeColor="text1"/>
                <w:sz w:val="18"/>
                <w:szCs w:val="18"/>
              </w:rPr>
              <w:t>2</w:t>
            </w:r>
            <w:r>
              <w:rPr>
                <w:rFonts w:ascii="宋体" w:hAnsi="宋体" w:hint="eastAsia"/>
                <w:bCs/>
                <w:color w:val="000000" w:themeColor="text1"/>
                <w:sz w:val="18"/>
                <w:szCs w:val="18"/>
              </w:rPr>
              <w:t>00平米左右，租赁，有租赁合同，符合要求。配备了台式电脑、传真机、笔记本、打印机、扫描仪、手电钻、压线钳、剥线钳、电钻等办公设备和施工工具和通讯等设备/设施。</w:t>
            </w:r>
          </w:p>
          <w:p w:rsidR="0046577A" w:rsidRDefault="00867555">
            <w:pPr>
              <w:spacing w:line="240" w:lineRule="exact"/>
              <w:rPr>
                <w:rFonts w:ascii="宋体" w:hAnsi="宋体"/>
                <w:b/>
                <w:color w:val="000000" w:themeColor="text1"/>
                <w:sz w:val="20"/>
                <w:szCs w:val="20"/>
              </w:rPr>
            </w:pPr>
            <w:r>
              <w:rPr>
                <w:rFonts w:ascii="宋体" w:hAnsi="宋体" w:hint="eastAsia"/>
                <w:bCs/>
                <w:color w:val="000000" w:themeColor="text1"/>
                <w:sz w:val="18"/>
                <w:szCs w:val="18"/>
              </w:rPr>
              <w:t>目前企业所提供的内外部资源基本能满足管理体系运行的需要。</w:t>
            </w:r>
          </w:p>
        </w:tc>
      </w:tr>
      <w:tr w:rsidR="0046577A">
        <w:trPr>
          <w:cantSplit/>
          <w:trHeight w:val="645"/>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46577A" w:rsidRDefault="0086755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现场查看：</w:t>
            </w:r>
          </w:p>
          <w:p w:rsidR="0046577A" w:rsidRDefault="0086755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1、办公现场环境整洁，秩序良好。</w:t>
            </w:r>
          </w:p>
          <w:p w:rsidR="0046577A" w:rsidRDefault="0086755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2、办公区内有消防器材，有效期内。</w:t>
            </w:r>
          </w:p>
          <w:p w:rsidR="0046577A" w:rsidRDefault="0086755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信息系统集成项目主要工作场所为客户的办公场所，制定有相关管理制度，项目实施过程中注意保护客户的财产不受损坏；产生的垃圾要及时清理，保证现场干净整洁；各种器具存放制定位置，不得乱放。所放物资不能阻挡客户处的消防通道。</w:t>
            </w:r>
          </w:p>
          <w:p w:rsidR="0046577A" w:rsidRDefault="0086755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机房有《机房温湿度记录表》</w:t>
            </w:r>
          </w:p>
          <w:p w:rsidR="0046577A" w:rsidRDefault="0086755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查看中心机房√温度（18℃）湿度（35％）</w:t>
            </w:r>
          </w:p>
          <w:p w:rsidR="0046577A" w:rsidRDefault="0086755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工作环境温度、湿度、照明、空气流通、卫生满足要求。</w:t>
            </w:r>
          </w:p>
          <w:p w:rsidR="0046577A" w:rsidRDefault="0086755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服务过程中暂无特殊环境要求。</w:t>
            </w:r>
          </w:p>
        </w:tc>
      </w:tr>
      <w:tr w:rsidR="0046577A">
        <w:trPr>
          <w:cantSplit/>
          <w:trHeight w:val="645"/>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b/>
                <w:bCs/>
              </w:rPr>
            </w:pPr>
            <w:r>
              <w:rPr>
                <w:rFonts w:hint="eastAsia"/>
                <w:b/>
                <w:bCs/>
              </w:rPr>
              <w:t>监视和测量资源</w:t>
            </w:r>
          </w:p>
          <w:p w:rsidR="00D56672" w:rsidRDefault="00D56672">
            <w:pPr>
              <w:spacing w:line="240" w:lineRule="exact"/>
              <w:rPr>
                <w:sz w:val="18"/>
                <w:szCs w:val="18"/>
              </w:rPr>
            </w:pPr>
            <w:r w:rsidRPr="00D56672">
              <w:rPr>
                <w:rFonts w:hint="eastAsia"/>
                <w:sz w:val="18"/>
                <w:szCs w:val="18"/>
              </w:rPr>
              <w:t>公司产品销售过程属服务性质，供方发货到客户处，客户进行验收，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rsidR="0046577A" w:rsidRDefault="00867555">
            <w:pPr>
              <w:spacing w:line="240" w:lineRule="exact"/>
              <w:rPr>
                <w:sz w:val="18"/>
                <w:szCs w:val="18"/>
              </w:rPr>
            </w:pPr>
            <w:r>
              <w:rPr>
                <w:rFonts w:hint="eastAsia"/>
                <w:sz w:val="18"/>
                <w:szCs w:val="18"/>
              </w:rPr>
              <w:t>公司</w:t>
            </w:r>
            <w:r w:rsidR="00D56672">
              <w:rPr>
                <w:rFonts w:hint="eastAsia"/>
                <w:sz w:val="18"/>
                <w:szCs w:val="18"/>
              </w:rPr>
              <w:t>系统集成</w:t>
            </w:r>
            <w:r>
              <w:rPr>
                <w:rFonts w:hint="eastAsia"/>
                <w:sz w:val="18"/>
                <w:szCs w:val="18"/>
              </w:rPr>
              <w:t>的监视和测量设备主要为万用表、</w:t>
            </w:r>
            <w:r w:rsidR="00D56672">
              <w:rPr>
                <w:rFonts w:hint="eastAsia"/>
                <w:sz w:val="18"/>
                <w:szCs w:val="18"/>
              </w:rPr>
              <w:t>钢卷尺</w:t>
            </w:r>
            <w:r>
              <w:rPr>
                <w:rFonts w:hint="eastAsia"/>
                <w:sz w:val="18"/>
                <w:szCs w:val="18"/>
              </w:rPr>
              <w:t>、电脑等，网络线材测试仪主要进行网线通路的测量，网线通路还可通过直接将交换机等网络设备与电脑连接的方式进行检测。经查，公司监视和测量设备可满足项目的需要。审核时能够提供各</w:t>
            </w:r>
            <w:proofErr w:type="gramStart"/>
            <w:r>
              <w:rPr>
                <w:rFonts w:hint="eastAsia"/>
                <w:sz w:val="18"/>
                <w:szCs w:val="18"/>
              </w:rPr>
              <w:t>类有效</w:t>
            </w:r>
            <w:proofErr w:type="gramEnd"/>
            <w:r>
              <w:rPr>
                <w:rFonts w:hint="eastAsia"/>
                <w:sz w:val="18"/>
                <w:szCs w:val="18"/>
              </w:rPr>
              <w:t>的计量器具，能够确保产品的符合性。</w:t>
            </w:r>
          </w:p>
          <w:p w:rsidR="0046577A" w:rsidRDefault="00867555">
            <w:pPr>
              <w:spacing w:line="240" w:lineRule="exact"/>
              <w:rPr>
                <w:sz w:val="18"/>
                <w:szCs w:val="18"/>
              </w:rPr>
            </w:pPr>
            <w:r>
              <w:rPr>
                <w:rFonts w:hint="eastAsia"/>
                <w:sz w:val="18"/>
                <w:szCs w:val="18"/>
              </w:rPr>
              <w:t>未经双方检验合格的设备不能够投入现场或使用。</w:t>
            </w:r>
          </w:p>
          <w:p w:rsidR="0046577A" w:rsidRDefault="00867555">
            <w:pPr>
              <w:spacing w:line="240" w:lineRule="exact"/>
              <w:rPr>
                <w:sz w:val="18"/>
                <w:szCs w:val="18"/>
              </w:rPr>
            </w:pPr>
            <w:r>
              <w:rPr>
                <w:rFonts w:hint="eastAsia"/>
                <w:sz w:val="18"/>
                <w:szCs w:val="18"/>
              </w:rPr>
              <w:t>查校准记录</w:t>
            </w:r>
            <w:r>
              <w:rPr>
                <w:rFonts w:hint="eastAsia"/>
                <w:sz w:val="18"/>
                <w:szCs w:val="18"/>
              </w:rPr>
              <w:t>,</w:t>
            </w:r>
            <w:r>
              <w:rPr>
                <w:rFonts w:hint="eastAsia"/>
                <w:sz w:val="18"/>
                <w:szCs w:val="18"/>
              </w:rPr>
              <w:t>符合要求。</w:t>
            </w:r>
          </w:p>
          <w:p w:rsidR="0046577A" w:rsidRDefault="00867555">
            <w:pPr>
              <w:rPr>
                <w:sz w:val="18"/>
                <w:szCs w:val="18"/>
              </w:rPr>
            </w:pPr>
            <w:r>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46577A" w:rsidRDefault="00867555">
            <w:pPr>
              <w:rPr>
                <w:sz w:val="18"/>
                <w:szCs w:val="18"/>
              </w:rPr>
            </w:pPr>
            <w:r>
              <w:rPr>
                <w:rFonts w:hint="eastAsia"/>
                <w:sz w:val="18"/>
                <w:szCs w:val="18"/>
              </w:rPr>
              <w:t>使用的监视测量设备由项目部负责保管，检验用的测量设备由使用人员专人负责，防止潮湿、磕碰和损坏。未发生使用过程中失效的现象，如果出现，清楚应立即停止使用，</w:t>
            </w:r>
            <w:proofErr w:type="gramStart"/>
            <w:r>
              <w:rPr>
                <w:rFonts w:hint="eastAsia"/>
                <w:sz w:val="18"/>
                <w:szCs w:val="18"/>
              </w:rPr>
              <w:t>送具有</w:t>
            </w:r>
            <w:proofErr w:type="gramEnd"/>
            <w:r>
              <w:rPr>
                <w:rFonts w:hint="eastAsia"/>
                <w:sz w:val="18"/>
                <w:szCs w:val="18"/>
              </w:rPr>
              <w:t>计量资质的检定部门检定，并对已往所检结果重新检验。</w:t>
            </w:r>
          </w:p>
          <w:p w:rsidR="0046577A" w:rsidRDefault="00867555">
            <w:r>
              <w:rPr>
                <w:rFonts w:hint="eastAsia"/>
                <w:sz w:val="18"/>
                <w:szCs w:val="18"/>
              </w:rPr>
              <w:t>监视和测量用软件均为设备自带，设备校准时同事校准，版本升级时设备返厂</w:t>
            </w:r>
          </w:p>
        </w:tc>
      </w:tr>
      <w:tr w:rsidR="0046577A" w:rsidTr="00D56672">
        <w:trPr>
          <w:cantSplit/>
          <w:trHeight w:val="2168"/>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6577A" w:rsidRDefault="00D5667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r w:rsidR="00867555">
              <w:rPr>
                <w:rFonts w:ascii="宋体" w:hAnsi="宋体" w:hint="eastAsia"/>
                <w:bCs/>
                <w:color w:val="000000" w:themeColor="text1"/>
                <w:sz w:val="18"/>
                <w:szCs w:val="18"/>
              </w:rPr>
              <w:t>负责公司知识管理的协调工作、无形资产的管理以及公司所有制度文件和资料的管理和控制工作并对内、外部知识进行确定、维护、发放与管理。</w:t>
            </w:r>
          </w:p>
          <w:p w:rsidR="0046577A" w:rsidRDefault="0086755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已识别的公司内部知识包括：知识产权、从经历获得的知识、从失败和成功项目获得的经验教训、得到和分享未形成文件的知识和经验、产品和服务改进。</w:t>
            </w:r>
          </w:p>
          <w:p w:rsidR="0046577A" w:rsidRDefault="0086755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外部知识包括：标准、学术交流、专业会议、从顾客或外部供方收集的知识。主要有：《中华人民共和国产品质量法》、《中华人民共和国产品标准化法》、《中华人民共和国</w:t>
            </w:r>
            <w:r>
              <w:rPr>
                <w:rFonts w:ascii="宋体" w:hAnsi="宋体" w:hint="eastAsia"/>
                <w:bCs/>
                <w:color w:val="000000" w:themeColor="text1"/>
                <w:sz w:val="18"/>
                <w:szCs w:val="18"/>
                <w:lang w:val="zh-CN"/>
              </w:rPr>
              <w:t>安全生产法</w:t>
            </w:r>
            <w:r>
              <w:rPr>
                <w:rFonts w:ascii="宋体" w:hAnsi="宋体" w:hint="eastAsia"/>
                <w:bCs/>
                <w:color w:val="000000" w:themeColor="text1"/>
                <w:sz w:val="18"/>
                <w:szCs w:val="18"/>
              </w:rPr>
              <w:t xml:space="preserve">》、《中华人民共和国合同法》、GB 50311-2016 《综合布线系统工程设计规范》GB 50312-2016 《综合布线系统工程验收规范》等。 </w:t>
            </w:r>
          </w:p>
          <w:p w:rsidR="0046577A" w:rsidRDefault="00867555">
            <w:pPr>
              <w:spacing w:line="240" w:lineRule="exact"/>
              <w:rPr>
                <w:rFonts w:ascii="宋体" w:hAnsi="宋体"/>
                <w:b/>
                <w:color w:val="000000" w:themeColor="text1"/>
                <w:sz w:val="20"/>
                <w:szCs w:val="20"/>
              </w:rPr>
            </w:pPr>
            <w:r>
              <w:rPr>
                <w:rFonts w:ascii="宋体" w:hAnsi="宋体" w:hint="eastAsia"/>
                <w:bCs/>
                <w:color w:val="000000" w:themeColor="text1"/>
                <w:sz w:val="18"/>
                <w:szCs w:val="18"/>
              </w:rPr>
              <w:t>已制定培训计划组织学习相关知识，并按要求不断更新</w:t>
            </w:r>
          </w:p>
        </w:tc>
      </w:tr>
      <w:tr w:rsidR="0046577A">
        <w:trPr>
          <w:cantSplit/>
          <w:trHeight w:val="2160"/>
          <w:jc w:val="center"/>
        </w:trPr>
        <w:tc>
          <w:tcPr>
            <w:tcW w:w="720" w:type="dxa"/>
            <w:vMerge w:val="restart"/>
            <w:textDirection w:val="tbRlV"/>
            <w:vAlign w:val="center"/>
          </w:tcPr>
          <w:p w:rsidR="0046577A" w:rsidRDefault="0086755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46577A" w:rsidRDefault="0086755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46577A" w:rsidRDefault="00867555">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tc>
      </w:tr>
      <w:tr w:rsidR="0046577A">
        <w:trPr>
          <w:cantSplit/>
          <w:trHeight w:val="1594"/>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D56672">
        <w:trPr>
          <w:cantSplit/>
          <w:trHeight w:val="1594"/>
          <w:jc w:val="center"/>
        </w:trPr>
        <w:tc>
          <w:tcPr>
            <w:tcW w:w="720" w:type="dxa"/>
            <w:vMerge/>
            <w:vAlign w:val="center"/>
          </w:tcPr>
          <w:p w:rsidR="00D56672" w:rsidRDefault="00D56672">
            <w:pPr>
              <w:spacing w:line="240" w:lineRule="exact"/>
              <w:jc w:val="center"/>
              <w:rPr>
                <w:b/>
                <w:color w:val="000000" w:themeColor="text1"/>
                <w:szCs w:val="21"/>
              </w:rPr>
            </w:pPr>
          </w:p>
        </w:tc>
        <w:tc>
          <w:tcPr>
            <w:tcW w:w="9198" w:type="dxa"/>
          </w:tcPr>
          <w:p w:rsidR="00D56672" w:rsidRPr="00D56672" w:rsidRDefault="00D56672" w:rsidP="00D56672">
            <w:pPr>
              <w:spacing w:line="240" w:lineRule="exact"/>
              <w:rPr>
                <w:b/>
              </w:rPr>
            </w:pPr>
            <w:r w:rsidRPr="00D56672">
              <w:rPr>
                <w:rFonts w:hint="eastAsia"/>
                <w:b/>
              </w:rPr>
              <w:t xml:space="preserve">3.  QMS </w:t>
            </w:r>
            <w:r w:rsidRPr="00D56672">
              <w:rPr>
                <w:rFonts w:hint="eastAsia"/>
                <w:b/>
              </w:rPr>
              <w:t>组织对重</w:t>
            </w:r>
            <w:proofErr w:type="gramStart"/>
            <w:r w:rsidRPr="00D56672">
              <w:rPr>
                <w:rFonts w:hint="eastAsia"/>
                <w:b/>
              </w:rPr>
              <w:t>要过程</w:t>
            </w:r>
            <w:proofErr w:type="gramEnd"/>
            <w:r w:rsidRPr="00D56672">
              <w:rPr>
                <w:rFonts w:hint="eastAsia"/>
                <w:b/>
              </w:rPr>
              <w:t>实施控制的结果</w:t>
            </w:r>
          </w:p>
          <w:p w:rsidR="00D56672" w:rsidRDefault="00D56672" w:rsidP="00D56672">
            <w:pPr>
              <w:spacing w:line="240" w:lineRule="exact"/>
              <w:ind w:leftChars="42" w:left="193" w:hangingChars="50" w:hanging="105"/>
              <w:rPr>
                <w:rFonts w:asciiTheme="minorEastAsia" w:eastAsiaTheme="minorEastAsia" w:hAnsiTheme="minorEastAsia" w:cstheme="minorEastAsia"/>
                <w:bCs/>
                <w:sz w:val="18"/>
                <w:szCs w:val="18"/>
              </w:rPr>
            </w:pPr>
            <w:r>
              <w:rPr>
                <w:rFonts w:hint="eastAsia"/>
              </w:rPr>
              <w:t>(</w:t>
            </w:r>
            <w:r>
              <w:rPr>
                <w:rFonts w:hint="eastAsia"/>
              </w:rPr>
              <w:t>包括对</w:t>
            </w:r>
            <w:r>
              <w:rPr>
                <w:rFonts w:hint="eastAsia"/>
              </w:rPr>
              <w:t>QMS</w:t>
            </w:r>
            <w:r>
              <w:rPr>
                <w:rFonts w:hint="eastAsia"/>
              </w:rPr>
              <w:t>关键工序</w:t>
            </w:r>
            <w:r>
              <w:rPr>
                <w:rFonts w:hint="eastAsia"/>
              </w:rPr>
              <w:t>(</w:t>
            </w:r>
            <w:r>
              <w:rPr>
                <w:rFonts w:hint="eastAsia"/>
              </w:rPr>
              <w:t>过程</w:t>
            </w:r>
            <w:r>
              <w:rPr>
                <w:rFonts w:hint="eastAsia"/>
              </w:rPr>
              <w:t>)</w:t>
            </w:r>
            <w:r>
              <w:rPr>
                <w:rFonts w:hint="eastAsia"/>
              </w:rPr>
              <w:t>、特殊过程控制</w:t>
            </w:r>
            <w:r>
              <w:rPr>
                <w:rFonts w:hint="eastAsia"/>
              </w:rPr>
              <w:t>;</w:t>
            </w:r>
            <w:r>
              <w:rPr>
                <w:rFonts w:hint="eastAsia"/>
              </w:rPr>
              <w:t>评价组织对过程实施控制情况</w:t>
            </w:r>
            <w:r>
              <w:rPr>
                <w:rFonts w:hint="eastAsia"/>
              </w:rPr>
              <w:t>/)</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公司针对产品销售的特点进行了如下策划：</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一、策划了流程：销售服务实现过程：客户需求—面对面服务</w:t>
            </w:r>
            <w:proofErr w:type="gramStart"/>
            <w:r w:rsidRPr="00D56672">
              <w:rPr>
                <w:rFonts w:asciiTheme="minorEastAsia" w:eastAsiaTheme="minorEastAsia" w:hAnsiTheme="minorEastAsia" w:cstheme="minorEastAsia" w:hint="eastAsia"/>
                <w:bCs/>
                <w:sz w:val="18"/>
                <w:szCs w:val="18"/>
              </w:rPr>
              <w:t>—签订</w:t>
            </w:r>
            <w:proofErr w:type="gramEnd"/>
            <w:r w:rsidRPr="00D56672">
              <w:rPr>
                <w:rFonts w:asciiTheme="minorEastAsia" w:eastAsiaTheme="minorEastAsia" w:hAnsiTheme="minorEastAsia" w:cstheme="minorEastAsia" w:hint="eastAsia"/>
                <w:bCs/>
                <w:sz w:val="18"/>
                <w:szCs w:val="18"/>
              </w:rPr>
              <w:t>合同—采购—发货--验收</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二、确定了相应的质量目标，目标基本合理、可测量、可达到。</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三、策划了相关文件：GB17859-1999 计算机信息系统安全保护等级划分准则GB/T22240-2008 信息安全技术信息系统安全保护等级定级指南GB/T 25058-2010 信息安全技术信息系统安全等级保护实施指南</w:t>
            </w:r>
            <w:r>
              <w:rPr>
                <w:rFonts w:asciiTheme="minorEastAsia" w:eastAsiaTheme="minorEastAsia" w:hAnsiTheme="minorEastAsia" w:cstheme="minorEastAsia" w:hint="eastAsia"/>
                <w:bCs/>
                <w:sz w:val="18"/>
                <w:szCs w:val="18"/>
              </w:rPr>
              <w:t>等及</w:t>
            </w:r>
            <w:r w:rsidRPr="00D56672">
              <w:rPr>
                <w:rFonts w:asciiTheme="minorEastAsia" w:eastAsiaTheme="minorEastAsia" w:hAnsiTheme="minorEastAsia" w:cstheme="minorEastAsia" w:hint="eastAsia"/>
                <w:bCs/>
                <w:sz w:val="18"/>
                <w:szCs w:val="18"/>
              </w:rPr>
              <w:t>客户要求等；</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 xml:space="preserve">策划了《销售管理制度》《销售过程检验规范》等记录。 </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 xml:space="preserve">四、服务过程中由部门负责人进行考核/检查，项目完成后由客户进行服务评价，符合要求。 </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五、场所：销售服务在办公楼内进行，电脑台式机、打印机等设备设施，基本满足工作需要。资源基本满足。</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六、通过识别与评价对公司目标和战略方向相关，影响其实现质量管理体系预期结果的各种内外部环境因素，有效应对风险和机遇。</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七、无外包过程。</w:t>
            </w:r>
          </w:p>
          <w:p w:rsidR="00D56672" w:rsidRDefault="00D56672" w:rsidP="00D56672">
            <w:pPr>
              <w:spacing w:line="240" w:lineRule="exact"/>
              <w:ind w:left="142" w:hangingChars="79" w:hanging="142"/>
              <w:rPr>
                <w:b/>
                <w:color w:val="000000" w:themeColor="text1"/>
                <w:sz w:val="20"/>
                <w:szCs w:val="20"/>
              </w:rPr>
            </w:pPr>
            <w:r w:rsidRPr="00D56672">
              <w:rPr>
                <w:rFonts w:asciiTheme="minorEastAsia" w:eastAsiaTheme="minorEastAsia" w:hAnsiTheme="minorEastAsia" w:cstheme="minorEastAsia" w:hint="eastAsia"/>
                <w:bCs/>
                <w:sz w:val="18"/>
                <w:szCs w:val="18"/>
              </w:rPr>
              <w:t>策划适合组织体系运行需要，未发生更改，策划情况符合标准要求</w:t>
            </w:r>
          </w:p>
        </w:tc>
      </w:tr>
      <w:tr w:rsidR="0046577A">
        <w:trPr>
          <w:cantSplit/>
          <w:trHeight w:val="2250"/>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rsidP="00D56672">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bCs/>
                <w:sz w:val="18"/>
                <w:szCs w:val="18"/>
              </w:rPr>
              <w:t>产品实现的策划</w:t>
            </w:r>
            <w:r>
              <w:rPr>
                <w:rFonts w:asciiTheme="minorEastAsia" w:eastAsiaTheme="minorEastAsia" w:hAnsiTheme="minorEastAsia" w:cstheme="minorEastAsia" w:hint="eastAsia"/>
                <w:sz w:val="18"/>
                <w:szCs w:val="18"/>
              </w:rPr>
              <w:t>：</w:t>
            </w:r>
          </w:p>
          <w:p w:rsidR="0046577A" w:rsidRDefault="00867555">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公司针对信息系统集成及服务的特点进行了如下策划：</w:t>
            </w:r>
          </w:p>
          <w:p w:rsidR="0046577A" w:rsidRDefault="00867555">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一、策划了服务流程：</w:t>
            </w:r>
          </w:p>
          <w:p w:rsidR="0046577A" w:rsidRDefault="00867555">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信息系统集成流程：</w:t>
            </w:r>
          </w:p>
          <w:p w:rsidR="0046577A" w:rsidRDefault="00867555">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需求确认→方案设计→现场环境准备、设备进场验收→线路布置、硬件系统安装调试→软件系统安装调试→系统试运行→验收</w:t>
            </w:r>
          </w:p>
          <w:p w:rsidR="0046577A" w:rsidRDefault="00867555">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需确认过程：</w:t>
            </w:r>
            <w:r w:rsidR="00CE4C0D">
              <w:rPr>
                <w:rFonts w:asciiTheme="minorEastAsia" w:eastAsiaTheme="minorEastAsia" w:hAnsiTheme="minorEastAsia" w:cstheme="minorEastAsia" w:hint="eastAsia"/>
                <w:sz w:val="18"/>
                <w:szCs w:val="18"/>
              </w:rPr>
              <w:t>隐蔽工程</w:t>
            </w:r>
          </w:p>
          <w:p w:rsidR="0046577A" w:rsidRDefault="00867555">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二、确定了相应的质量目标：工程一次验收合格率96%，目标基本合理、可测量、可达到。</w:t>
            </w:r>
          </w:p>
          <w:p w:rsidR="0046577A" w:rsidRDefault="00867555">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三、识别了规范和接收和放行准则：系统集成项目符合《合同法》、GB 50311-2016 《综合布线系统工程设计规范》GB 50312-2016 《综合布线系统工程验收规范》《中华人民共和国计算机信息系统安全保护条例》（国务院147号令）《信息安全等级保护管理办法》（公通字[2007]43号）《关于开展全国重要信息系统安全等级保护定级工作的通知》（公信安[2007]861号）《关于推动信息安全等级保护测评体系建设和开展等级测评工作的通知》（公信安[2010]303号）《中华人民共和国网络安全法》GB17859-1999 计算机信息系统安全保护等级划分准则GB/T22240-2008 信息安全技术信息系统安全保护等级定级指南GB/T 25058-2010 信息安全技术信息系统安全等级保护实施指南GB/T22239-2019 信息安全技术信息系统安全等级保护基本要求等国家法律法规及标准要求。《技术方案》中写明施工要点及作业要求，策划了《设计开发计划书》《设备安装调试记录》等记录。</w:t>
            </w:r>
          </w:p>
          <w:p w:rsidR="0046577A" w:rsidRDefault="00867555">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四、信息系统集成项目通过材料设备到场验收、安装调试验收、完工验收等方式进行监测。项目实施过程中由目负责人组织进行检查，项目完成后由客户进行验收。</w:t>
            </w:r>
          </w:p>
          <w:p w:rsidR="0046577A" w:rsidRDefault="00867555">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五、服务场所：办公配备电脑台式机、打印机、笔记本电脑、电钻等设备设施，基本满足服务需要，资源满足。</w:t>
            </w:r>
          </w:p>
          <w:p w:rsidR="0046577A" w:rsidRDefault="00867555">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六、通过识别与评价对公司目标和战略方向相关，影响其实现质量管理体系预期结果的各种内外部环境因素，有效应对风险和机遇。</w:t>
            </w:r>
          </w:p>
          <w:p w:rsidR="0046577A" w:rsidRDefault="00867555">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七、暂无外包过程。</w:t>
            </w:r>
          </w:p>
          <w:p w:rsidR="0046577A" w:rsidRDefault="00867555">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策划适合组织体系运行需要，未发生更改，策划情况符合标准要求</w:t>
            </w:r>
          </w:p>
          <w:p w:rsidR="0046577A" w:rsidRDefault="0046577A">
            <w:pPr>
              <w:spacing w:line="240" w:lineRule="exact"/>
              <w:rPr>
                <w:rFonts w:asciiTheme="minorEastAsia" w:eastAsiaTheme="minorEastAsia" w:hAnsiTheme="minorEastAsia" w:cstheme="minorEastAsia"/>
                <w:sz w:val="18"/>
                <w:szCs w:val="18"/>
              </w:rPr>
            </w:pPr>
          </w:p>
          <w:p w:rsidR="0046577A" w:rsidRDefault="00867555">
            <w:pPr>
              <w:spacing w:line="240" w:lineRule="exact"/>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设计开发：</w:t>
            </w:r>
          </w:p>
          <w:p w:rsidR="0046577A" w:rsidRDefault="00867555">
            <w:pPr>
              <w:spacing w:line="240" w:lineRule="exact"/>
              <w:rPr>
                <w:rFonts w:asciiTheme="minorEastAsia" w:eastAsiaTheme="minorEastAsia" w:hAnsiTheme="minorEastAsia" w:cstheme="minorEastAsia"/>
                <w:sz w:val="18"/>
                <w:szCs w:val="18"/>
              </w:rPr>
            </w:pPr>
            <w:proofErr w:type="gramStart"/>
            <w:r>
              <w:rPr>
                <w:rFonts w:asciiTheme="minorEastAsia" w:eastAsiaTheme="minorEastAsia" w:hAnsiTheme="minorEastAsia" w:cstheme="minorEastAsia" w:hint="eastAsia"/>
                <w:sz w:val="18"/>
                <w:szCs w:val="18"/>
              </w:rPr>
              <w:t>抽</w:t>
            </w:r>
            <w:r w:rsidR="00D56672">
              <w:rPr>
                <w:rFonts w:asciiTheme="minorEastAsia" w:eastAsiaTheme="minorEastAsia" w:hAnsiTheme="minorEastAsia" w:cstheme="minorEastAsia" w:hint="eastAsia"/>
                <w:sz w:val="18"/>
                <w:szCs w:val="18"/>
              </w:rPr>
              <w:t>项目</w:t>
            </w:r>
            <w:proofErr w:type="gramEnd"/>
            <w:r>
              <w:rPr>
                <w:rFonts w:asciiTheme="minorEastAsia" w:eastAsiaTheme="minorEastAsia" w:hAnsiTheme="minorEastAsia" w:cstheme="minorEastAsia" w:hint="eastAsia"/>
                <w:sz w:val="18"/>
                <w:szCs w:val="18"/>
              </w:rPr>
              <w:t>策划、输入、输出、设计控制、验证、确认、更改等内容，均保存完好，符合要求。</w:t>
            </w:r>
          </w:p>
          <w:p w:rsidR="00D56672" w:rsidRDefault="00D56672" w:rsidP="00CE4C0D"/>
          <w:p w:rsidR="00CE4C0D" w:rsidRDefault="00CE4C0D" w:rsidP="00CE4C0D">
            <w:pPr>
              <w:rPr>
                <w:b/>
                <w:bCs/>
                <w:szCs w:val="21"/>
              </w:rPr>
            </w:pPr>
            <w:r>
              <w:rPr>
                <w:rFonts w:hint="eastAsia"/>
                <w:b/>
                <w:bCs/>
                <w:szCs w:val="21"/>
              </w:rPr>
              <w:t>服务过程控制、放行控制：</w:t>
            </w:r>
          </w:p>
          <w:p w:rsidR="00CE4C0D" w:rsidRDefault="00CE4C0D" w:rsidP="00CE4C0D">
            <w:pPr>
              <w:rPr>
                <w:sz w:val="18"/>
                <w:szCs w:val="18"/>
              </w:rPr>
            </w:pPr>
            <w:r>
              <w:rPr>
                <w:sz w:val="18"/>
                <w:szCs w:val="18"/>
              </w:rPr>
              <w:t>a</w:t>
            </w:r>
            <w:r>
              <w:rPr>
                <w:sz w:val="18"/>
                <w:szCs w:val="18"/>
              </w:rPr>
              <w:t>）可获得的成文信息</w:t>
            </w:r>
          </w:p>
          <w:p w:rsidR="00CE4C0D" w:rsidRDefault="00CE4C0D" w:rsidP="00CE4C0D">
            <w:pPr>
              <w:rPr>
                <w:sz w:val="18"/>
                <w:szCs w:val="18"/>
              </w:rPr>
            </w:pPr>
            <w:r>
              <w:rPr>
                <w:sz w:val="18"/>
                <w:szCs w:val="18"/>
              </w:rPr>
              <w:t>公司编制了《项目管理制度》《系统集成施工规范》《系统集成项目系统设计和施工计划》等作业文件，能够对项目实施起指导作用。抽项目管理制度</w:t>
            </w:r>
            <w:r>
              <w:rPr>
                <w:rFonts w:hint="eastAsia"/>
                <w:sz w:val="18"/>
                <w:szCs w:val="18"/>
              </w:rPr>
              <w:t>，符合要求。</w:t>
            </w:r>
          </w:p>
          <w:p w:rsidR="00CE4C0D" w:rsidRDefault="00CE4C0D" w:rsidP="00CE4C0D">
            <w:pPr>
              <w:rPr>
                <w:sz w:val="18"/>
                <w:szCs w:val="18"/>
              </w:rPr>
            </w:pPr>
            <w:r>
              <w:rPr>
                <w:rFonts w:hint="eastAsia"/>
                <w:sz w:val="18"/>
                <w:szCs w:val="18"/>
              </w:rPr>
              <w:t>同时符合相关法律法规要求：</w:t>
            </w:r>
            <w:r>
              <w:rPr>
                <w:rFonts w:hint="eastAsia"/>
                <w:sz w:val="18"/>
                <w:szCs w:val="18"/>
              </w:rPr>
              <w:t>GB50311-2016</w:t>
            </w:r>
            <w:r>
              <w:rPr>
                <w:rFonts w:hint="eastAsia"/>
                <w:sz w:val="18"/>
                <w:szCs w:val="18"/>
              </w:rPr>
              <w:t>《综合布线工程设计规范》</w:t>
            </w:r>
            <w:r>
              <w:rPr>
                <w:rFonts w:hint="eastAsia"/>
                <w:sz w:val="18"/>
                <w:szCs w:val="18"/>
              </w:rPr>
              <w:t>GB50312-2016</w:t>
            </w:r>
            <w:r>
              <w:rPr>
                <w:rFonts w:hint="eastAsia"/>
                <w:sz w:val="18"/>
                <w:szCs w:val="18"/>
              </w:rPr>
              <w:t>《综合布线工程验收规范》、《中华人民共和国计算机信息系统安全保护条例》（国务院</w:t>
            </w:r>
            <w:r>
              <w:rPr>
                <w:rFonts w:hint="eastAsia"/>
                <w:sz w:val="18"/>
                <w:szCs w:val="18"/>
              </w:rPr>
              <w:t>147</w:t>
            </w:r>
            <w:r>
              <w:rPr>
                <w:rFonts w:hint="eastAsia"/>
                <w:sz w:val="18"/>
                <w:szCs w:val="18"/>
              </w:rPr>
              <w:t>号令）《信息安全等级保护管理办法》（公通字</w:t>
            </w:r>
            <w:r>
              <w:rPr>
                <w:rFonts w:hint="eastAsia"/>
                <w:sz w:val="18"/>
                <w:szCs w:val="18"/>
              </w:rPr>
              <w:t>[2007]43</w:t>
            </w:r>
            <w:r>
              <w:rPr>
                <w:rFonts w:hint="eastAsia"/>
                <w:sz w:val="18"/>
                <w:szCs w:val="18"/>
              </w:rPr>
              <w:t>号）《关于开展全国重要信息系统安全等级保护定级工作的通知》（公信安</w:t>
            </w:r>
            <w:r>
              <w:rPr>
                <w:rFonts w:hint="eastAsia"/>
                <w:sz w:val="18"/>
                <w:szCs w:val="18"/>
              </w:rPr>
              <w:t>[2007]861</w:t>
            </w:r>
            <w:r>
              <w:rPr>
                <w:rFonts w:hint="eastAsia"/>
                <w:sz w:val="18"/>
                <w:szCs w:val="18"/>
              </w:rPr>
              <w:t>号）《关于推动信息安全等级保护测评体系建设和开展等级测评工作的通知》（公信安</w:t>
            </w:r>
            <w:r>
              <w:rPr>
                <w:rFonts w:hint="eastAsia"/>
                <w:sz w:val="18"/>
                <w:szCs w:val="18"/>
              </w:rPr>
              <w:t>[2010]303</w:t>
            </w:r>
            <w:r>
              <w:rPr>
                <w:rFonts w:hint="eastAsia"/>
                <w:sz w:val="18"/>
                <w:szCs w:val="18"/>
              </w:rPr>
              <w:t>号）《中华人民共和国网络安全法》</w:t>
            </w:r>
            <w:r>
              <w:rPr>
                <w:rFonts w:hint="eastAsia"/>
                <w:sz w:val="18"/>
                <w:szCs w:val="18"/>
              </w:rPr>
              <w:t xml:space="preserve">GB17859-1999 </w:t>
            </w:r>
            <w:r>
              <w:rPr>
                <w:rFonts w:hint="eastAsia"/>
                <w:sz w:val="18"/>
                <w:szCs w:val="18"/>
              </w:rPr>
              <w:t>计算机信息系统安全保护等级划分准则</w:t>
            </w:r>
          </w:p>
          <w:p w:rsidR="00CE4C0D" w:rsidRDefault="00CE4C0D" w:rsidP="00CE4C0D">
            <w:pPr>
              <w:rPr>
                <w:sz w:val="18"/>
                <w:szCs w:val="18"/>
              </w:rPr>
            </w:pPr>
            <w:proofErr w:type="gramStart"/>
            <w:r>
              <w:rPr>
                <w:rFonts w:hint="eastAsia"/>
                <w:sz w:val="18"/>
                <w:szCs w:val="18"/>
              </w:rPr>
              <w:t>另合同</w:t>
            </w:r>
            <w:proofErr w:type="gramEnd"/>
            <w:r>
              <w:rPr>
                <w:rFonts w:hint="eastAsia"/>
                <w:sz w:val="18"/>
                <w:szCs w:val="18"/>
              </w:rPr>
              <w:t>约定了具体项目实施内容，企业根据合同要求进行项目实施。</w:t>
            </w:r>
          </w:p>
          <w:p w:rsidR="00CE4C0D" w:rsidRDefault="00CE4C0D" w:rsidP="00CE4C0D">
            <w:pPr>
              <w:rPr>
                <w:sz w:val="18"/>
                <w:szCs w:val="18"/>
              </w:rPr>
            </w:pPr>
            <w:r>
              <w:rPr>
                <w:rFonts w:hint="eastAsia"/>
                <w:sz w:val="18"/>
                <w:szCs w:val="18"/>
              </w:rPr>
              <w:t>b</w:t>
            </w:r>
            <w:r>
              <w:rPr>
                <w:rFonts w:hint="eastAsia"/>
                <w:sz w:val="18"/>
                <w:szCs w:val="18"/>
              </w:rPr>
              <w:t>）可获得和使用适宜的监视和测量资源：询问负责人讲公司的监视和测量设备主要为万用表、钢卷尺、电脑，审核时能够提供各</w:t>
            </w:r>
            <w:proofErr w:type="gramStart"/>
            <w:r>
              <w:rPr>
                <w:rFonts w:hint="eastAsia"/>
                <w:sz w:val="18"/>
                <w:szCs w:val="18"/>
              </w:rPr>
              <w:t>类有效</w:t>
            </w:r>
            <w:proofErr w:type="gramEnd"/>
            <w:r>
              <w:rPr>
                <w:rFonts w:hint="eastAsia"/>
                <w:sz w:val="18"/>
                <w:szCs w:val="18"/>
              </w:rPr>
              <w:t>的计量器具，能够确保产品的符合性。</w:t>
            </w:r>
          </w:p>
          <w:p w:rsidR="00CE4C0D" w:rsidRDefault="00CE4C0D" w:rsidP="00CE4C0D">
            <w:pPr>
              <w:rPr>
                <w:sz w:val="18"/>
                <w:szCs w:val="18"/>
              </w:rPr>
            </w:pPr>
            <w:r>
              <w:rPr>
                <w:rFonts w:hint="eastAsia"/>
                <w:sz w:val="18"/>
                <w:szCs w:val="18"/>
              </w:rPr>
              <w:t>未经双方检验合格的设备不能够投入现场或使用；项目实施过程中没有例外放行情况。</w:t>
            </w:r>
          </w:p>
          <w:p w:rsidR="00CE4C0D" w:rsidRDefault="00CE4C0D" w:rsidP="00CE4C0D">
            <w:pPr>
              <w:rPr>
                <w:sz w:val="18"/>
                <w:szCs w:val="18"/>
              </w:rPr>
            </w:pPr>
            <w:r>
              <w:rPr>
                <w:rFonts w:hint="eastAsia"/>
                <w:sz w:val="18"/>
                <w:szCs w:val="18"/>
              </w:rPr>
              <w:t>测线仪等均用于测试线缆通断等，精度要求不高。企业每半年更换一次。</w:t>
            </w:r>
          </w:p>
          <w:p w:rsidR="00CE4C0D" w:rsidRDefault="00CE4C0D" w:rsidP="00CE4C0D">
            <w:pPr>
              <w:rPr>
                <w:sz w:val="18"/>
                <w:szCs w:val="18"/>
              </w:rPr>
            </w:pPr>
            <w:r>
              <w:rPr>
                <w:rFonts w:hint="eastAsia"/>
                <w:sz w:val="18"/>
                <w:szCs w:val="18"/>
              </w:rPr>
              <w:t>电脑：主要测试</w:t>
            </w:r>
            <w:r>
              <w:rPr>
                <w:rFonts w:hint="eastAsia"/>
                <w:sz w:val="18"/>
                <w:szCs w:val="18"/>
              </w:rPr>
              <w:t>IP</w:t>
            </w:r>
            <w:r>
              <w:rPr>
                <w:rFonts w:hint="eastAsia"/>
                <w:sz w:val="18"/>
                <w:szCs w:val="18"/>
              </w:rPr>
              <w:t>、网络通畅、数据包丢失等。定期对电脑进行杀毒，维护。</w:t>
            </w:r>
          </w:p>
          <w:p w:rsidR="00CE4C0D" w:rsidRDefault="00CE4C0D" w:rsidP="00CE4C0D">
            <w:pPr>
              <w:rPr>
                <w:sz w:val="18"/>
                <w:szCs w:val="18"/>
              </w:rPr>
            </w:pPr>
            <w:r>
              <w:rPr>
                <w:rFonts w:hint="eastAsia"/>
                <w:sz w:val="18"/>
                <w:szCs w:val="18"/>
              </w:rPr>
              <w:t>c</w:t>
            </w:r>
            <w:r>
              <w:rPr>
                <w:rFonts w:hint="eastAsia"/>
                <w:sz w:val="18"/>
                <w:szCs w:val="18"/>
              </w:rPr>
              <w:t>在适当阶段实施监视和测量活动，以验证是否符合过程或输出的控制准则以及产品和服务的接收准则：</w:t>
            </w:r>
          </w:p>
          <w:p w:rsidR="00CE4C0D" w:rsidRDefault="00CE4C0D" w:rsidP="00CE4C0D">
            <w:pPr>
              <w:rPr>
                <w:sz w:val="18"/>
                <w:szCs w:val="18"/>
              </w:rPr>
            </w:pPr>
            <w:r>
              <w:rPr>
                <w:rFonts w:hint="eastAsia"/>
                <w:sz w:val="18"/>
                <w:szCs w:val="18"/>
              </w:rPr>
              <w:t>进场前需对客户财产进行识别状态，有问题与客户进行沟通并记录说明，无问题后可直接进场。本项目进场强进行了客户财产的检查，无争议性问题，直接进场。</w:t>
            </w:r>
          </w:p>
          <w:p w:rsidR="00CE4C0D" w:rsidRPr="00CE4C0D" w:rsidRDefault="00CE4C0D" w:rsidP="00CE4C0D">
            <w:pPr>
              <w:rPr>
                <w:sz w:val="18"/>
                <w:szCs w:val="18"/>
              </w:rPr>
            </w:pPr>
            <w:r>
              <w:rPr>
                <w:rFonts w:hint="eastAsia"/>
                <w:sz w:val="18"/>
                <w:szCs w:val="18"/>
              </w:rPr>
              <w:t>抽隐蔽工程建成验收记录表、机房运</w:t>
            </w:r>
            <w:proofErr w:type="gramStart"/>
            <w:r>
              <w:rPr>
                <w:rFonts w:hint="eastAsia"/>
                <w:sz w:val="18"/>
                <w:szCs w:val="18"/>
              </w:rPr>
              <w:t>维人员</w:t>
            </w:r>
            <w:proofErr w:type="gramEnd"/>
            <w:r>
              <w:rPr>
                <w:rFonts w:hint="eastAsia"/>
                <w:sz w:val="18"/>
                <w:szCs w:val="18"/>
              </w:rPr>
              <w:t>培训记录、项目最终正式验收报告、设计确认记录、工程竣工报告、工程竣工初验报告、系统运行报告、施工日志、技术交底表、施工检查记录、材料、构配件进场检验记录、系统测试记录，符合要求。</w:t>
            </w:r>
          </w:p>
        </w:tc>
      </w:tr>
      <w:tr w:rsidR="0046577A">
        <w:trPr>
          <w:cantSplit/>
          <w:trHeight w:val="11549"/>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rPr>
                <w:sz w:val="18"/>
                <w:szCs w:val="18"/>
              </w:rPr>
            </w:pPr>
            <w:r>
              <w:rPr>
                <w:rFonts w:hint="eastAsia"/>
                <w:sz w:val="18"/>
                <w:szCs w:val="18"/>
              </w:rPr>
              <w:t>d</w:t>
            </w:r>
            <w:r>
              <w:rPr>
                <w:rFonts w:hint="eastAsia"/>
                <w:sz w:val="18"/>
                <w:szCs w:val="18"/>
              </w:rPr>
              <w:t>为过程的运行使用适宜的基础设施，并保持适宜的环境：集成过程中的主要设备有电脑、手电钻、压线钳等，操作简单。测线器、综合布线工具等工具有工人进行日常维护，技术服务使用设备为办公设备，均正常使用。设备可满足要求，查看员工能正确使用设备</w:t>
            </w:r>
          </w:p>
          <w:p w:rsidR="0046577A" w:rsidRDefault="00867555">
            <w:pPr>
              <w:rPr>
                <w:sz w:val="18"/>
                <w:szCs w:val="18"/>
              </w:rPr>
            </w:pPr>
            <w:r>
              <w:rPr>
                <w:rFonts w:hint="eastAsia"/>
                <w:sz w:val="18"/>
                <w:szCs w:val="18"/>
              </w:rPr>
              <w:t>e</w:t>
            </w:r>
            <w:r>
              <w:rPr>
                <w:rFonts w:hint="eastAsia"/>
                <w:sz w:val="18"/>
                <w:szCs w:val="18"/>
              </w:rPr>
              <w:t>配备胜任的人员，包括所要求的资格：提供了岗位职责与任职要求。对员工岗位、学历、教育及培训经历、技能、经验方面进行了评价。</w:t>
            </w:r>
          </w:p>
          <w:p w:rsidR="0046577A" w:rsidRDefault="00867555">
            <w:pPr>
              <w:rPr>
                <w:sz w:val="18"/>
                <w:szCs w:val="18"/>
              </w:rPr>
            </w:pPr>
            <w:r>
              <w:rPr>
                <w:rFonts w:hint="eastAsia"/>
                <w:sz w:val="18"/>
                <w:szCs w:val="18"/>
              </w:rPr>
              <w:t>f</w:t>
            </w:r>
            <w:r>
              <w:rPr>
                <w:rFonts w:hint="eastAsia"/>
                <w:sz w:val="18"/>
                <w:szCs w:val="18"/>
              </w:rPr>
              <w:t>需确认过程：经确认，</w:t>
            </w:r>
            <w:r w:rsidR="00CE4C0D">
              <w:rPr>
                <w:rFonts w:hint="eastAsia"/>
                <w:sz w:val="18"/>
                <w:szCs w:val="18"/>
              </w:rPr>
              <w:t>隐蔽工程</w:t>
            </w:r>
            <w:r>
              <w:rPr>
                <w:rFonts w:hint="eastAsia"/>
                <w:sz w:val="18"/>
                <w:szCs w:val="18"/>
              </w:rPr>
              <w:t>过程为需确认过程，未见确认记录，已开不符合。</w:t>
            </w:r>
          </w:p>
          <w:p w:rsidR="0046577A" w:rsidRDefault="00867555">
            <w:pPr>
              <w:rPr>
                <w:sz w:val="18"/>
                <w:szCs w:val="18"/>
              </w:rPr>
            </w:pPr>
            <w:r>
              <w:rPr>
                <w:rFonts w:hint="eastAsia"/>
                <w:sz w:val="18"/>
                <w:szCs w:val="18"/>
              </w:rPr>
              <w:t>g</w:t>
            </w:r>
            <w:r>
              <w:rPr>
                <w:rFonts w:hint="eastAsia"/>
                <w:sz w:val="18"/>
                <w:szCs w:val="18"/>
              </w:rPr>
              <w:t>采取措施防止人为错误：通过以下几个方面防止人为错误，并制定措施</w:t>
            </w:r>
          </w:p>
          <w:p w:rsidR="0046577A" w:rsidRDefault="00867555">
            <w:pPr>
              <w:rPr>
                <w:sz w:val="18"/>
                <w:szCs w:val="18"/>
              </w:rPr>
            </w:pPr>
            <w:r>
              <w:rPr>
                <w:rFonts w:hint="eastAsia"/>
                <w:sz w:val="18"/>
                <w:szCs w:val="18"/>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46577A" w:rsidRDefault="00867555">
            <w:pPr>
              <w:rPr>
                <w:sz w:val="18"/>
                <w:szCs w:val="18"/>
              </w:rPr>
            </w:pPr>
            <w:r>
              <w:rPr>
                <w:rFonts w:hint="eastAsia"/>
                <w:sz w:val="18"/>
                <w:szCs w:val="18"/>
              </w:rPr>
              <w:t>h</w:t>
            </w:r>
            <w:r>
              <w:rPr>
                <w:rFonts w:hint="eastAsia"/>
                <w:sz w:val="18"/>
                <w:szCs w:val="18"/>
              </w:rPr>
              <w:t>实施放行、交付和交付后活动：交付后的活动主要是按照签订的售后服务协议书或公司的服务承诺实施售后服务，主要有电话技术支持、远程指导、使用培训等。通过电话、网络等方式与客户交流沟通，了解顾客意见及建议。并将获得信息及时反馈到相关部门进行处理</w:t>
            </w:r>
          </w:p>
          <w:p w:rsidR="0046577A" w:rsidRDefault="00867555">
            <w:pPr>
              <w:rPr>
                <w:sz w:val="18"/>
                <w:szCs w:val="18"/>
              </w:rPr>
            </w:pPr>
            <w:r>
              <w:rPr>
                <w:rFonts w:hint="eastAsia"/>
                <w:sz w:val="18"/>
                <w:szCs w:val="18"/>
              </w:rPr>
              <w:t>抽潍坊公安局警力资源管理平台系统运</w:t>
            </w:r>
            <w:proofErr w:type="gramStart"/>
            <w:r>
              <w:rPr>
                <w:rFonts w:hint="eastAsia"/>
                <w:sz w:val="18"/>
                <w:szCs w:val="18"/>
              </w:rPr>
              <w:t>维安全</w:t>
            </w:r>
            <w:proofErr w:type="gramEnd"/>
            <w:r>
              <w:rPr>
                <w:rFonts w:hint="eastAsia"/>
                <w:sz w:val="18"/>
                <w:szCs w:val="18"/>
              </w:rPr>
              <w:t>应急服务预案技术服务方案：</w:t>
            </w:r>
          </w:p>
          <w:p w:rsidR="0046577A" w:rsidRDefault="00867555">
            <w:pPr>
              <w:rPr>
                <w:sz w:val="18"/>
                <w:szCs w:val="18"/>
              </w:rPr>
            </w:pPr>
            <w:r>
              <w:rPr>
                <w:rFonts w:hint="eastAsia"/>
                <w:sz w:val="18"/>
                <w:szCs w:val="18"/>
              </w:rPr>
              <w:t>内容涉及：应急计划的制定、测试和维护；应急处理流程；应急计划的实施保证。</w:t>
            </w:r>
          </w:p>
          <w:p w:rsidR="0046577A" w:rsidRDefault="00867555">
            <w:pPr>
              <w:rPr>
                <w:sz w:val="18"/>
                <w:szCs w:val="18"/>
              </w:rPr>
            </w:pPr>
            <w:r>
              <w:rPr>
                <w:rFonts w:hint="eastAsia"/>
                <w:sz w:val="18"/>
                <w:szCs w:val="18"/>
              </w:rPr>
              <w:t>抽应急计划的测试和维护，符合要求。</w:t>
            </w:r>
          </w:p>
          <w:p w:rsidR="0046577A" w:rsidRDefault="00867555">
            <w:pPr>
              <w:rPr>
                <w:sz w:val="18"/>
                <w:szCs w:val="18"/>
              </w:rPr>
            </w:pPr>
            <w:r>
              <w:rPr>
                <w:sz w:val="18"/>
                <w:szCs w:val="18"/>
              </w:rPr>
              <w:t>服务过程中企业与客户建立</w:t>
            </w:r>
            <w:proofErr w:type="gramStart"/>
            <w:r>
              <w:rPr>
                <w:sz w:val="18"/>
                <w:szCs w:val="18"/>
              </w:rPr>
              <w:t>微信群</w:t>
            </w:r>
            <w:proofErr w:type="gramEnd"/>
            <w:r>
              <w:rPr>
                <w:sz w:val="18"/>
                <w:szCs w:val="18"/>
              </w:rPr>
              <w:t>，在微信中沟通技术服务方案的设计，</w:t>
            </w:r>
            <w:proofErr w:type="gramStart"/>
            <w:r>
              <w:rPr>
                <w:sz w:val="18"/>
                <w:szCs w:val="18"/>
              </w:rPr>
              <w:t>查看微信沟通</w:t>
            </w:r>
            <w:proofErr w:type="gramEnd"/>
            <w:r>
              <w:rPr>
                <w:sz w:val="18"/>
                <w:szCs w:val="18"/>
              </w:rPr>
              <w:t>截图，符合要求。</w:t>
            </w:r>
          </w:p>
          <w:p w:rsidR="0046577A" w:rsidRDefault="00867555">
            <w:pPr>
              <w:rPr>
                <w:sz w:val="18"/>
                <w:szCs w:val="18"/>
              </w:rPr>
            </w:pPr>
            <w:proofErr w:type="gramStart"/>
            <w:r>
              <w:rPr>
                <w:sz w:val="18"/>
                <w:szCs w:val="18"/>
              </w:rPr>
              <w:t>抽培训</w:t>
            </w:r>
            <w:proofErr w:type="gramEnd"/>
            <w:r>
              <w:rPr>
                <w:sz w:val="18"/>
                <w:szCs w:val="18"/>
              </w:rPr>
              <w:t>记录</w:t>
            </w:r>
            <w:r>
              <w:rPr>
                <w:rFonts w:hint="eastAsia"/>
                <w:sz w:val="18"/>
                <w:szCs w:val="18"/>
              </w:rPr>
              <w:t>、顾客满意度调查、服务检查记录，均保存完好，符合要求</w:t>
            </w:r>
          </w:p>
          <w:p w:rsidR="00D33C49" w:rsidRDefault="00D33C49" w:rsidP="00D33C49">
            <w:pPr>
              <w:rPr>
                <w:sz w:val="18"/>
                <w:szCs w:val="18"/>
              </w:rPr>
            </w:pPr>
            <w:r>
              <w:rPr>
                <w:rFonts w:hint="eastAsia"/>
                <w:sz w:val="18"/>
                <w:szCs w:val="18"/>
              </w:rPr>
              <w:t>系统集成过程及放行过程受控</w:t>
            </w:r>
          </w:p>
          <w:p w:rsidR="00D33C49" w:rsidRDefault="00D33C49">
            <w:pPr>
              <w:rPr>
                <w:sz w:val="18"/>
                <w:szCs w:val="18"/>
              </w:rPr>
            </w:pPr>
          </w:p>
          <w:p w:rsidR="00D33C49" w:rsidRPr="00D33C49" w:rsidRDefault="00D33C49" w:rsidP="00D33C49">
            <w:pPr>
              <w:rPr>
                <w:b/>
              </w:rPr>
            </w:pPr>
            <w:r w:rsidRPr="00D33C49">
              <w:rPr>
                <w:rFonts w:hint="eastAsia"/>
                <w:b/>
              </w:rPr>
              <w:t>销售服务过程控制：</w:t>
            </w:r>
          </w:p>
          <w:p w:rsidR="00D33C49" w:rsidRPr="00D33C49" w:rsidRDefault="00D33C49" w:rsidP="00D33C49">
            <w:pPr>
              <w:rPr>
                <w:sz w:val="18"/>
                <w:szCs w:val="18"/>
              </w:rPr>
            </w:pPr>
            <w:r w:rsidRPr="00D33C49">
              <w:rPr>
                <w:rFonts w:hint="eastAsia"/>
                <w:sz w:val="18"/>
                <w:szCs w:val="18"/>
              </w:rPr>
              <w:t>1</w:t>
            </w:r>
            <w:r w:rsidRPr="00D33C49">
              <w:rPr>
                <w:rFonts w:hint="eastAsia"/>
                <w:sz w:val="18"/>
                <w:szCs w:val="18"/>
              </w:rPr>
              <w:t>、销售部获取销售信息，与客户洽谈，在签订合同前对客户要求进行评审，确认可以满足行业有关法律、法规要求和公司规定及客户要求时，签订合同，根据销售合同为客户提供服务。</w:t>
            </w:r>
          </w:p>
          <w:p w:rsidR="00D33C49" w:rsidRPr="00D33C49" w:rsidRDefault="00D33C49" w:rsidP="00D33C49">
            <w:pPr>
              <w:rPr>
                <w:sz w:val="18"/>
                <w:szCs w:val="18"/>
              </w:rPr>
            </w:pPr>
            <w:r w:rsidRPr="00D33C49">
              <w:rPr>
                <w:rFonts w:hint="eastAsia"/>
                <w:sz w:val="18"/>
                <w:szCs w:val="18"/>
              </w:rPr>
              <w:t>产品销售流程：客户需求—面对面服务</w:t>
            </w:r>
            <w:proofErr w:type="gramStart"/>
            <w:r w:rsidRPr="00D33C49">
              <w:rPr>
                <w:rFonts w:hint="eastAsia"/>
                <w:sz w:val="18"/>
                <w:szCs w:val="18"/>
              </w:rPr>
              <w:t>—签订</w:t>
            </w:r>
            <w:proofErr w:type="gramEnd"/>
            <w:r w:rsidRPr="00D33C49">
              <w:rPr>
                <w:rFonts w:hint="eastAsia"/>
                <w:sz w:val="18"/>
                <w:szCs w:val="18"/>
              </w:rPr>
              <w:t>合同—采购—发货</w:t>
            </w:r>
            <w:r w:rsidRPr="00D33C49">
              <w:rPr>
                <w:rFonts w:hint="eastAsia"/>
                <w:sz w:val="18"/>
                <w:szCs w:val="18"/>
              </w:rPr>
              <w:t>--</w:t>
            </w:r>
            <w:r w:rsidRPr="00D33C49">
              <w:rPr>
                <w:rFonts w:hint="eastAsia"/>
                <w:sz w:val="18"/>
                <w:szCs w:val="18"/>
              </w:rPr>
              <w:t>验收</w:t>
            </w:r>
          </w:p>
          <w:p w:rsidR="00D33C49" w:rsidRPr="00D33C49" w:rsidRDefault="00D33C49" w:rsidP="00D33C49">
            <w:pPr>
              <w:rPr>
                <w:sz w:val="18"/>
                <w:szCs w:val="18"/>
              </w:rPr>
            </w:pPr>
            <w:r w:rsidRPr="00D33C49">
              <w:rPr>
                <w:rFonts w:hint="eastAsia"/>
                <w:sz w:val="18"/>
                <w:szCs w:val="18"/>
              </w:rPr>
              <w:t>确定了销售服务为需确认过程</w:t>
            </w:r>
          </w:p>
          <w:p w:rsidR="00D33C49" w:rsidRPr="00D33C49" w:rsidRDefault="00D33C49" w:rsidP="00D33C49">
            <w:pPr>
              <w:rPr>
                <w:sz w:val="18"/>
                <w:szCs w:val="18"/>
              </w:rPr>
            </w:pPr>
            <w:r w:rsidRPr="00D33C49">
              <w:rPr>
                <w:rFonts w:hint="eastAsia"/>
                <w:sz w:val="18"/>
                <w:szCs w:val="18"/>
              </w:rPr>
              <w:t>2</w:t>
            </w:r>
            <w:r w:rsidRPr="00D33C49">
              <w:rPr>
                <w:rFonts w:hint="eastAsia"/>
                <w:sz w:val="18"/>
                <w:szCs w:val="18"/>
              </w:rPr>
              <w:t>、监视测量资源：公司针对产品和服务的特点编制有职能分配与部门职责、《销售管理制度》《销售过程检验规范》等作业规范。</w:t>
            </w:r>
          </w:p>
          <w:p w:rsidR="00D33C49" w:rsidRPr="00D33C49" w:rsidRDefault="00D33C49" w:rsidP="00D33C49">
            <w:pPr>
              <w:rPr>
                <w:sz w:val="18"/>
                <w:szCs w:val="18"/>
              </w:rPr>
            </w:pPr>
            <w:r w:rsidRPr="00D33C49">
              <w:rPr>
                <w:rFonts w:hint="eastAsia"/>
                <w:sz w:val="18"/>
                <w:szCs w:val="18"/>
              </w:rPr>
              <w:t>通过日常顾客满意度调查表等形式对销售服务过程进行监测。</w:t>
            </w:r>
          </w:p>
          <w:p w:rsidR="00D33C49" w:rsidRPr="00D33C49" w:rsidRDefault="00D33C49" w:rsidP="00D33C49">
            <w:pPr>
              <w:rPr>
                <w:sz w:val="18"/>
                <w:szCs w:val="18"/>
              </w:rPr>
            </w:pPr>
            <w:r w:rsidRPr="00D33C49">
              <w:rPr>
                <w:rFonts w:hint="eastAsia"/>
                <w:sz w:val="18"/>
                <w:szCs w:val="18"/>
              </w:rPr>
              <w:t>3</w:t>
            </w:r>
            <w:r w:rsidRPr="00D33C49">
              <w:rPr>
                <w:rFonts w:hint="eastAsia"/>
                <w:sz w:val="18"/>
                <w:szCs w:val="18"/>
              </w:rPr>
              <w:t>、接收准则：识别了规范和接收和放行准则：产品销售过程符合《合同法》</w:t>
            </w:r>
            <w:r w:rsidRPr="00D33C49">
              <w:rPr>
                <w:rFonts w:ascii="宋体" w:hAnsi="宋体" w:hint="eastAsia"/>
                <w:sz w:val="18"/>
                <w:szCs w:val="18"/>
              </w:rPr>
              <w:t>《GB/T16868-2009商品经营服务质量管理规范》</w:t>
            </w:r>
            <w:r w:rsidRPr="00D33C49">
              <w:rPr>
                <w:rFonts w:hint="eastAsia"/>
                <w:sz w:val="18"/>
                <w:szCs w:val="18"/>
              </w:rPr>
              <w:t>国家法律法规要求及合同要求等接收准则。</w:t>
            </w:r>
          </w:p>
          <w:p w:rsidR="00D33C49" w:rsidRPr="00D33C49" w:rsidRDefault="00D33C49" w:rsidP="00D33C49">
            <w:pPr>
              <w:rPr>
                <w:sz w:val="18"/>
                <w:szCs w:val="18"/>
              </w:rPr>
            </w:pPr>
            <w:r w:rsidRPr="00D33C49">
              <w:rPr>
                <w:rFonts w:hint="eastAsia"/>
                <w:sz w:val="18"/>
                <w:szCs w:val="18"/>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企业无库房。</w:t>
            </w:r>
          </w:p>
          <w:p w:rsidR="00D33C49" w:rsidRPr="00D33C49" w:rsidRDefault="00D33C49" w:rsidP="00D33C49">
            <w:pPr>
              <w:rPr>
                <w:sz w:val="18"/>
                <w:szCs w:val="18"/>
              </w:rPr>
            </w:pPr>
            <w:r w:rsidRPr="00D33C49">
              <w:rPr>
                <w:rFonts w:hint="eastAsia"/>
                <w:sz w:val="18"/>
                <w:szCs w:val="18"/>
              </w:rPr>
              <w:t>抽合同，符合要求</w:t>
            </w:r>
          </w:p>
          <w:p w:rsidR="00D33C49" w:rsidRPr="00D33C49" w:rsidRDefault="00D33C49" w:rsidP="00D33C49">
            <w:pPr>
              <w:rPr>
                <w:sz w:val="18"/>
                <w:szCs w:val="18"/>
              </w:rPr>
            </w:pPr>
            <w:r w:rsidRPr="00D33C49">
              <w:rPr>
                <w:sz w:val="18"/>
                <w:szCs w:val="18"/>
              </w:rPr>
              <w:t>企业产品销售基本为系统集成项目产品</w:t>
            </w:r>
            <w:r w:rsidRPr="00D33C49">
              <w:rPr>
                <w:rFonts w:hint="eastAsia"/>
                <w:sz w:val="18"/>
                <w:szCs w:val="18"/>
              </w:rPr>
              <w:t>，</w:t>
            </w:r>
            <w:r w:rsidRPr="00D33C49">
              <w:rPr>
                <w:sz w:val="18"/>
                <w:szCs w:val="18"/>
              </w:rPr>
              <w:t>产品验收</w:t>
            </w:r>
            <w:proofErr w:type="gramStart"/>
            <w:r w:rsidRPr="00D33C49">
              <w:rPr>
                <w:sz w:val="18"/>
                <w:szCs w:val="18"/>
              </w:rPr>
              <w:t>见工程</w:t>
            </w:r>
            <w:proofErr w:type="gramEnd"/>
            <w:r w:rsidRPr="00D33C49">
              <w:rPr>
                <w:sz w:val="18"/>
                <w:szCs w:val="18"/>
              </w:rPr>
              <w:t>部</w:t>
            </w:r>
            <w:r w:rsidRPr="00D33C49">
              <w:rPr>
                <w:rFonts w:hint="eastAsia"/>
                <w:sz w:val="18"/>
                <w:szCs w:val="18"/>
              </w:rPr>
              <w:t>8.5.1</w:t>
            </w:r>
            <w:r w:rsidRPr="00D33C49">
              <w:rPr>
                <w:rFonts w:hint="eastAsia"/>
                <w:sz w:val="18"/>
                <w:szCs w:val="18"/>
              </w:rPr>
              <w:t>条款。</w:t>
            </w:r>
          </w:p>
          <w:p w:rsidR="00D33C49" w:rsidRPr="00D33C49" w:rsidRDefault="00D33C49" w:rsidP="00D33C49">
            <w:pPr>
              <w:rPr>
                <w:sz w:val="18"/>
                <w:szCs w:val="18"/>
              </w:rPr>
            </w:pPr>
            <w:r w:rsidRPr="00D33C49">
              <w:rPr>
                <w:rFonts w:hint="eastAsia"/>
                <w:sz w:val="18"/>
                <w:szCs w:val="18"/>
              </w:rPr>
              <w:t>4</w:t>
            </w:r>
            <w:r w:rsidRPr="00D33C49">
              <w:rPr>
                <w:rFonts w:hint="eastAsia"/>
                <w:sz w:val="18"/>
                <w:szCs w:val="18"/>
              </w:rPr>
              <w:t>、现场查看产品销售情况：</w:t>
            </w:r>
          </w:p>
          <w:p w:rsidR="00D33C49" w:rsidRPr="00D33C49" w:rsidRDefault="00D33C49" w:rsidP="00D33C49">
            <w:pPr>
              <w:rPr>
                <w:sz w:val="18"/>
                <w:szCs w:val="18"/>
              </w:rPr>
            </w:pPr>
            <w:r w:rsidRPr="00D33C49">
              <w:rPr>
                <w:rFonts w:hint="eastAsia"/>
                <w:sz w:val="18"/>
                <w:szCs w:val="18"/>
              </w:rPr>
              <w:t>现场清洁卫生，配备有消防设施</w:t>
            </w:r>
          </w:p>
          <w:p w:rsidR="00D33C49" w:rsidRPr="00D33C49" w:rsidRDefault="00D33C49" w:rsidP="00D33C49">
            <w:pPr>
              <w:rPr>
                <w:sz w:val="18"/>
                <w:szCs w:val="18"/>
              </w:rPr>
            </w:pPr>
            <w:r w:rsidRPr="00D33C49">
              <w:rPr>
                <w:rFonts w:hint="eastAsia"/>
                <w:sz w:val="18"/>
                <w:szCs w:val="18"/>
              </w:rPr>
              <w:t>现场有台式电脑、笔记本、传真机等日常办公设备，设备运行良好。</w:t>
            </w:r>
          </w:p>
          <w:p w:rsidR="00D33C49" w:rsidRPr="00D33C49" w:rsidRDefault="00D33C49" w:rsidP="00D33C49">
            <w:pPr>
              <w:rPr>
                <w:sz w:val="18"/>
                <w:szCs w:val="18"/>
              </w:rPr>
            </w:pPr>
            <w:r w:rsidRPr="00D33C49">
              <w:rPr>
                <w:rFonts w:hint="eastAsia"/>
                <w:sz w:val="18"/>
                <w:szCs w:val="18"/>
              </w:rPr>
              <w:t>现场有工作人员正利用电话、网络与客户交流，服务规范。</w:t>
            </w:r>
          </w:p>
          <w:p w:rsidR="00D33C49" w:rsidRPr="00D33C49" w:rsidRDefault="00D33C49" w:rsidP="00D33C49">
            <w:pPr>
              <w:rPr>
                <w:sz w:val="18"/>
                <w:szCs w:val="18"/>
              </w:rPr>
            </w:pPr>
            <w:r w:rsidRPr="00D33C49">
              <w:rPr>
                <w:rFonts w:hint="eastAsia"/>
                <w:sz w:val="18"/>
                <w:szCs w:val="18"/>
              </w:rPr>
              <w:t>5</w:t>
            </w:r>
            <w:r w:rsidRPr="00D33C49">
              <w:rPr>
                <w:rFonts w:hint="eastAsia"/>
                <w:sz w:val="18"/>
                <w:szCs w:val="18"/>
              </w:rPr>
              <w:t>、销售人员均为培训合格并有多年工作经验的人员，符合要求。</w:t>
            </w:r>
          </w:p>
          <w:p w:rsidR="00D33C49" w:rsidRPr="00D33C49" w:rsidRDefault="00D33C49" w:rsidP="00D33C49">
            <w:pPr>
              <w:rPr>
                <w:sz w:val="18"/>
                <w:szCs w:val="18"/>
              </w:rPr>
            </w:pPr>
            <w:r w:rsidRPr="00D33C49">
              <w:rPr>
                <w:rFonts w:hint="eastAsia"/>
                <w:sz w:val="18"/>
                <w:szCs w:val="18"/>
              </w:rPr>
              <w:t>6</w:t>
            </w:r>
            <w:r w:rsidRPr="00D33C49">
              <w:rPr>
                <w:rFonts w:hint="eastAsia"/>
                <w:sz w:val="18"/>
                <w:szCs w:val="18"/>
              </w:rPr>
              <w:t>、识别了需要确认的过程为销售服务，提供《特殊过程确认表》</w:t>
            </w:r>
            <w:r>
              <w:rPr>
                <w:rFonts w:hint="eastAsia"/>
                <w:sz w:val="18"/>
                <w:szCs w:val="18"/>
              </w:rPr>
              <w:t>，符合要求</w:t>
            </w:r>
          </w:p>
          <w:p w:rsidR="0046577A" w:rsidRPr="00D33C49" w:rsidRDefault="00D33C49" w:rsidP="00D33C49">
            <w:r w:rsidRPr="00D33C49">
              <w:rPr>
                <w:rFonts w:hint="eastAsia"/>
              </w:rPr>
              <w:t>7</w:t>
            </w:r>
            <w:r w:rsidRPr="00D33C49">
              <w:rPr>
                <w:rFonts w:hint="eastAsia"/>
              </w:rPr>
              <w:t>、产品需经检验合格后方可交付给客户，产品交付后，严格遵守销售合同中的各项承诺，尽量避免客户的抱怨和投诉。</w:t>
            </w:r>
          </w:p>
        </w:tc>
      </w:tr>
      <w:tr w:rsidR="00D33C49" w:rsidTr="00932705">
        <w:trPr>
          <w:cantSplit/>
          <w:trHeight w:val="3436"/>
          <w:jc w:val="center"/>
        </w:trPr>
        <w:tc>
          <w:tcPr>
            <w:tcW w:w="720" w:type="dxa"/>
            <w:vMerge/>
            <w:vAlign w:val="center"/>
          </w:tcPr>
          <w:p w:rsidR="00D33C49" w:rsidRDefault="00D33C49">
            <w:pPr>
              <w:spacing w:line="240" w:lineRule="exact"/>
              <w:jc w:val="center"/>
              <w:rPr>
                <w:b/>
                <w:color w:val="000000" w:themeColor="text1"/>
                <w:szCs w:val="21"/>
              </w:rPr>
            </w:pPr>
          </w:p>
        </w:tc>
        <w:tc>
          <w:tcPr>
            <w:tcW w:w="9198" w:type="dxa"/>
          </w:tcPr>
          <w:p w:rsidR="00D33C49" w:rsidRPr="00D33C49" w:rsidRDefault="00D33C49" w:rsidP="00D33C49">
            <w:pPr>
              <w:rPr>
                <w:sz w:val="18"/>
                <w:szCs w:val="18"/>
              </w:rPr>
            </w:pPr>
            <w:r w:rsidRPr="00D33C49">
              <w:rPr>
                <w:rFonts w:hint="eastAsia"/>
                <w:sz w:val="18"/>
                <w:szCs w:val="18"/>
              </w:rPr>
              <w:t>8</w:t>
            </w:r>
            <w:r w:rsidRPr="00D33C49">
              <w:rPr>
                <w:rFonts w:hint="eastAsia"/>
                <w:sz w:val="18"/>
                <w:szCs w:val="18"/>
              </w:rPr>
              <w:t>、现场观察到办公场所环境良好，文件资料及时进行整理，并存放指定地点，工作人员具有工作状态良好，销售人员和客户沟通用语规范，工作氛围总体良好。</w:t>
            </w:r>
          </w:p>
          <w:p w:rsidR="00D33C49" w:rsidRPr="00D33C49" w:rsidRDefault="00D33C49" w:rsidP="00D33C49">
            <w:pPr>
              <w:rPr>
                <w:sz w:val="18"/>
                <w:szCs w:val="18"/>
              </w:rPr>
            </w:pPr>
            <w:r w:rsidRPr="00D33C49">
              <w:rPr>
                <w:rFonts w:hint="eastAsia"/>
                <w:sz w:val="18"/>
                <w:szCs w:val="18"/>
              </w:rPr>
              <w:t>9</w:t>
            </w:r>
            <w:r w:rsidRPr="00D33C49">
              <w:rPr>
                <w:rFonts w:hint="eastAsia"/>
                <w:sz w:val="18"/>
                <w:szCs w:val="18"/>
              </w:rPr>
              <w:t>、自体系建立以来无合同更改情况</w:t>
            </w:r>
          </w:p>
          <w:p w:rsidR="00D33C49" w:rsidRPr="00D33C49" w:rsidRDefault="00D33C49" w:rsidP="00D33C49">
            <w:pPr>
              <w:rPr>
                <w:sz w:val="18"/>
                <w:szCs w:val="18"/>
              </w:rPr>
            </w:pPr>
            <w:r w:rsidRPr="00D33C49">
              <w:rPr>
                <w:rFonts w:hint="eastAsia"/>
                <w:sz w:val="18"/>
                <w:szCs w:val="18"/>
              </w:rPr>
              <w:t>现场销售人员称每次发货前要同客户说明发货产品，发货数量、到货日期，防止货物发送错误。</w:t>
            </w:r>
          </w:p>
          <w:p w:rsidR="00D33C49" w:rsidRDefault="00D33C49" w:rsidP="00D33C49">
            <w:pPr>
              <w:rPr>
                <w:sz w:val="18"/>
                <w:szCs w:val="18"/>
              </w:rPr>
            </w:pPr>
            <w:r w:rsidRPr="00D33C49">
              <w:rPr>
                <w:rFonts w:hint="eastAsia"/>
                <w:sz w:val="18"/>
                <w:szCs w:val="18"/>
              </w:rPr>
              <w:t>企业无库房</w:t>
            </w:r>
            <w:r>
              <w:rPr>
                <w:rFonts w:hint="eastAsia"/>
                <w:sz w:val="18"/>
                <w:szCs w:val="18"/>
              </w:rPr>
              <w:t>。</w:t>
            </w:r>
          </w:p>
          <w:p w:rsidR="00D33C49" w:rsidRDefault="00D33C49" w:rsidP="00D33C49"/>
          <w:p w:rsidR="00D33C49" w:rsidRDefault="00D33C49" w:rsidP="00D33C49">
            <w:pPr>
              <w:rPr>
                <w:b/>
              </w:rPr>
            </w:pPr>
            <w:r w:rsidRPr="00D33C49">
              <w:rPr>
                <w:rFonts w:hint="eastAsia"/>
                <w:b/>
              </w:rPr>
              <w:t>销售放行：</w:t>
            </w:r>
          </w:p>
          <w:p w:rsidR="00D33C49" w:rsidRPr="00D33C49" w:rsidRDefault="00D33C49" w:rsidP="00D33C49">
            <w:r w:rsidRPr="00EA5E3D">
              <w:rPr>
                <w:rFonts w:hint="eastAsia"/>
                <w:szCs w:val="21"/>
                <w:lang w:val="en-GB"/>
              </w:rPr>
              <w:t>公司通过员工服务质量考核等形式对销售服务过程进行监视和测量</w:t>
            </w:r>
            <w:r>
              <w:rPr>
                <w:rFonts w:hint="eastAsia"/>
                <w:szCs w:val="21"/>
                <w:lang w:val="en-GB"/>
              </w:rPr>
              <w:t>。</w:t>
            </w:r>
          </w:p>
          <w:p w:rsidR="00D33C49" w:rsidRDefault="00D33C49" w:rsidP="00D33C49">
            <w:proofErr w:type="gramStart"/>
            <w:r>
              <w:rPr>
                <w:rFonts w:hint="eastAsia"/>
              </w:rPr>
              <w:t>抽</w:t>
            </w:r>
            <w:r w:rsidRPr="00EA5E3D">
              <w:rPr>
                <w:rFonts w:hint="eastAsia"/>
                <w:szCs w:val="21"/>
                <w:lang w:val="en-GB"/>
              </w:rPr>
              <w:t>销售</w:t>
            </w:r>
            <w:proofErr w:type="gramEnd"/>
            <w:r w:rsidRPr="00EA5E3D">
              <w:rPr>
                <w:rFonts w:hint="eastAsia"/>
                <w:szCs w:val="21"/>
                <w:lang w:val="en-GB"/>
              </w:rPr>
              <w:t>部检查记录</w:t>
            </w:r>
            <w:r>
              <w:rPr>
                <w:rFonts w:hint="eastAsia"/>
                <w:szCs w:val="21"/>
                <w:lang w:val="en-GB"/>
              </w:rPr>
              <w:t>、</w:t>
            </w:r>
            <w:r w:rsidRPr="00EA5E3D">
              <w:rPr>
                <w:rFonts w:hint="eastAsia"/>
                <w:szCs w:val="21"/>
                <w:lang w:val="en-GB"/>
              </w:rPr>
              <w:t>销售服务检查记录</w:t>
            </w:r>
            <w:r>
              <w:rPr>
                <w:rFonts w:hint="eastAsia"/>
                <w:szCs w:val="21"/>
                <w:lang w:val="en-GB"/>
              </w:rPr>
              <w:t>、</w:t>
            </w:r>
            <w:r w:rsidRPr="00D33C49">
              <w:rPr>
                <w:rFonts w:hint="eastAsia"/>
                <w:szCs w:val="21"/>
                <w:lang w:val="en-GB"/>
              </w:rPr>
              <w:t>销售人员每周总结工作并对下周工作</w:t>
            </w:r>
            <w:proofErr w:type="gramStart"/>
            <w:r w:rsidRPr="00D33C49">
              <w:rPr>
                <w:rFonts w:hint="eastAsia"/>
                <w:szCs w:val="21"/>
                <w:lang w:val="en-GB"/>
              </w:rPr>
              <w:t>作出</w:t>
            </w:r>
            <w:proofErr w:type="gramEnd"/>
            <w:r w:rsidRPr="00D33C49">
              <w:rPr>
                <w:rFonts w:hint="eastAsia"/>
                <w:szCs w:val="21"/>
                <w:lang w:val="en-GB"/>
              </w:rPr>
              <w:t>计划</w:t>
            </w:r>
            <w:r>
              <w:rPr>
                <w:rFonts w:hint="eastAsia"/>
                <w:szCs w:val="21"/>
                <w:lang w:val="en-GB"/>
              </w:rPr>
              <w:t>、</w:t>
            </w:r>
            <w:r w:rsidRPr="00EA5E3D">
              <w:rPr>
                <w:rFonts w:hint="eastAsia"/>
                <w:szCs w:val="21"/>
                <w:lang w:val="en-GB"/>
              </w:rPr>
              <w:t>顾客满意度调查表</w:t>
            </w:r>
            <w:r>
              <w:rPr>
                <w:rFonts w:hint="eastAsia"/>
                <w:szCs w:val="21"/>
                <w:lang w:val="en-GB"/>
              </w:rPr>
              <w:t>、</w:t>
            </w:r>
            <w:r w:rsidRPr="000F214E">
              <w:rPr>
                <w:rFonts w:hint="eastAsia"/>
                <w:szCs w:val="21"/>
                <w:lang w:val="en-GB"/>
              </w:rPr>
              <w:t>大客户部销售经理</w:t>
            </w:r>
            <w:r w:rsidRPr="000F214E">
              <w:rPr>
                <w:rFonts w:hint="eastAsia"/>
                <w:szCs w:val="21"/>
                <w:lang w:val="en-GB"/>
              </w:rPr>
              <w:t>KPI</w:t>
            </w:r>
            <w:r w:rsidRPr="000F214E">
              <w:rPr>
                <w:rFonts w:hint="eastAsia"/>
                <w:szCs w:val="21"/>
                <w:lang w:val="en-GB"/>
              </w:rPr>
              <w:t>考核</w:t>
            </w:r>
            <w:r>
              <w:rPr>
                <w:rFonts w:hint="eastAsia"/>
                <w:szCs w:val="21"/>
                <w:lang w:val="en-GB"/>
              </w:rPr>
              <w:t>、</w:t>
            </w:r>
            <w:r>
              <w:t>项目</w:t>
            </w:r>
            <w:r>
              <w:rPr>
                <w:rFonts w:hint="eastAsia"/>
              </w:rPr>
              <w:t>/</w:t>
            </w:r>
            <w:r>
              <w:rPr>
                <w:rFonts w:hint="eastAsia"/>
              </w:rPr>
              <w:t>产品验收记录，均保存完好，符合要求。</w:t>
            </w:r>
          </w:p>
          <w:p w:rsidR="00D33C49" w:rsidRPr="00D33C49" w:rsidRDefault="00D33C49" w:rsidP="00D33C49">
            <w:r>
              <w:rPr>
                <w:rFonts w:hint="eastAsia"/>
              </w:rPr>
              <w:t>服务放行受控</w:t>
            </w:r>
          </w:p>
        </w:tc>
      </w:tr>
      <w:tr w:rsidR="0046577A">
        <w:trPr>
          <w:cantSplit/>
          <w:trHeight w:val="4145"/>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numPr>
                <w:ilvl w:val="0"/>
                <w:numId w:val="5"/>
              </w:numPr>
              <w:spacing w:line="300" w:lineRule="exact"/>
              <w:jc w:val="left"/>
            </w:pPr>
            <w:r>
              <w:rPr>
                <w:rFonts w:hint="eastAsia"/>
              </w:rPr>
              <w:t>QMS</w:t>
            </w:r>
            <w:r>
              <w:rPr>
                <w:rFonts w:hint="eastAsia"/>
              </w:rPr>
              <w:t>产品</w:t>
            </w:r>
            <w:r>
              <w:rPr>
                <w:rFonts w:hint="eastAsia"/>
              </w:rPr>
              <w:t>/</w:t>
            </w:r>
            <w:r>
              <w:rPr>
                <w:rFonts w:hint="eastAsia"/>
              </w:rPr>
              <w:t>服务的标准、协议</w:t>
            </w:r>
            <w:r>
              <w:rPr>
                <w:rFonts w:hint="eastAsia"/>
              </w:rPr>
              <w:t>/</w:t>
            </w:r>
            <w:r>
              <w:rPr>
                <w:rFonts w:hint="eastAsia"/>
              </w:rPr>
              <w:t>规范的有效性以及产品</w:t>
            </w:r>
            <w:r>
              <w:rPr>
                <w:rFonts w:hint="eastAsia"/>
              </w:rPr>
              <w:t>/</w:t>
            </w:r>
            <w:r>
              <w:rPr>
                <w:rFonts w:hint="eastAsia"/>
              </w:rPr>
              <w:t>服务质量符合要求，向顾客稳定提供合格产品的情况；</w:t>
            </w:r>
          </w:p>
          <w:p w:rsidR="0046577A" w:rsidRDefault="00867555">
            <w:pPr>
              <w:spacing w:line="240" w:lineRule="exact"/>
              <w:rPr>
                <w:b/>
                <w:bCs/>
                <w:sz w:val="18"/>
                <w:szCs w:val="18"/>
              </w:rPr>
            </w:pPr>
            <w:r>
              <w:rPr>
                <w:rFonts w:hint="eastAsia"/>
                <w:b/>
                <w:bCs/>
                <w:sz w:val="18"/>
                <w:szCs w:val="18"/>
              </w:rPr>
              <w:t>与顾客有关的过程</w:t>
            </w:r>
          </w:p>
          <w:p w:rsidR="00932705" w:rsidRPr="00932705" w:rsidRDefault="00932705" w:rsidP="00932705">
            <w:pPr>
              <w:rPr>
                <w:sz w:val="18"/>
                <w:szCs w:val="18"/>
              </w:rPr>
            </w:pPr>
            <w:r w:rsidRPr="00932705">
              <w:rPr>
                <w:rFonts w:hint="eastAsia"/>
                <w:sz w:val="18"/>
                <w:szCs w:val="18"/>
              </w:rPr>
              <w:t>公司产品销售由客户提出要货需求，公司在确定产品和要求时，对以下方面进行了考虑：交付时间、产品的质量、产品的价格、产品的特别要求等。综合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932705" w:rsidRPr="00932705" w:rsidRDefault="00932705" w:rsidP="00932705">
            <w:pPr>
              <w:rPr>
                <w:sz w:val="18"/>
                <w:szCs w:val="18"/>
              </w:rPr>
            </w:pPr>
            <w:r w:rsidRPr="00932705">
              <w:rPr>
                <w:rFonts w:hint="eastAsia"/>
                <w:sz w:val="18"/>
                <w:szCs w:val="18"/>
              </w:rPr>
              <w:t>企业通过电话、客户了解市场的需求状态，识别顾客要求。通过适用法律法规、行业标准收集、分析、评价了解行业发展要求。通过对竞争对手分析确定公司的发展市场。</w:t>
            </w:r>
          </w:p>
          <w:p w:rsidR="0046577A" w:rsidRDefault="00867555">
            <w:pPr>
              <w:rPr>
                <w:sz w:val="18"/>
                <w:szCs w:val="18"/>
              </w:rPr>
            </w:pPr>
            <w:proofErr w:type="gramStart"/>
            <w:r>
              <w:rPr>
                <w:rFonts w:hint="eastAsia"/>
                <w:sz w:val="18"/>
                <w:szCs w:val="18"/>
              </w:rPr>
              <w:t>抽合同</w:t>
            </w:r>
            <w:proofErr w:type="gramEnd"/>
            <w:r>
              <w:rPr>
                <w:rFonts w:hint="eastAsia"/>
                <w:sz w:val="18"/>
                <w:szCs w:val="18"/>
              </w:rPr>
              <w:t>及合同评审，保存完好，符合要求</w:t>
            </w:r>
          </w:p>
          <w:p w:rsidR="00932705" w:rsidRPr="00932705" w:rsidRDefault="00932705" w:rsidP="00932705">
            <w:pPr>
              <w:rPr>
                <w:bCs/>
                <w:color w:val="000000" w:themeColor="text1"/>
                <w:sz w:val="18"/>
                <w:szCs w:val="18"/>
              </w:rPr>
            </w:pPr>
            <w:r w:rsidRPr="00932705">
              <w:rPr>
                <w:rFonts w:hint="eastAsia"/>
                <w:bCs/>
                <w:color w:val="000000" w:themeColor="text1"/>
                <w:sz w:val="18"/>
                <w:szCs w:val="18"/>
              </w:rPr>
              <w:t>公司通过传真、邮件及电话等方式与顾客交流，主要进行以下沟通：</w:t>
            </w:r>
            <w:r w:rsidRPr="00932705">
              <w:rPr>
                <w:rFonts w:hint="eastAsia"/>
                <w:bCs/>
                <w:color w:val="000000" w:themeColor="text1"/>
                <w:sz w:val="18"/>
                <w:szCs w:val="18"/>
              </w:rPr>
              <w:t>1</w:t>
            </w:r>
            <w:r w:rsidRPr="00932705">
              <w:rPr>
                <w:rFonts w:hint="eastAsia"/>
                <w:bCs/>
                <w:color w:val="000000" w:themeColor="text1"/>
                <w:sz w:val="18"/>
                <w:szCs w:val="18"/>
              </w:rPr>
              <w:t>、向顾客提供保证产品质量的有关信息，保修及应急措施。</w:t>
            </w:r>
            <w:r w:rsidRPr="00932705">
              <w:rPr>
                <w:rFonts w:hint="eastAsia"/>
                <w:bCs/>
                <w:color w:val="000000" w:themeColor="text1"/>
                <w:sz w:val="18"/>
                <w:szCs w:val="18"/>
              </w:rPr>
              <w:t>2</w:t>
            </w:r>
            <w:r w:rsidRPr="00932705">
              <w:rPr>
                <w:rFonts w:hint="eastAsia"/>
                <w:bCs/>
                <w:color w:val="000000" w:themeColor="text1"/>
                <w:sz w:val="18"/>
                <w:szCs w:val="18"/>
              </w:rPr>
              <w:t>、接受顾客问询、询价、合同的处理。</w:t>
            </w:r>
            <w:r w:rsidRPr="00932705">
              <w:rPr>
                <w:rFonts w:hint="eastAsia"/>
                <w:bCs/>
                <w:color w:val="000000" w:themeColor="text1"/>
                <w:sz w:val="18"/>
                <w:szCs w:val="18"/>
              </w:rPr>
              <w:t>3</w:t>
            </w:r>
            <w:r w:rsidRPr="00932705">
              <w:rPr>
                <w:rFonts w:hint="eastAsia"/>
                <w:bCs/>
                <w:color w:val="000000" w:themeColor="text1"/>
                <w:sz w:val="18"/>
                <w:szCs w:val="18"/>
              </w:rPr>
              <w:t>、根据合同要求进行有关的事宜，对顾客的投诉或意见进行处理和答复。</w:t>
            </w:r>
            <w:r w:rsidRPr="00932705">
              <w:rPr>
                <w:rFonts w:hint="eastAsia"/>
                <w:bCs/>
                <w:color w:val="000000" w:themeColor="text1"/>
                <w:sz w:val="18"/>
                <w:szCs w:val="18"/>
              </w:rPr>
              <w:t>4</w:t>
            </w:r>
            <w:r w:rsidRPr="00932705">
              <w:rPr>
                <w:rFonts w:hint="eastAsia"/>
                <w:bCs/>
                <w:color w:val="000000" w:themeColor="text1"/>
                <w:sz w:val="18"/>
                <w:szCs w:val="18"/>
              </w:rPr>
              <w:t>、合理处理顾客财产，主要是顾客报修产品。</w:t>
            </w:r>
          </w:p>
          <w:p w:rsidR="00932705" w:rsidRPr="00932705" w:rsidRDefault="00932705" w:rsidP="00932705">
            <w:pPr>
              <w:rPr>
                <w:bCs/>
                <w:color w:val="000000" w:themeColor="text1"/>
                <w:sz w:val="18"/>
                <w:szCs w:val="18"/>
              </w:rPr>
            </w:pPr>
            <w:r>
              <w:rPr>
                <w:rFonts w:hint="eastAsia"/>
                <w:bCs/>
                <w:color w:val="000000" w:themeColor="text1"/>
                <w:sz w:val="18"/>
                <w:szCs w:val="18"/>
              </w:rPr>
              <w:t>目前沟通渠道</w:t>
            </w:r>
            <w:proofErr w:type="gramStart"/>
            <w:r>
              <w:rPr>
                <w:rFonts w:hint="eastAsia"/>
                <w:bCs/>
                <w:color w:val="000000" w:themeColor="text1"/>
                <w:sz w:val="18"/>
                <w:szCs w:val="18"/>
              </w:rPr>
              <w:t>畅</w:t>
            </w:r>
            <w:proofErr w:type="gramEnd"/>
          </w:p>
          <w:p w:rsidR="0046577A" w:rsidRDefault="00932705" w:rsidP="00932705">
            <w:pPr>
              <w:rPr>
                <w:bCs/>
                <w:color w:val="000000" w:themeColor="text1"/>
                <w:szCs w:val="18"/>
              </w:rPr>
            </w:pPr>
            <w:r w:rsidRPr="00932705">
              <w:rPr>
                <w:rFonts w:hint="eastAsia"/>
                <w:bCs/>
                <w:color w:val="000000" w:themeColor="text1"/>
                <w:sz w:val="18"/>
                <w:szCs w:val="18"/>
              </w:rPr>
              <w:t>目前无合同更改情况发生。</w:t>
            </w:r>
            <w:r w:rsidR="00867555">
              <w:rPr>
                <w:bCs/>
                <w:color w:val="000000" w:themeColor="text1"/>
                <w:sz w:val="18"/>
                <w:szCs w:val="18"/>
              </w:rPr>
              <w:t>。</w:t>
            </w:r>
          </w:p>
        </w:tc>
      </w:tr>
      <w:tr w:rsidR="0046577A">
        <w:trPr>
          <w:cantSplit/>
          <w:trHeight w:val="90"/>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6577A" w:rsidRDefault="00867555">
            <w:pPr>
              <w:spacing w:line="300" w:lineRule="exact"/>
              <w:jc w:val="left"/>
              <w:rPr>
                <w:b/>
                <w:color w:val="000000" w:themeColor="text1"/>
                <w:sz w:val="20"/>
                <w:szCs w:val="20"/>
              </w:rPr>
            </w:pPr>
            <w:r>
              <w:rPr>
                <w:b/>
                <w:color w:val="000000" w:themeColor="text1"/>
                <w:sz w:val="20"/>
                <w:szCs w:val="20"/>
              </w:rPr>
              <w:t>无</w:t>
            </w:r>
          </w:p>
        </w:tc>
      </w:tr>
      <w:tr w:rsidR="0046577A">
        <w:trPr>
          <w:cantSplit/>
          <w:trHeight w:val="1560"/>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46577A" w:rsidRDefault="00867555">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46577A" w:rsidRDefault="00867555">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46577A" w:rsidRDefault="00867555">
            <w:pPr>
              <w:spacing w:line="240" w:lineRule="exact"/>
              <w:rPr>
                <w:bCs/>
                <w:color w:val="000000" w:themeColor="text1"/>
                <w:sz w:val="18"/>
                <w:szCs w:val="18"/>
              </w:rPr>
            </w:pPr>
            <w:r>
              <w:rPr>
                <w:rFonts w:hint="eastAsia"/>
                <w:bCs/>
                <w:color w:val="000000" w:themeColor="text1"/>
                <w:sz w:val="18"/>
                <w:szCs w:val="18"/>
              </w:rPr>
              <w:t>查《不合格处理记录》，均保存完好，符合要求。</w:t>
            </w:r>
          </w:p>
          <w:p w:rsidR="0046577A" w:rsidRDefault="00867555">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46577A">
        <w:trPr>
          <w:cantSplit/>
          <w:trHeight w:val="562"/>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对特种设备的维护，检定</w:t>
            </w:r>
            <w:r>
              <w:rPr>
                <w:rFonts w:hint="eastAsia"/>
                <w:b/>
                <w:color w:val="000000" w:themeColor="text1"/>
                <w:sz w:val="20"/>
                <w:szCs w:val="20"/>
              </w:rPr>
              <w:t xml:space="preserve">; </w:t>
            </w:r>
          </w:p>
          <w:p w:rsidR="0046577A" w:rsidRDefault="00867555">
            <w:pPr>
              <w:spacing w:line="240" w:lineRule="exact"/>
              <w:rPr>
                <w:b/>
                <w:color w:val="000000" w:themeColor="text1"/>
                <w:sz w:val="20"/>
                <w:szCs w:val="20"/>
              </w:rPr>
            </w:pPr>
            <w:r>
              <w:rPr>
                <w:rFonts w:hint="eastAsia"/>
                <w:b/>
                <w:color w:val="000000" w:themeColor="text1"/>
                <w:sz w:val="20"/>
                <w:szCs w:val="20"/>
              </w:rPr>
              <w:t>无</w:t>
            </w:r>
            <w:bookmarkStart w:id="1" w:name="_GoBack"/>
            <w:bookmarkEnd w:id="1"/>
          </w:p>
        </w:tc>
      </w:tr>
      <w:tr w:rsidR="0046577A">
        <w:trPr>
          <w:cantSplit/>
          <w:trHeight w:val="556"/>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46577A" w:rsidRDefault="00867555">
            <w:pPr>
              <w:spacing w:line="240" w:lineRule="exact"/>
              <w:rPr>
                <w:b/>
                <w:color w:val="000000" w:themeColor="text1"/>
                <w:sz w:val="20"/>
                <w:szCs w:val="20"/>
              </w:rPr>
            </w:pPr>
            <w:r>
              <w:rPr>
                <w:rFonts w:hint="eastAsia"/>
                <w:b/>
                <w:color w:val="000000" w:themeColor="text1"/>
                <w:sz w:val="20"/>
                <w:szCs w:val="20"/>
              </w:rPr>
              <w:t>无</w:t>
            </w:r>
          </w:p>
        </w:tc>
      </w:tr>
      <w:tr w:rsidR="0046577A">
        <w:trPr>
          <w:cantSplit/>
          <w:trHeight w:val="1415"/>
          <w:jc w:val="center"/>
        </w:trPr>
        <w:tc>
          <w:tcPr>
            <w:tcW w:w="720" w:type="dxa"/>
            <w:vMerge w:val="restart"/>
            <w:textDirection w:val="tbRlV"/>
            <w:vAlign w:val="center"/>
          </w:tcPr>
          <w:p w:rsidR="0046577A" w:rsidRDefault="0086755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46577A" w:rsidRDefault="00867555" w:rsidP="00F1578C">
            <w:pPr>
              <w:spacing w:line="240" w:lineRule="exact"/>
              <w:ind w:left="105" w:hangingChars="50" w:hanging="105"/>
            </w:pPr>
            <w:r>
              <w:rPr>
                <w:rFonts w:hint="eastAsia"/>
              </w:rPr>
              <w:t>1. .</w:t>
            </w:r>
            <w:r>
              <w:rPr>
                <w:rFonts w:hint="eastAsia"/>
              </w:rPr>
              <w:t>对质量</w:t>
            </w:r>
            <w:r>
              <w:rPr>
                <w:rFonts w:hint="eastAsia"/>
              </w:rPr>
              <w:t>/</w:t>
            </w:r>
            <w:r>
              <w:rPr>
                <w:rFonts w:hint="eastAsia"/>
              </w:rPr>
              <w:t>环境</w:t>
            </w:r>
            <w:r>
              <w:rPr>
                <w:rFonts w:hint="eastAsia"/>
              </w:rPr>
              <w:t>/</w:t>
            </w:r>
            <w:r>
              <w:rPr>
                <w:rFonts w:hint="eastAsia"/>
              </w:rPr>
              <w:t>职业健康安全目标指标进行定期监测</w:t>
            </w:r>
            <w:r>
              <w:rPr>
                <w:rFonts w:hint="eastAsia"/>
              </w:rPr>
              <w:t>/</w:t>
            </w:r>
            <w:r>
              <w:rPr>
                <w:rFonts w:hint="eastAsia"/>
              </w:rPr>
              <w:t>检查情况</w:t>
            </w:r>
          </w:p>
          <w:p w:rsidR="00932705" w:rsidRDefault="00932705" w:rsidP="00932705">
            <w:pPr>
              <w:rPr>
                <w:szCs w:val="21"/>
              </w:rPr>
            </w:pPr>
            <w:r w:rsidRPr="00A073F4">
              <w:rPr>
                <w:rFonts w:hint="eastAsia"/>
                <w:szCs w:val="21"/>
              </w:rPr>
              <w:t>公司总的质量目标为：</w:t>
            </w:r>
          </w:p>
          <w:p w:rsidR="00932705" w:rsidRPr="00A073F4" w:rsidRDefault="00932705" w:rsidP="00932705">
            <w:pPr>
              <w:rPr>
                <w:szCs w:val="21"/>
              </w:rPr>
            </w:pPr>
            <w:r>
              <w:rPr>
                <w:rFonts w:hint="eastAsia"/>
                <w:szCs w:val="21"/>
              </w:rPr>
              <w:t>1</w:t>
            </w:r>
            <w:r w:rsidRPr="00A073F4">
              <w:rPr>
                <w:rFonts w:hint="eastAsia"/>
                <w:szCs w:val="21"/>
              </w:rPr>
              <w:t>、系统集成服务合率</w:t>
            </w:r>
            <w:r w:rsidRPr="00A073F4">
              <w:rPr>
                <w:rFonts w:hint="eastAsia"/>
                <w:szCs w:val="21"/>
              </w:rPr>
              <w:t>100%</w:t>
            </w:r>
            <w:r w:rsidRPr="00A073F4">
              <w:rPr>
                <w:rFonts w:hint="eastAsia"/>
                <w:szCs w:val="21"/>
              </w:rPr>
              <w:t>（系统集成服务</w:t>
            </w:r>
            <w:r w:rsidRPr="00A073F4">
              <w:rPr>
                <w:rFonts w:hint="eastAsia"/>
                <w:szCs w:val="21"/>
              </w:rPr>
              <w:t>/</w:t>
            </w:r>
            <w:r w:rsidRPr="00A073F4">
              <w:rPr>
                <w:rFonts w:hint="eastAsia"/>
                <w:szCs w:val="21"/>
              </w:rPr>
              <w:t>项目总数×</w:t>
            </w:r>
            <w:r w:rsidRPr="00A073F4">
              <w:rPr>
                <w:rFonts w:hint="eastAsia"/>
                <w:szCs w:val="21"/>
              </w:rPr>
              <w:t>100%</w:t>
            </w:r>
            <w:r w:rsidRPr="00A073F4">
              <w:rPr>
                <w:rFonts w:hint="eastAsia"/>
                <w:szCs w:val="21"/>
              </w:rPr>
              <w:t>）</w:t>
            </w:r>
          </w:p>
          <w:p w:rsidR="00932705" w:rsidRPr="00A073F4" w:rsidRDefault="00932705" w:rsidP="00932705">
            <w:pPr>
              <w:jc w:val="left"/>
              <w:rPr>
                <w:rFonts w:ascii="华文中宋" w:eastAsia="华文中宋" w:hAnsi="华文中宋"/>
                <w:sz w:val="18"/>
                <w:szCs w:val="21"/>
              </w:rPr>
            </w:pPr>
            <w:r>
              <w:rPr>
                <w:rFonts w:hint="eastAsia"/>
                <w:szCs w:val="21"/>
              </w:rPr>
              <w:t>2</w:t>
            </w:r>
            <w:r w:rsidRPr="00A073F4">
              <w:rPr>
                <w:rFonts w:hint="eastAsia"/>
                <w:szCs w:val="21"/>
              </w:rPr>
              <w:t>、顾客满意率</w:t>
            </w:r>
            <w:r w:rsidRPr="00A073F4">
              <w:rPr>
                <w:rFonts w:hint="eastAsia"/>
                <w:szCs w:val="21"/>
              </w:rPr>
              <w:t>90%</w:t>
            </w:r>
            <w:r w:rsidRPr="00A073F4">
              <w:rPr>
                <w:rFonts w:hint="eastAsia"/>
                <w:szCs w:val="21"/>
              </w:rPr>
              <w:t>以上。（顾客满意度</w:t>
            </w:r>
            <w:r w:rsidRPr="00A073F4">
              <w:rPr>
                <w:rFonts w:hint="eastAsia"/>
                <w:szCs w:val="21"/>
              </w:rPr>
              <w:t>=</w:t>
            </w:r>
            <w:proofErr w:type="gramStart"/>
            <w:r w:rsidRPr="00A073F4">
              <w:rPr>
                <w:rFonts w:hint="eastAsia"/>
                <w:szCs w:val="21"/>
              </w:rPr>
              <w:t>月满意</w:t>
            </w:r>
            <w:proofErr w:type="gramEnd"/>
            <w:r w:rsidRPr="00A073F4">
              <w:rPr>
                <w:rFonts w:hint="eastAsia"/>
                <w:szCs w:val="21"/>
              </w:rPr>
              <w:t>分数总和</w:t>
            </w:r>
            <w:r w:rsidRPr="00A073F4">
              <w:rPr>
                <w:rFonts w:hint="eastAsia"/>
                <w:szCs w:val="21"/>
              </w:rPr>
              <w:t>/</w:t>
            </w:r>
            <w:r w:rsidRPr="00A073F4">
              <w:rPr>
                <w:rFonts w:hint="eastAsia"/>
                <w:szCs w:val="21"/>
              </w:rPr>
              <w:t>调查月总数×</w:t>
            </w:r>
            <w:r w:rsidRPr="00A073F4">
              <w:rPr>
                <w:rFonts w:hint="eastAsia"/>
                <w:szCs w:val="21"/>
              </w:rPr>
              <w:t>100%</w:t>
            </w:r>
            <w:r w:rsidRPr="00A073F4">
              <w:rPr>
                <w:rFonts w:ascii="华文中宋" w:eastAsia="华文中宋" w:hAnsi="华文中宋" w:hint="eastAsia"/>
                <w:sz w:val="18"/>
                <w:szCs w:val="21"/>
              </w:rPr>
              <w:t>）</w:t>
            </w:r>
          </w:p>
          <w:p w:rsidR="00932705" w:rsidRPr="00A073F4" w:rsidRDefault="00932705" w:rsidP="00932705">
            <w:pPr>
              <w:rPr>
                <w:szCs w:val="21"/>
                <w:highlight w:val="yellow"/>
              </w:rPr>
            </w:pPr>
            <w:r w:rsidRPr="00A073F4">
              <w:rPr>
                <w:rFonts w:hint="eastAsia"/>
                <w:szCs w:val="21"/>
              </w:rPr>
              <w:t>查《质量目标分解与实施表》</w:t>
            </w:r>
            <w:r w:rsidRPr="00A073F4">
              <w:rPr>
                <w:rFonts w:hint="eastAsia"/>
                <w:szCs w:val="21"/>
              </w:rPr>
              <w:t xml:space="preserve"> </w:t>
            </w:r>
            <w:r w:rsidRPr="00A073F4">
              <w:rPr>
                <w:rFonts w:hint="eastAsia"/>
                <w:szCs w:val="21"/>
              </w:rPr>
              <w:t>目标完成情况：目标已完成</w:t>
            </w:r>
            <w:r w:rsidRPr="00A073F4">
              <w:rPr>
                <w:rFonts w:hint="eastAsia"/>
                <w:szCs w:val="21"/>
              </w:rPr>
              <w:t xml:space="preserve"> </w:t>
            </w:r>
            <w:r w:rsidRPr="00A073F4">
              <w:rPr>
                <w:rFonts w:hint="eastAsia"/>
                <w:szCs w:val="21"/>
              </w:rPr>
              <w:t>。</w:t>
            </w:r>
            <w:r w:rsidRPr="00A073F4">
              <w:rPr>
                <w:rFonts w:hint="eastAsia"/>
                <w:szCs w:val="21"/>
              </w:rPr>
              <w:t xml:space="preserve"> </w:t>
            </w:r>
          </w:p>
          <w:p w:rsidR="0046577A" w:rsidRDefault="00932705" w:rsidP="00932705">
            <w:r w:rsidRPr="00A073F4">
              <w:rPr>
                <w:rFonts w:hint="eastAsia"/>
                <w:szCs w:val="21"/>
              </w:rPr>
              <w:t>公司的质量目标已分解到相关职能部门</w:t>
            </w:r>
            <w:r>
              <w:rPr>
                <w:rFonts w:hint="eastAsia"/>
                <w:szCs w:val="21"/>
              </w:rPr>
              <w:t>，各部门均完成。</w:t>
            </w:r>
          </w:p>
        </w:tc>
      </w:tr>
      <w:tr w:rsidR="0046577A">
        <w:trPr>
          <w:cantSplit/>
          <w:trHeight w:val="1026"/>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46577A" w:rsidRDefault="00932705" w:rsidP="00932705">
            <w:pPr>
              <w:spacing w:line="240" w:lineRule="exact"/>
              <w:ind w:leftChars="-50" w:left="-105" w:firstLineChars="100" w:firstLine="180"/>
              <w:rPr>
                <w:b/>
                <w:color w:val="000000" w:themeColor="text1"/>
                <w:sz w:val="20"/>
                <w:szCs w:val="20"/>
              </w:rPr>
            </w:pPr>
            <w:r w:rsidRPr="00932705">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价格、服务态度、售后服务等内容进行调查，客户均对相关内容进行了反馈，从统计数据中可以看出，顾客满意度平均分为</w:t>
            </w:r>
            <w:r w:rsidRPr="00932705">
              <w:rPr>
                <w:rFonts w:hint="eastAsia"/>
                <w:bCs/>
                <w:color w:val="000000" w:themeColor="text1"/>
                <w:sz w:val="18"/>
                <w:szCs w:val="18"/>
              </w:rPr>
              <w:t>99%</w:t>
            </w:r>
            <w:r w:rsidRPr="00932705">
              <w:rPr>
                <w:rFonts w:hint="eastAsia"/>
                <w:bCs/>
                <w:color w:val="000000" w:themeColor="text1"/>
                <w:sz w:val="18"/>
                <w:szCs w:val="18"/>
              </w:rPr>
              <w:t>，超过了质量目标要求，目标完成</w:t>
            </w:r>
          </w:p>
        </w:tc>
      </w:tr>
      <w:tr w:rsidR="0046577A">
        <w:trPr>
          <w:cantSplit/>
          <w:trHeight w:val="2000"/>
          <w:jc w:val="center"/>
        </w:trPr>
        <w:tc>
          <w:tcPr>
            <w:tcW w:w="720" w:type="dxa"/>
            <w:vMerge/>
            <w:textDirection w:val="tbRlV"/>
            <w:vAlign w:val="center"/>
          </w:tcPr>
          <w:p w:rsidR="0046577A" w:rsidRDefault="0046577A">
            <w:pPr>
              <w:spacing w:line="240" w:lineRule="exact"/>
              <w:ind w:left="201" w:right="113" w:hangingChars="100" w:hanging="201"/>
              <w:jc w:val="center"/>
              <w:rPr>
                <w:b/>
                <w:color w:val="000000" w:themeColor="text1"/>
                <w:sz w:val="20"/>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32705" w:rsidRPr="00932705" w:rsidRDefault="00932705" w:rsidP="00932705">
            <w:pPr>
              <w:spacing w:line="240" w:lineRule="exact"/>
              <w:rPr>
                <w:bCs/>
                <w:color w:val="000000" w:themeColor="text1"/>
                <w:sz w:val="18"/>
                <w:szCs w:val="18"/>
              </w:rPr>
            </w:pPr>
            <w:r w:rsidRPr="00932705">
              <w:rPr>
                <w:rFonts w:hint="eastAsia"/>
                <w:bCs/>
                <w:color w:val="000000" w:themeColor="text1"/>
                <w:sz w:val="18"/>
                <w:szCs w:val="18"/>
              </w:rPr>
              <w:t>公司制定了《内部审核控制程序》</w:t>
            </w:r>
            <w:r w:rsidRPr="00932705">
              <w:rPr>
                <w:rFonts w:hint="eastAsia"/>
                <w:bCs/>
                <w:color w:val="000000" w:themeColor="text1"/>
                <w:sz w:val="18"/>
                <w:szCs w:val="18"/>
              </w:rPr>
              <w:t>SSMY-CX-9.2-11</w:t>
            </w:r>
            <w:r w:rsidRPr="00932705">
              <w:rPr>
                <w:rFonts w:hint="eastAsia"/>
                <w:bCs/>
                <w:color w:val="000000" w:themeColor="text1"/>
                <w:sz w:val="18"/>
                <w:szCs w:val="18"/>
              </w:rPr>
              <w:t>，文件规定每年至少进行一次内部审核，一般在每年的七月份进行。规定了审核的策划、实施、形成记录以及报告结果的要求。</w:t>
            </w:r>
          </w:p>
          <w:p w:rsidR="00932705" w:rsidRPr="00932705" w:rsidRDefault="00932705" w:rsidP="00932705">
            <w:pPr>
              <w:spacing w:line="240" w:lineRule="exact"/>
              <w:rPr>
                <w:bCs/>
                <w:color w:val="000000" w:themeColor="text1"/>
                <w:sz w:val="18"/>
                <w:szCs w:val="18"/>
              </w:rPr>
            </w:pPr>
            <w:r w:rsidRPr="00932705">
              <w:rPr>
                <w:rFonts w:hint="eastAsia"/>
                <w:bCs/>
                <w:color w:val="000000" w:themeColor="text1"/>
                <w:sz w:val="18"/>
                <w:szCs w:val="18"/>
              </w:rPr>
              <w:t>提供了《</w:t>
            </w:r>
            <w:r w:rsidRPr="00932705">
              <w:rPr>
                <w:rFonts w:hint="eastAsia"/>
                <w:bCs/>
                <w:color w:val="000000" w:themeColor="text1"/>
                <w:sz w:val="18"/>
                <w:szCs w:val="18"/>
              </w:rPr>
              <w:t>2020</w:t>
            </w:r>
            <w:r w:rsidRPr="00932705">
              <w:rPr>
                <w:rFonts w:hint="eastAsia"/>
                <w:bCs/>
                <w:color w:val="000000" w:themeColor="text1"/>
                <w:sz w:val="18"/>
                <w:szCs w:val="18"/>
              </w:rPr>
              <w:t>年度内审计划》包括审核目的，范围、依据、审核时间、受审部门、日程安排、审核组长和成员等内容。“首末次会议签到表”和“内审检查表”</w:t>
            </w:r>
          </w:p>
          <w:p w:rsidR="00932705" w:rsidRPr="00932705" w:rsidRDefault="00932705" w:rsidP="00932705">
            <w:pPr>
              <w:spacing w:line="240" w:lineRule="exact"/>
              <w:rPr>
                <w:bCs/>
                <w:color w:val="000000" w:themeColor="text1"/>
                <w:sz w:val="18"/>
                <w:szCs w:val="18"/>
              </w:rPr>
            </w:pPr>
            <w:r w:rsidRPr="00932705">
              <w:rPr>
                <w:rFonts w:hint="eastAsia"/>
                <w:bCs/>
                <w:color w:val="000000" w:themeColor="text1"/>
                <w:sz w:val="18"/>
                <w:szCs w:val="18"/>
              </w:rPr>
              <w:t>内审时间：</w:t>
            </w:r>
            <w:r w:rsidRPr="00932705">
              <w:rPr>
                <w:rFonts w:hint="eastAsia"/>
                <w:bCs/>
                <w:color w:val="000000" w:themeColor="text1"/>
                <w:sz w:val="18"/>
                <w:szCs w:val="18"/>
              </w:rPr>
              <w:t>2020</w:t>
            </w:r>
            <w:r w:rsidRPr="00932705">
              <w:rPr>
                <w:rFonts w:hint="eastAsia"/>
                <w:bCs/>
                <w:color w:val="000000" w:themeColor="text1"/>
                <w:sz w:val="18"/>
                <w:szCs w:val="18"/>
              </w:rPr>
              <w:t>年</w:t>
            </w:r>
            <w:r w:rsidRPr="00932705">
              <w:rPr>
                <w:rFonts w:hint="eastAsia"/>
                <w:bCs/>
                <w:color w:val="000000" w:themeColor="text1"/>
                <w:sz w:val="18"/>
                <w:szCs w:val="18"/>
              </w:rPr>
              <w:t>7</w:t>
            </w:r>
            <w:r w:rsidRPr="00932705">
              <w:rPr>
                <w:rFonts w:hint="eastAsia"/>
                <w:bCs/>
                <w:color w:val="000000" w:themeColor="text1"/>
                <w:sz w:val="18"/>
                <w:szCs w:val="18"/>
              </w:rPr>
              <w:t>月</w:t>
            </w:r>
            <w:r w:rsidRPr="00932705">
              <w:rPr>
                <w:rFonts w:hint="eastAsia"/>
                <w:bCs/>
                <w:color w:val="000000" w:themeColor="text1"/>
                <w:sz w:val="18"/>
                <w:szCs w:val="18"/>
              </w:rPr>
              <w:t>10</w:t>
            </w:r>
            <w:r w:rsidRPr="00932705">
              <w:rPr>
                <w:rFonts w:hint="eastAsia"/>
                <w:bCs/>
                <w:color w:val="000000" w:themeColor="text1"/>
                <w:sz w:val="18"/>
                <w:szCs w:val="18"/>
              </w:rPr>
              <w:t>日</w:t>
            </w:r>
            <w:r w:rsidRPr="00932705">
              <w:rPr>
                <w:rFonts w:hint="eastAsia"/>
                <w:bCs/>
                <w:color w:val="000000" w:themeColor="text1"/>
                <w:sz w:val="18"/>
                <w:szCs w:val="18"/>
              </w:rPr>
              <w:t>-7</w:t>
            </w:r>
            <w:r w:rsidRPr="00932705">
              <w:rPr>
                <w:rFonts w:hint="eastAsia"/>
                <w:bCs/>
                <w:color w:val="000000" w:themeColor="text1"/>
                <w:sz w:val="18"/>
                <w:szCs w:val="18"/>
              </w:rPr>
              <w:t>月</w:t>
            </w:r>
            <w:r w:rsidRPr="00932705">
              <w:rPr>
                <w:rFonts w:hint="eastAsia"/>
                <w:bCs/>
                <w:color w:val="000000" w:themeColor="text1"/>
                <w:sz w:val="18"/>
                <w:szCs w:val="18"/>
              </w:rPr>
              <w:t>11</w:t>
            </w:r>
            <w:r w:rsidRPr="00932705">
              <w:rPr>
                <w:rFonts w:hint="eastAsia"/>
                <w:bCs/>
                <w:color w:val="000000" w:themeColor="text1"/>
                <w:sz w:val="18"/>
                <w:szCs w:val="18"/>
              </w:rPr>
              <w:t>日</w:t>
            </w:r>
          </w:p>
          <w:p w:rsidR="00932705" w:rsidRPr="00932705" w:rsidRDefault="00932705" w:rsidP="00932705">
            <w:pPr>
              <w:spacing w:line="240" w:lineRule="exact"/>
              <w:rPr>
                <w:bCs/>
                <w:color w:val="000000" w:themeColor="text1"/>
                <w:sz w:val="18"/>
                <w:szCs w:val="18"/>
              </w:rPr>
            </w:pPr>
            <w:r w:rsidRPr="00932705">
              <w:rPr>
                <w:rFonts w:hint="eastAsia"/>
                <w:bCs/>
                <w:color w:val="000000" w:themeColor="text1"/>
                <w:sz w:val="18"/>
                <w:szCs w:val="18"/>
              </w:rPr>
              <w:t>依据</w:t>
            </w:r>
            <w:r w:rsidRPr="00932705">
              <w:rPr>
                <w:rFonts w:hint="eastAsia"/>
                <w:bCs/>
                <w:color w:val="000000" w:themeColor="text1"/>
                <w:sz w:val="18"/>
                <w:szCs w:val="18"/>
              </w:rPr>
              <w:t xml:space="preserve">GB/T19001-2016 </w:t>
            </w:r>
            <w:proofErr w:type="spellStart"/>
            <w:r w:rsidRPr="00932705">
              <w:rPr>
                <w:rFonts w:hint="eastAsia"/>
                <w:bCs/>
                <w:color w:val="000000" w:themeColor="text1"/>
                <w:sz w:val="18"/>
                <w:szCs w:val="18"/>
              </w:rPr>
              <w:t>idt</w:t>
            </w:r>
            <w:proofErr w:type="spellEnd"/>
            <w:r w:rsidRPr="00932705">
              <w:rPr>
                <w:rFonts w:hint="eastAsia"/>
                <w:bCs/>
                <w:color w:val="000000" w:themeColor="text1"/>
                <w:sz w:val="18"/>
                <w:szCs w:val="18"/>
              </w:rPr>
              <w:t xml:space="preserve"> ISO9001:2015  </w:t>
            </w:r>
            <w:r w:rsidRPr="00932705">
              <w:rPr>
                <w:rFonts w:hint="eastAsia"/>
                <w:bCs/>
                <w:color w:val="000000" w:themeColor="text1"/>
                <w:sz w:val="18"/>
                <w:szCs w:val="18"/>
              </w:rPr>
              <w:t>《质量管理体系</w:t>
            </w:r>
            <w:r w:rsidRPr="00932705">
              <w:rPr>
                <w:rFonts w:hint="eastAsia"/>
                <w:bCs/>
                <w:color w:val="000000" w:themeColor="text1"/>
                <w:sz w:val="18"/>
                <w:szCs w:val="18"/>
              </w:rPr>
              <w:t xml:space="preserve"> </w:t>
            </w:r>
            <w:r w:rsidRPr="00932705">
              <w:rPr>
                <w:rFonts w:hint="eastAsia"/>
                <w:bCs/>
                <w:color w:val="000000" w:themeColor="text1"/>
                <w:sz w:val="18"/>
                <w:szCs w:val="18"/>
              </w:rPr>
              <w:t>要求》；本公司管理体系文件；相关的法律法规；相关方要求。公司按计划实施了内审。</w:t>
            </w:r>
          </w:p>
          <w:p w:rsidR="00932705" w:rsidRPr="00932705" w:rsidRDefault="00932705" w:rsidP="00932705">
            <w:pPr>
              <w:spacing w:line="240" w:lineRule="exact"/>
              <w:rPr>
                <w:bCs/>
                <w:color w:val="000000" w:themeColor="text1"/>
                <w:sz w:val="18"/>
                <w:szCs w:val="18"/>
              </w:rPr>
            </w:pPr>
            <w:r w:rsidRPr="00932705">
              <w:rPr>
                <w:rFonts w:hint="eastAsia"/>
                <w:bCs/>
                <w:color w:val="000000" w:themeColor="text1"/>
                <w:sz w:val="18"/>
                <w:szCs w:val="18"/>
              </w:rPr>
              <w:t>审核组长：吴莹（（</w:t>
            </w:r>
            <w:r w:rsidRPr="00932705">
              <w:rPr>
                <w:rFonts w:hint="eastAsia"/>
                <w:bCs/>
                <w:color w:val="000000" w:themeColor="text1"/>
                <w:sz w:val="18"/>
                <w:szCs w:val="18"/>
              </w:rPr>
              <w:t>A</w:t>
            </w:r>
            <w:r w:rsidRPr="00932705">
              <w:rPr>
                <w:rFonts w:hint="eastAsia"/>
                <w:bCs/>
                <w:color w:val="000000" w:themeColor="text1"/>
                <w:sz w:val="18"/>
                <w:szCs w:val="18"/>
              </w:rPr>
              <w:t>）审核组成员：宋来英（</w:t>
            </w:r>
            <w:r w:rsidRPr="00932705">
              <w:rPr>
                <w:rFonts w:hint="eastAsia"/>
                <w:bCs/>
                <w:color w:val="000000" w:themeColor="text1"/>
                <w:sz w:val="18"/>
                <w:szCs w:val="18"/>
              </w:rPr>
              <w:t>B</w:t>
            </w:r>
            <w:r w:rsidRPr="00932705">
              <w:rPr>
                <w:rFonts w:hint="eastAsia"/>
                <w:bCs/>
                <w:color w:val="000000" w:themeColor="text1"/>
                <w:sz w:val="18"/>
                <w:szCs w:val="18"/>
              </w:rPr>
              <w:t>）</w:t>
            </w:r>
          </w:p>
          <w:p w:rsidR="00932705" w:rsidRPr="00932705" w:rsidRDefault="00932705" w:rsidP="00932705">
            <w:pPr>
              <w:spacing w:line="240" w:lineRule="exact"/>
              <w:rPr>
                <w:bCs/>
                <w:color w:val="000000" w:themeColor="text1"/>
                <w:sz w:val="18"/>
                <w:szCs w:val="18"/>
              </w:rPr>
            </w:pPr>
            <w:r w:rsidRPr="00932705">
              <w:rPr>
                <w:rFonts w:hint="eastAsia"/>
                <w:bCs/>
                <w:color w:val="000000" w:themeColor="text1"/>
                <w:sz w:val="18"/>
                <w:szCs w:val="18"/>
              </w:rPr>
              <w:t>提供了内审员任命书，写明了内审员任职要求及审核要求。内审员的安排考虑了审核过程的客观性和公正性，没有发现自己审核本部门的情况。</w:t>
            </w:r>
            <w:r w:rsidRPr="00932705">
              <w:rPr>
                <w:rFonts w:hint="eastAsia"/>
                <w:bCs/>
                <w:color w:val="000000" w:themeColor="text1"/>
                <w:sz w:val="18"/>
                <w:szCs w:val="18"/>
              </w:rPr>
              <w:t xml:space="preserve">  </w:t>
            </w:r>
          </w:p>
          <w:p w:rsidR="00932705" w:rsidRPr="00932705" w:rsidRDefault="00932705" w:rsidP="00932705">
            <w:pPr>
              <w:spacing w:line="240" w:lineRule="exact"/>
              <w:rPr>
                <w:bCs/>
                <w:color w:val="000000" w:themeColor="text1"/>
                <w:sz w:val="18"/>
                <w:szCs w:val="18"/>
              </w:rPr>
            </w:pPr>
            <w:proofErr w:type="gramStart"/>
            <w:r w:rsidRPr="00932705">
              <w:rPr>
                <w:rFonts w:hint="eastAsia"/>
                <w:bCs/>
                <w:color w:val="000000" w:themeColor="text1"/>
                <w:sz w:val="18"/>
                <w:szCs w:val="18"/>
              </w:rPr>
              <w:t>内审首末</w:t>
            </w:r>
            <w:proofErr w:type="gramEnd"/>
            <w:r w:rsidRPr="00932705">
              <w:rPr>
                <w:rFonts w:hint="eastAsia"/>
                <w:bCs/>
                <w:color w:val="000000" w:themeColor="text1"/>
                <w:sz w:val="18"/>
                <w:szCs w:val="18"/>
              </w:rPr>
              <w:t>次会议签到（领导层、各部门负责人）；</w:t>
            </w:r>
          </w:p>
          <w:p w:rsidR="00932705" w:rsidRPr="00932705" w:rsidRDefault="00932705" w:rsidP="00932705">
            <w:pPr>
              <w:spacing w:line="240" w:lineRule="exact"/>
              <w:rPr>
                <w:bCs/>
                <w:color w:val="000000" w:themeColor="text1"/>
                <w:sz w:val="18"/>
                <w:szCs w:val="18"/>
              </w:rPr>
            </w:pPr>
            <w:r w:rsidRPr="00932705">
              <w:rPr>
                <w:rFonts w:hint="eastAsia"/>
                <w:bCs/>
                <w:color w:val="000000" w:themeColor="text1"/>
                <w:sz w:val="18"/>
                <w:szCs w:val="18"/>
              </w:rPr>
              <w:t>——内部审核检查表，审核按计划进行，没有遗漏标准条款及体系覆盖的部门和场所，内审员没有审核自己的工作</w:t>
            </w:r>
          </w:p>
          <w:p w:rsidR="00932705" w:rsidRPr="00932705" w:rsidRDefault="00932705" w:rsidP="00932705">
            <w:pPr>
              <w:spacing w:line="240" w:lineRule="exact"/>
              <w:rPr>
                <w:bCs/>
                <w:color w:val="000000" w:themeColor="text1"/>
                <w:sz w:val="18"/>
                <w:szCs w:val="18"/>
              </w:rPr>
            </w:pPr>
            <w:proofErr w:type="gramStart"/>
            <w:r w:rsidRPr="00932705">
              <w:rPr>
                <w:rFonts w:hint="eastAsia"/>
                <w:bCs/>
                <w:color w:val="000000" w:themeColor="text1"/>
                <w:sz w:val="18"/>
                <w:szCs w:val="18"/>
              </w:rPr>
              <w:t>内审不符合</w:t>
            </w:r>
            <w:proofErr w:type="gramEnd"/>
            <w:r w:rsidRPr="00932705">
              <w:rPr>
                <w:rFonts w:hint="eastAsia"/>
                <w:bCs/>
                <w:color w:val="000000" w:themeColor="text1"/>
                <w:sz w:val="18"/>
                <w:szCs w:val="18"/>
              </w:rPr>
              <w:t>1</w:t>
            </w:r>
            <w:r w:rsidRPr="00932705">
              <w:rPr>
                <w:rFonts w:hint="eastAsia"/>
                <w:bCs/>
                <w:color w:val="000000" w:themeColor="text1"/>
                <w:sz w:val="18"/>
                <w:szCs w:val="18"/>
              </w:rPr>
              <w:t>项，已整改验收合格。</w:t>
            </w:r>
          </w:p>
          <w:p w:rsidR="00932705" w:rsidRPr="00932705" w:rsidRDefault="00932705" w:rsidP="00932705">
            <w:pPr>
              <w:spacing w:line="240" w:lineRule="exact"/>
              <w:rPr>
                <w:bCs/>
                <w:color w:val="000000" w:themeColor="text1"/>
                <w:sz w:val="18"/>
                <w:szCs w:val="18"/>
              </w:rPr>
            </w:pPr>
            <w:r w:rsidRPr="00932705">
              <w:rPr>
                <w:rFonts w:hint="eastAsia"/>
                <w:bCs/>
                <w:color w:val="000000" w:themeColor="text1"/>
                <w:sz w:val="18"/>
                <w:szCs w:val="18"/>
              </w:rPr>
              <w:t>内审结论：通过这次内部质量管理体系审核，也发现了一些问题，本次</w:t>
            </w:r>
            <w:proofErr w:type="gramStart"/>
            <w:r w:rsidRPr="00932705">
              <w:rPr>
                <w:rFonts w:hint="eastAsia"/>
                <w:bCs/>
                <w:color w:val="000000" w:themeColor="text1"/>
                <w:sz w:val="18"/>
                <w:szCs w:val="18"/>
              </w:rPr>
              <w:t>内审共发现</w:t>
            </w:r>
            <w:proofErr w:type="gramEnd"/>
            <w:r w:rsidRPr="00932705">
              <w:rPr>
                <w:rFonts w:hint="eastAsia"/>
                <w:bCs/>
                <w:color w:val="000000" w:themeColor="text1"/>
                <w:sz w:val="18"/>
                <w:szCs w:val="18"/>
              </w:rPr>
              <w:t>1</w:t>
            </w:r>
            <w:r w:rsidRPr="00932705">
              <w:rPr>
                <w:rFonts w:hint="eastAsia"/>
                <w:bCs/>
                <w:color w:val="000000" w:themeColor="text1"/>
                <w:sz w:val="18"/>
                <w:szCs w:val="18"/>
              </w:rPr>
              <w:t>项不符合项，为：</w:t>
            </w:r>
            <w:r w:rsidRPr="00932705">
              <w:rPr>
                <w:rFonts w:hint="eastAsia"/>
                <w:bCs/>
                <w:color w:val="000000" w:themeColor="text1"/>
                <w:sz w:val="18"/>
                <w:szCs w:val="18"/>
              </w:rPr>
              <w:t>7.5.3</w:t>
            </w:r>
            <w:r w:rsidRPr="00932705">
              <w:rPr>
                <w:rFonts w:hint="eastAsia"/>
                <w:bCs/>
                <w:color w:val="000000" w:themeColor="text1"/>
                <w:sz w:val="18"/>
                <w:szCs w:val="18"/>
              </w:rPr>
              <w:t>条款：成文信息控制，综合部未对质量外来文件清单进行更新识别，通过以上现象能够反映出员工对质量管理体系中各条款理解不深，今后需要加强学习和培训，增强对标准条款的学习和理解。本次内审中开列的不符合项均由责任部门人认真采取纠正措施整改并由内审员验证合格。。</w:t>
            </w:r>
          </w:p>
          <w:p w:rsidR="00932705" w:rsidRPr="00932705" w:rsidRDefault="00932705" w:rsidP="00932705">
            <w:pPr>
              <w:spacing w:line="240" w:lineRule="exact"/>
              <w:rPr>
                <w:bCs/>
                <w:color w:val="000000" w:themeColor="text1"/>
                <w:sz w:val="18"/>
                <w:szCs w:val="18"/>
              </w:rPr>
            </w:pPr>
            <w:r w:rsidRPr="00932705">
              <w:rPr>
                <w:rFonts w:hint="eastAsia"/>
                <w:bCs/>
                <w:color w:val="000000" w:themeColor="text1"/>
                <w:sz w:val="18"/>
                <w:szCs w:val="18"/>
              </w:rPr>
              <w:t>提供“内审报告”，内容包括：审核目的、范围、依据、审核组成员、审核日期、审核评价。</w:t>
            </w:r>
          </w:p>
          <w:p w:rsidR="0046577A" w:rsidRDefault="00932705" w:rsidP="00932705">
            <w:pPr>
              <w:spacing w:line="240" w:lineRule="exact"/>
              <w:rPr>
                <w:bCs/>
                <w:color w:val="000000" w:themeColor="text1"/>
                <w:sz w:val="18"/>
                <w:szCs w:val="18"/>
              </w:rPr>
            </w:pPr>
            <w:r w:rsidRPr="00932705">
              <w:rPr>
                <w:rFonts w:hint="eastAsia"/>
                <w:bCs/>
                <w:color w:val="000000" w:themeColor="text1"/>
                <w:sz w:val="18"/>
                <w:szCs w:val="18"/>
              </w:rPr>
              <w:t>内</w:t>
            </w:r>
            <w:proofErr w:type="gramStart"/>
            <w:r w:rsidRPr="00932705">
              <w:rPr>
                <w:rFonts w:hint="eastAsia"/>
                <w:bCs/>
                <w:color w:val="000000" w:themeColor="text1"/>
                <w:sz w:val="18"/>
                <w:szCs w:val="18"/>
              </w:rPr>
              <w:t>审报告</w:t>
            </w:r>
            <w:proofErr w:type="gramEnd"/>
            <w:r w:rsidRPr="00932705">
              <w:rPr>
                <w:rFonts w:hint="eastAsia"/>
                <w:bCs/>
                <w:color w:val="000000" w:themeColor="text1"/>
                <w:sz w:val="18"/>
                <w:szCs w:val="18"/>
              </w:rPr>
              <w:t>显示《质量手册》、《程序文件》完善，各部门按照质量体系文件开展质量管理工作，质量体系正常。</w:t>
            </w:r>
          </w:p>
        </w:tc>
      </w:tr>
      <w:tr w:rsidR="0046577A" w:rsidTr="00932705">
        <w:trPr>
          <w:cantSplit/>
          <w:trHeight w:val="3108"/>
          <w:jc w:val="center"/>
        </w:trPr>
        <w:tc>
          <w:tcPr>
            <w:tcW w:w="720" w:type="dxa"/>
            <w:vMerge/>
            <w:textDirection w:val="tbRlV"/>
            <w:vAlign w:val="center"/>
          </w:tcPr>
          <w:p w:rsidR="0046577A" w:rsidRDefault="0046577A">
            <w:pPr>
              <w:spacing w:line="240" w:lineRule="exact"/>
              <w:ind w:left="201" w:right="113" w:hangingChars="100" w:hanging="201"/>
              <w:jc w:val="center"/>
              <w:rPr>
                <w:b/>
                <w:color w:val="000000" w:themeColor="text1"/>
                <w:sz w:val="20"/>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932705" w:rsidRPr="00932705" w:rsidRDefault="00932705" w:rsidP="00932705">
            <w:pPr>
              <w:spacing w:line="240" w:lineRule="exact"/>
              <w:rPr>
                <w:bCs/>
                <w:color w:val="000000" w:themeColor="text1"/>
                <w:sz w:val="18"/>
                <w:szCs w:val="18"/>
              </w:rPr>
            </w:pPr>
            <w:proofErr w:type="gramStart"/>
            <w:r w:rsidRPr="00932705">
              <w:rPr>
                <w:rFonts w:hint="eastAsia"/>
                <w:bCs/>
                <w:color w:val="000000" w:themeColor="text1"/>
                <w:sz w:val="18"/>
                <w:szCs w:val="18"/>
              </w:rPr>
              <w:t>微信提供</w:t>
            </w:r>
            <w:proofErr w:type="gramEnd"/>
            <w:r w:rsidRPr="00932705">
              <w:rPr>
                <w:rFonts w:hint="eastAsia"/>
                <w:bCs/>
                <w:color w:val="000000" w:themeColor="text1"/>
                <w:sz w:val="18"/>
                <w:szCs w:val="18"/>
              </w:rPr>
              <w:t>管理评审资料：</w:t>
            </w:r>
          </w:p>
          <w:p w:rsidR="00932705" w:rsidRPr="00932705" w:rsidRDefault="00932705" w:rsidP="00932705">
            <w:pPr>
              <w:spacing w:line="240" w:lineRule="exact"/>
              <w:rPr>
                <w:bCs/>
                <w:color w:val="000000" w:themeColor="text1"/>
                <w:sz w:val="18"/>
                <w:szCs w:val="18"/>
              </w:rPr>
            </w:pPr>
            <w:r w:rsidRPr="00932705">
              <w:rPr>
                <w:rFonts w:hint="eastAsia"/>
                <w:bCs/>
                <w:color w:val="000000" w:themeColor="text1"/>
                <w:sz w:val="18"/>
                <w:szCs w:val="18"/>
              </w:rPr>
              <w:t>公司制定了编号：</w:t>
            </w:r>
            <w:r w:rsidRPr="00932705">
              <w:rPr>
                <w:rFonts w:hint="eastAsia"/>
                <w:bCs/>
                <w:color w:val="000000" w:themeColor="text1"/>
                <w:sz w:val="18"/>
                <w:szCs w:val="18"/>
              </w:rPr>
              <w:t>SSMY-CX-9.3-12</w:t>
            </w:r>
            <w:r w:rsidRPr="00932705">
              <w:rPr>
                <w:rFonts w:hint="eastAsia"/>
                <w:bCs/>
                <w:color w:val="000000" w:themeColor="text1"/>
                <w:sz w:val="18"/>
                <w:szCs w:val="18"/>
              </w:rPr>
              <w:t>《管理评审控制程序》，文件规定公司管理评审是一般每年一次，两次评审的间隔时间不能超过</w:t>
            </w:r>
            <w:r w:rsidRPr="00932705">
              <w:rPr>
                <w:rFonts w:hint="eastAsia"/>
                <w:bCs/>
                <w:color w:val="000000" w:themeColor="text1"/>
                <w:sz w:val="18"/>
                <w:szCs w:val="18"/>
              </w:rPr>
              <w:t>12</w:t>
            </w:r>
            <w:r w:rsidRPr="00932705">
              <w:rPr>
                <w:rFonts w:hint="eastAsia"/>
                <w:bCs/>
                <w:color w:val="000000" w:themeColor="text1"/>
                <w:sz w:val="18"/>
                <w:szCs w:val="18"/>
              </w:rPr>
              <w:t>个月。总经理于</w:t>
            </w:r>
            <w:r w:rsidRPr="00932705">
              <w:rPr>
                <w:rFonts w:hint="eastAsia"/>
                <w:bCs/>
                <w:color w:val="000000" w:themeColor="text1"/>
                <w:sz w:val="18"/>
                <w:szCs w:val="18"/>
              </w:rPr>
              <w:t>2020</w:t>
            </w:r>
            <w:r w:rsidRPr="00932705">
              <w:rPr>
                <w:rFonts w:hint="eastAsia"/>
                <w:bCs/>
                <w:color w:val="000000" w:themeColor="text1"/>
                <w:sz w:val="18"/>
                <w:szCs w:val="18"/>
              </w:rPr>
              <w:t>年</w:t>
            </w:r>
            <w:r w:rsidRPr="00932705">
              <w:rPr>
                <w:rFonts w:hint="eastAsia"/>
                <w:bCs/>
                <w:color w:val="000000" w:themeColor="text1"/>
                <w:sz w:val="18"/>
                <w:szCs w:val="18"/>
              </w:rPr>
              <w:t>7</w:t>
            </w:r>
            <w:r w:rsidRPr="00932705">
              <w:rPr>
                <w:rFonts w:hint="eastAsia"/>
                <w:bCs/>
                <w:color w:val="000000" w:themeColor="text1"/>
                <w:sz w:val="18"/>
                <w:szCs w:val="18"/>
              </w:rPr>
              <w:t>月</w:t>
            </w:r>
            <w:r w:rsidRPr="00932705">
              <w:rPr>
                <w:rFonts w:hint="eastAsia"/>
                <w:bCs/>
                <w:color w:val="000000" w:themeColor="text1"/>
                <w:sz w:val="18"/>
                <w:szCs w:val="18"/>
              </w:rPr>
              <w:t>28</w:t>
            </w:r>
            <w:r w:rsidRPr="00932705">
              <w:rPr>
                <w:rFonts w:hint="eastAsia"/>
                <w:bCs/>
                <w:color w:val="000000" w:themeColor="text1"/>
                <w:sz w:val="18"/>
                <w:szCs w:val="18"/>
              </w:rPr>
              <w:t>日组织进行了一次管理评审。</w:t>
            </w:r>
          </w:p>
          <w:p w:rsidR="00932705" w:rsidRPr="00932705" w:rsidRDefault="00932705" w:rsidP="00932705">
            <w:pPr>
              <w:spacing w:line="240" w:lineRule="exact"/>
              <w:rPr>
                <w:bCs/>
                <w:color w:val="000000" w:themeColor="text1"/>
                <w:sz w:val="18"/>
                <w:szCs w:val="18"/>
              </w:rPr>
            </w:pPr>
            <w:r w:rsidRPr="00932705">
              <w:rPr>
                <w:rFonts w:hint="eastAsia"/>
                <w:bCs/>
                <w:color w:val="000000" w:themeColor="text1"/>
                <w:sz w:val="18"/>
                <w:szCs w:val="18"/>
              </w:rPr>
              <w:t>查《管理评审计划》写明了时间、地点、参与人员、评审内容等。总经理批准。</w:t>
            </w:r>
          </w:p>
          <w:p w:rsidR="00932705" w:rsidRPr="00932705" w:rsidRDefault="00932705" w:rsidP="00932705">
            <w:pPr>
              <w:spacing w:line="240" w:lineRule="exact"/>
              <w:rPr>
                <w:bCs/>
                <w:color w:val="000000" w:themeColor="text1"/>
                <w:sz w:val="18"/>
                <w:szCs w:val="18"/>
              </w:rPr>
            </w:pPr>
            <w:r w:rsidRPr="00932705">
              <w:rPr>
                <w:rFonts w:hint="eastAsia"/>
                <w:bCs/>
                <w:color w:val="000000" w:themeColor="text1"/>
                <w:sz w:val="18"/>
                <w:szCs w:val="18"/>
              </w:rPr>
              <w:t>管理评审输入</w:t>
            </w:r>
            <w:proofErr w:type="gramStart"/>
            <w:r w:rsidRPr="00932705">
              <w:rPr>
                <w:rFonts w:hint="eastAsia"/>
                <w:bCs/>
                <w:color w:val="000000" w:themeColor="text1"/>
                <w:sz w:val="18"/>
                <w:szCs w:val="18"/>
              </w:rPr>
              <w:t>由管代和</w:t>
            </w:r>
            <w:proofErr w:type="gramEnd"/>
            <w:r w:rsidRPr="00932705">
              <w:rPr>
                <w:rFonts w:hint="eastAsia"/>
                <w:bCs/>
                <w:color w:val="000000" w:themeColor="text1"/>
                <w:sz w:val="18"/>
                <w:szCs w:val="18"/>
              </w:rPr>
              <w:t>各部门收集并提供相关材料，内容基本涵盖：方针目标适宜性、质量目标的实现程度、体系策划和运行情况、可能的变更、内审情况、顾客满意情况及纠正措施完成情况等等。</w:t>
            </w:r>
          </w:p>
          <w:p w:rsidR="00932705" w:rsidRPr="00932705" w:rsidRDefault="00932705" w:rsidP="00932705">
            <w:pPr>
              <w:spacing w:line="240" w:lineRule="exact"/>
              <w:rPr>
                <w:bCs/>
                <w:color w:val="000000" w:themeColor="text1"/>
                <w:sz w:val="18"/>
                <w:szCs w:val="18"/>
              </w:rPr>
            </w:pPr>
            <w:r w:rsidRPr="00932705">
              <w:rPr>
                <w:rFonts w:hint="eastAsia"/>
                <w:bCs/>
                <w:color w:val="000000" w:themeColor="text1"/>
                <w:sz w:val="18"/>
                <w:szCs w:val="18"/>
              </w:rPr>
              <w:t>提供《管理评审报告》，对评审情况进行了总结，各部门对各过程和活动进行了总结和讨论。</w:t>
            </w:r>
          </w:p>
          <w:p w:rsidR="00932705" w:rsidRPr="00932705" w:rsidRDefault="00932705" w:rsidP="00932705">
            <w:pPr>
              <w:spacing w:line="240" w:lineRule="exact"/>
              <w:rPr>
                <w:bCs/>
                <w:color w:val="000000" w:themeColor="text1"/>
                <w:sz w:val="18"/>
                <w:szCs w:val="18"/>
              </w:rPr>
            </w:pPr>
            <w:r w:rsidRPr="00932705">
              <w:rPr>
                <w:rFonts w:hint="eastAsia"/>
                <w:bCs/>
                <w:color w:val="000000" w:themeColor="text1"/>
                <w:sz w:val="18"/>
                <w:szCs w:val="18"/>
              </w:rPr>
              <w:t>评审结论：公司管理体系是适宜的、充分的、有效的，方针和目标是适宜的和有效的。暂不做变更。</w:t>
            </w:r>
          </w:p>
          <w:p w:rsidR="0046577A" w:rsidRDefault="00932705" w:rsidP="00932705">
            <w:pPr>
              <w:spacing w:line="240" w:lineRule="exact"/>
              <w:rPr>
                <w:bCs/>
                <w:color w:val="000000" w:themeColor="text1"/>
                <w:sz w:val="18"/>
                <w:szCs w:val="18"/>
              </w:rPr>
            </w:pPr>
            <w:r w:rsidRPr="00932705">
              <w:rPr>
                <w:rFonts w:hint="eastAsia"/>
                <w:bCs/>
                <w:color w:val="000000" w:themeColor="text1"/>
                <w:sz w:val="18"/>
                <w:szCs w:val="18"/>
              </w:rPr>
              <w:t>做出如下改进决定：对标准、手册、程序文件进一步组织学习；体系运行过程中各部门人员都有责任对手册、程序文件的不适宜之处提出修改建议，来进一步完善体系文件。重要条款需要加强学习、理解。加强对全体员工的意识教育。</w:t>
            </w:r>
          </w:p>
          <w:p w:rsidR="00932705" w:rsidRPr="00932705" w:rsidRDefault="00932705" w:rsidP="00932705">
            <w:r>
              <w:t>抽改进措施完成情况</w:t>
            </w:r>
            <w:r>
              <w:rPr>
                <w:rFonts w:hint="eastAsia"/>
              </w:rPr>
              <w:t>，</w:t>
            </w:r>
            <w:r>
              <w:t>已完成</w:t>
            </w:r>
            <w:r>
              <w:rPr>
                <w:rFonts w:hint="eastAsia"/>
              </w:rPr>
              <w:t>，</w:t>
            </w:r>
            <w:r>
              <w:t>符合要求</w:t>
            </w:r>
          </w:p>
        </w:tc>
      </w:tr>
      <w:tr w:rsidR="0046577A">
        <w:trPr>
          <w:cantSplit/>
          <w:trHeight w:val="411"/>
          <w:jc w:val="center"/>
        </w:trPr>
        <w:tc>
          <w:tcPr>
            <w:tcW w:w="720" w:type="dxa"/>
            <w:vMerge/>
            <w:tcBorders>
              <w:bottom w:val="single" w:sz="4" w:space="0" w:color="auto"/>
            </w:tcBorders>
            <w:vAlign w:val="center"/>
          </w:tcPr>
          <w:p w:rsidR="0046577A" w:rsidRDefault="0046577A">
            <w:pPr>
              <w:spacing w:line="240" w:lineRule="exact"/>
              <w:jc w:val="center"/>
              <w:rPr>
                <w:b/>
                <w:color w:val="000000" w:themeColor="text1"/>
                <w:sz w:val="20"/>
              </w:rPr>
            </w:pPr>
          </w:p>
        </w:tc>
        <w:tc>
          <w:tcPr>
            <w:tcW w:w="9198" w:type="dxa"/>
            <w:tcBorders>
              <w:bottom w:val="single" w:sz="4" w:space="0" w:color="auto"/>
            </w:tcBorders>
          </w:tcPr>
          <w:p w:rsidR="0046577A" w:rsidRDefault="00867555">
            <w:pPr>
              <w:widowControl/>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信息：无</w:t>
            </w:r>
          </w:p>
        </w:tc>
      </w:tr>
      <w:tr w:rsidR="0046577A">
        <w:trPr>
          <w:cantSplit/>
          <w:trHeight w:val="1550"/>
          <w:jc w:val="center"/>
        </w:trPr>
        <w:tc>
          <w:tcPr>
            <w:tcW w:w="720" w:type="dxa"/>
            <w:vMerge w:val="restart"/>
            <w:vAlign w:val="center"/>
          </w:tcPr>
          <w:p w:rsidR="0046577A" w:rsidRDefault="0086755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46577A" w:rsidRDefault="00867555">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46577A" w:rsidRDefault="00867555">
            <w:pPr>
              <w:spacing w:line="240" w:lineRule="exact"/>
              <w:rPr>
                <w:bCs/>
                <w:sz w:val="18"/>
                <w:szCs w:val="18"/>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46577A">
        <w:trPr>
          <w:cantSplit/>
          <w:trHeight w:val="755"/>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46577A" w:rsidRDefault="0046577A">
            <w:pPr>
              <w:spacing w:line="240" w:lineRule="exact"/>
              <w:rPr>
                <w:b/>
                <w:color w:val="000000" w:themeColor="text1"/>
                <w:spacing w:val="-20"/>
                <w:sz w:val="20"/>
                <w:szCs w:val="20"/>
              </w:rPr>
            </w:pPr>
          </w:p>
          <w:p w:rsidR="0046577A" w:rsidRDefault="00867555">
            <w:pPr>
              <w:spacing w:line="240" w:lineRule="exact"/>
              <w:rPr>
                <w:b/>
                <w:color w:val="000000" w:themeColor="text1"/>
                <w:sz w:val="20"/>
                <w:szCs w:val="20"/>
              </w:rPr>
            </w:pPr>
            <w:r>
              <w:rPr>
                <w:rFonts w:hint="eastAsia"/>
                <w:b/>
                <w:color w:val="000000" w:themeColor="text1"/>
                <w:sz w:val="20"/>
                <w:szCs w:val="20"/>
              </w:rPr>
              <w:t>无</w:t>
            </w:r>
          </w:p>
        </w:tc>
      </w:tr>
      <w:tr w:rsidR="0046577A">
        <w:trPr>
          <w:cantSplit/>
          <w:trHeight w:val="701"/>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46577A" w:rsidRDefault="00867555">
            <w:pPr>
              <w:spacing w:line="240" w:lineRule="exact"/>
              <w:rPr>
                <w:b/>
                <w:color w:val="000000" w:themeColor="text1"/>
                <w:spacing w:val="-20"/>
                <w:sz w:val="20"/>
                <w:szCs w:val="20"/>
              </w:rPr>
            </w:pPr>
            <w:r>
              <w:rPr>
                <w:rFonts w:hint="eastAsia"/>
                <w:b/>
                <w:color w:val="000000" w:themeColor="text1"/>
                <w:spacing w:val="-20"/>
                <w:sz w:val="20"/>
                <w:szCs w:val="20"/>
              </w:rPr>
              <w:t>无</w:t>
            </w:r>
          </w:p>
        </w:tc>
      </w:tr>
      <w:tr w:rsidR="0046577A">
        <w:trPr>
          <w:cantSplit/>
          <w:trHeight w:val="549"/>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Pr>
                <w:b/>
                <w:color w:val="000000" w:themeColor="text1"/>
                <w:sz w:val="20"/>
                <w:szCs w:val="20"/>
              </w:rPr>
              <w:t xml:space="preserve"> </w:t>
            </w:r>
            <w:r w:rsidR="00932705">
              <w:rPr>
                <w:b/>
                <w:color w:val="000000" w:themeColor="text1"/>
                <w:sz w:val="20"/>
                <w:szCs w:val="20"/>
              </w:rPr>
              <w:t>无</w:t>
            </w:r>
          </w:p>
        </w:tc>
      </w:tr>
      <w:tr w:rsidR="0046577A">
        <w:trPr>
          <w:cantSplit/>
          <w:trHeight w:val="655"/>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46577A" w:rsidRDefault="0046577A">
      <w:pPr>
        <w:spacing w:line="300" w:lineRule="exact"/>
        <w:rPr>
          <w:b/>
          <w:color w:val="000000" w:themeColor="text1"/>
          <w:sz w:val="26"/>
          <w:szCs w:val="26"/>
        </w:rPr>
      </w:pPr>
    </w:p>
    <w:p w:rsidR="0046577A" w:rsidRDefault="0086755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6577A" w:rsidRDefault="0086755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4966C0">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46577A" w:rsidRDefault="0086755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46577A" w:rsidRDefault="0086755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46577A" w:rsidRDefault="0086755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46577A">
        <w:tc>
          <w:tcPr>
            <w:tcW w:w="5246" w:type="dxa"/>
          </w:tcPr>
          <w:p w:rsidR="0046577A" w:rsidRDefault="0086755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46577A" w:rsidRDefault="0086755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6577A">
        <w:tc>
          <w:tcPr>
            <w:tcW w:w="5246" w:type="dxa"/>
          </w:tcPr>
          <w:p w:rsidR="0046577A" w:rsidRDefault="0086755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46577A" w:rsidRDefault="0046577A">
            <w:pPr>
              <w:snapToGrid w:val="0"/>
              <w:spacing w:line="360" w:lineRule="auto"/>
              <w:rPr>
                <w:rFonts w:ascii="宋体" w:hAnsi="宋体"/>
                <w:b/>
                <w:color w:val="000000" w:themeColor="text1"/>
                <w:szCs w:val="21"/>
              </w:rPr>
            </w:pPr>
          </w:p>
        </w:tc>
      </w:tr>
      <w:tr w:rsidR="0046577A">
        <w:tc>
          <w:tcPr>
            <w:tcW w:w="5246" w:type="dxa"/>
          </w:tcPr>
          <w:p w:rsidR="0046577A" w:rsidRDefault="0086755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46577A" w:rsidRDefault="0046577A">
            <w:pPr>
              <w:snapToGrid w:val="0"/>
              <w:spacing w:line="360" w:lineRule="auto"/>
              <w:rPr>
                <w:rFonts w:ascii="宋体" w:hAnsi="宋体"/>
                <w:b/>
                <w:color w:val="000000" w:themeColor="text1"/>
                <w:szCs w:val="21"/>
              </w:rPr>
            </w:pPr>
          </w:p>
        </w:tc>
      </w:tr>
      <w:tr w:rsidR="0046577A">
        <w:tc>
          <w:tcPr>
            <w:tcW w:w="5246" w:type="dxa"/>
          </w:tcPr>
          <w:p w:rsidR="0046577A" w:rsidRDefault="0086755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46577A" w:rsidRDefault="0046577A">
            <w:pPr>
              <w:snapToGrid w:val="0"/>
              <w:spacing w:line="360" w:lineRule="auto"/>
              <w:rPr>
                <w:rFonts w:ascii="宋体" w:hAnsi="宋体"/>
                <w:b/>
                <w:color w:val="000000" w:themeColor="text1"/>
                <w:szCs w:val="21"/>
              </w:rPr>
            </w:pPr>
          </w:p>
        </w:tc>
      </w:tr>
    </w:tbl>
    <w:p w:rsidR="0046577A" w:rsidRDefault="0046577A">
      <w:pPr>
        <w:snapToGrid w:val="0"/>
        <w:spacing w:line="360" w:lineRule="auto"/>
        <w:ind w:leftChars="-337" w:left="-191" w:hangingChars="271" w:hanging="517"/>
        <w:rPr>
          <w:b/>
          <w:color w:val="000000" w:themeColor="text1"/>
          <w:spacing w:val="-10"/>
          <w:szCs w:val="21"/>
        </w:rPr>
      </w:pPr>
    </w:p>
    <w:p w:rsidR="0046577A" w:rsidRDefault="0046577A">
      <w:pPr>
        <w:snapToGrid w:val="0"/>
        <w:spacing w:line="360" w:lineRule="auto"/>
        <w:rPr>
          <w:b/>
          <w:color w:val="000000" w:themeColor="text1"/>
          <w:spacing w:val="-10"/>
          <w:szCs w:val="21"/>
        </w:rPr>
      </w:pPr>
    </w:p>
    <w:p w:rsidR="0046577A" w:rsidRDefault="0086755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6577A" w:rsidRDefault="00867555" w:rsidP="00F1578C">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46577A" w:rsidRDefault="0086755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6577A" w:rsidRDefault="0086755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46577A">
        <w:trPr>
          <w:trHeight w:val="2154"/>
        </w:trPr>
        <w:tc>
          <w:tcPr>
            <w:tcW w:w="10080" w:type="dxa"/>
          </w:tcPr>
          <w:p w:rsidR="0046577A" w:rsidRDefault="0086755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6577A" w:rsidRDefault="0086755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6577A" w:rsidRDefault="0086755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46577A">
        <w:trPr>
          <w:trHeight w:val="955"/>
        </w:trPr>
        <w:tc>
          <w:tcPr>
            <w:tcW w:w="10080" w:type="dxa"/>
          </w:tcPr>
          <w:p w:rsidR="0046577A" w:rsidRDefault="00867555">
            <w:pPr>
              <w:rPr>
                <w:b/>
                <w:color w:val="000000" w:themeColor="text1"/>
              </w:rPr>
            </w:pPr>
            <w:r>
              <w:rPr>
                <w:rFonts w:hint="eastAsia"/>
                <w:b/>
                <w:color w:val="000000" w:themeColor="text1"/>
              </w:rPr>
              <w:t>2.</w:t>
            </w:r>
            <w:r>
              <w:rPr>
                <w:rFonts w:hint="eastAsia"/>
                <w:b/>
                <w:color w:val="000000" w:themeColor="text1"/>
              </w:rPr>
              <w:t>对审核范围适宜性结论</w:t>
            </w:r>
          </w:p>
          <w:p w:rsidR="0046577A" w:rsidRDefault="00867555">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rsidR="0046577A" w:rsidRDefault="00867555">
            <w:pPr>
              <w:rPr>
                <w:b/>
                <w:color w:val="000000" w:themeColor="text1"/>
              </w:rPr>
            </w:pPr>
            <w:r>
              <w:rPr>
                <w:rFonts w:hint="eastAsia"/>
                <w:b/>
                <w:color w:val="000000" w:themeColor="text1"/>
                <w:spacing w:val="-10"/>
                <w:szCs w:val="21"/>
              </w:rPr>
              <w:t>□</w:t>
            </w:r>
            <w:r>
              <w:rPr>
                <w:rFonts w:hint="eastAsia"/>
                <w:b/>
                <w:color w:val="000000" w:themeColor="text1"/>
              </w:rPr>
              <w:t>审核范围变更</w:t>
            </w:r>
          </w:p>
        </w:tc>
      </w:tr>
      <w:tr w:rsidR="0046577A">
        <w:trPr>
          <w:trHeight w:val="3230"/>
        </w:trPr>
        <w:tc>
          <w:tcPr>
            <w:tcW w:w="10080" w:type="dxa"/>
          </w:tcPr>
          <w:p w:rsidR="0046577A" w:rsidRDefault="0086755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6577A" w:rsidRDefault="0086755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46577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46577A" w:rsidRDefault="0046577A">
            <w:pPr>
              <w:spacing w:line="360" w:lineRule="auto"/>
              <w:rPr>
                <w:b/>
                <w:color w:val="000000" w:themeColor="text1"/>
              </w:rPr>
            </w:pPr>
          </w:p>
        </w:tc>
      </w:tr>
    </w:tbl>
    <w:p w:rsidR="0046577A" w:rsidRDefault="0086755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46577A" w:rsidRDefault="0086755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46577A" w:rsidRDefault="0086755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6577A" w:rsidRDefault="0086755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46577A" w:rsidRDefault="0086755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46577A" w:rsidRDefault="0046577A">
      <w:pPr>
        <w:snapToGrid w:val="0"/>
        <w:rPr>
          <w:b/>
          <w:bCs/>
          <w:color w:val="000000" w:themeColor="text1"/>
          <w:szCs w:val="28"/>
          <w:u w:val="single"/>
        </w:rPr>
      </w:pPr>
    </w:p>
    <w:p w:rsidR="0046577A" w:rsidRDefault="00867555" w:rsidP="00F1578C">
      <w:pPr>
        <w:snapToGrid w:val="0"/>
        <w:spacing w:afterLines="50" w:after="156" w:line="360" w:lineRule="auto"/>
        <w:ind w:leftChars="-405" w:left="-165" w:hangingChars="326" w:hanging="685"/>
        <w:rPr>
          <w:b/>
          <w:color w:val="000000" w:themeColor="text1"/>
          <w:sz w:val="16"/>
          <w:szCs w:val="16"/>
        </w:rPr>
      </w:pPr>
      <w:r>
        <w:rPr>
          <w:noProof/>
        </w:rPr>
        <w:drawing>
          <wp:anchor distT="0" distB="0" distL="0" distR="0" simplePos="0" relativeHeight="251665408" behindDoc="1" locked="0" layoutInCell="1" allowOverlap="1">
            <wp:simplePos x="0" y="0"/>
            <wp:positionH relativeFrom="column">
              <wp:posOffset>1368425</wp:posOffset>
            </wp:positionH>
            <wp:positionV relativeFrom="paragraph">
              <wp:posOffset>213995</wp:posOffset>
            </wp:positionV>
            <wp:extent cx="963930" cy="550545"/>
            <wp:effectExtent l="0" t="0" r="127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963930" cy="550545"/>
                    </a:xfrm>
                    <a:prstGeom prst="rect">
                      <a:avLst/>
                    </a:prstGeom>
                  </pic:spPr>
                </pic:pic>
              </a:graphicData>
            </a:graphic>
          </wp:anchor>
        </w:drawing>
      </w:r>
      <w:r>
        <w:rPr>
          <w:rFonts w:hint="eastAsia"/>
          <w:b/>
          <w:color w:val="000000" w:themeColor="text1"/>
          <w:sz w:val="26"/>
          <w:szCs w:val="26"/>
        </w:rPr>
        <w:t>十四、审核组签字</w:t>
      </w:r>
    </w:p>
    <w:p w:rsidR="0046577A" w:rsidRDefault="00867555" w:rsidP="0093270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rsidR="0046577A" w:rsidRPr="00932705" w:rsidRDefault="0086755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932705">
        <w:rPr>
          <w:noProof/>
        </w:rPr>
        <w:drawing>
          <wp:inline distT="0" distB="0" distL="0" distR="0" wp14:anchorId="4F2E97FF" wp14:editId="4989FCEF">
            <wp:extent cx="845942" cy="55590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46410" cy="556213"/>
                    </a:xfrm>
                    <a:prstGeom prst="rect">
                      <a:avLst/>
                    </a:prstGeom>
                  </pic:spPr>
                </pic:pic>
              </a:graphicData>
            </a:graphic>
          </wp:inline>
        </w:drawing>
      </w:r>
      <w:r w:rsidR="00932705">
        <w:rPr>
          <w:noProof/>
        </w:rPr>
        <w:drawing>
          <wp:inline distT="0" distB="0" distL="0" distR="0" wp14:anchorId="0114B9E4" wp14:editId="132C1A33">
            <wp:extent cx="611230" cy="42191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13026" cy="423150"/>
                    </a:xfrm>
                    <a:prstGeom prst="rect">
                      <a:avLst/>
                    </a:prstGeom>
                  </pic:spPr>
                </pic:pic>
              </a:graphicData>
            </a:graphic>
          </wp:inline>
        </w:drawing>
      </w:r>
    </w:p>
    <w:p w:rsidR="0046577A" w:rsidRDefault="0086755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2020</w:t>
      </w:r>
      <w:r>
        <w:rPr>
          <w:rFonts w:asciiTheme="minorEastAsia" w:eastAsiaTheme="minorEastAsia" w:hAnsiTheme="minorEastAsia" w:hint="eastAsia"/>
          <w:b/>
          <w:color w:val="000000" w:themeColor="text1"/>
        </w:rPr>
        <w:t xml:space="preserve">年  </w:t>
      </w:r>
      <w:r w:rsidR="00932705">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 xml:space="preserve"> 月  </w:t>
      </w:r>
      <w:r w:rsidR="00932705">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 xml:space="preserve"> 日</w:t>
      </w:r>
    </w:p>
    <w:p w:rsidR="0046577A" w:rsidRDefault="0086755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6577A" w:rsidRDefault="0086755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6577A" w:rsidRDefault="0086755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6577A" w:rsidRDefault="0086755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6577A" w:rsidRDefault="00867555">
      <w:pPr>
        <w:spacing w:line="360" w:lineRule="auto"/>
        <w:rPr>
          <w:b/>
          <w:color w:val="000000" w:themeColor="text1"/>
          <w:szCs w:val="21"/>
          <w:u w:val="single"/>
        </w:rPr>
      </w:pPr>
      <w:r>
        <w:rPr>
          <w:rFonts w:hint="eastAsia"/>
          <w:b/>
          <w:color w:val="000000" w:themeColor="text1"/>
          <w:szCs w:val="21"/>
        </w:rPr>
        <w:t>存在问题说明及意见：</w:t>
      </w:r>
    </w:p>
    <w:p w:rsidR="0046577A" w:rsidRDefault="0046577A">
      <w:pPr>
        <w:spacing w:afterLines="50" w:after="156"/>
        <w:ind w:firstLineChars="200" w:firstLine="422"/>
        <w:rPr>
          <w:b/>
          <w:color w:val="000000" w:themeColor="text1"/>
          <w:szCs w:val="21"/>
        </w:rPr>
      </w:pPr>
    </w:p>
    <w:p w:rsidR="0046577A" w:rsidRDefault="0086755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6577A" w:rsidRDefault="00867555" w:rsidP="00F1578C">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46577A" w:rsidRDefault="00867555">
      <w:pPr>
        <w:spacing w:beforeLines="100" w:before="312" w:afterLines="50" w:after="156"/>
        <w:rPr>
          <w:b/>
          <w:color w:val="000000" w:themeColor="text1"/>
          <w:szCs w:val="21"/>
        </w:rPr>
      </w:pPr>
      <w:r>
        <w:rPr>
          <w:noProof/>
        </w:rPr>
        <w:drawing>
          <wp:anchor distT="0" distB="0" distL="0" distR="0" simplePos="0" relativeHeight="251675648" behindDoc="1" locked="0" layoutInCell="1" allowOverlap="1">
            <wp:simplePos x="0" y="0"/>
            <wp:positionH relativeFrom="column">
              <wp:posOffset>714375</wp:posOffset>
            </wp:positionH>
            <wp:positionV relativeFrom="paragraph">
              <wp:posOffset>83185</wp:posOffset>
            </wp:positionV>
            <wp:extent cx="963930" cy="550545"/>
            <wp:effectExtent l="0" t="0" r="1270" b="82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963930" cy="550545"/>
                    </a:xfrm>
                    <a:prstGeom prst="rect">
                      <a:avLst/>
                    </a:prstGeom>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2020</w:t>
      </w:r>
      <w:r>
        <w:rPr>
          <w:rFonts w:hint="eastAsia"/>
          <w:b/>
          <w:color w:val="000000" w:themeColor="text1"/>
          <w:szCs w:val="21"/>
        </w:rPr>
        <w:t>年</w:t>
      </w:r>
      <w:r w:rsidR="00932705">
        <w:rPr>
          <w:rFonts w:hint="eastAsia"/>
          <w:b/>
          <w:color w:val="000000" w:themeColor="text1"/>
          <w:szCs w:val="21"/>
        </w:rPr>
        <w:t>11</w:t>
      </w:r>
      <w:r>
        <w:rPr>
          <w:rFonts w:hint="eastAsia"/>
          <w:b/>
          <w:color w:val="000000" w:themeColor="text1"/>
          <w:szCs w:val="21"/>
        </w:rPr>
        <w:t>月</w:t>
      </w:r>
      <w:r w:rsidR="00932705">
        <w:rPr>
          <w:rFonts w:hint="eastAsia"/>
          <w:b/>
          <w:color w:val="000000" w:themeColor="text1"/>
          <w:szCs w:val="21"/>
        </w:rPr>
        <w:t>13</w:t>
      </w:r>
      <w:r>
        <w:rPr>
          <w:rFonts w:hint="eastAsia"/>
          <w:b/>
          <w:color w:val="000000" w:themeColor="text1"/>
          <w:szCs w:val="21"/>
        </w:rPr>
        <w:t>日</w:t>
      </w:r>
    </w:p>
    <w:p w:rsidR="0046577A" w:rsidRDefault="0086755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46577A" w:rsidRDefault="0086755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6577A" w:rsidRDefault="00867555">
      <w:pPr>
        <w:spacing w:line="360" w:lineRule="auto"/>
        <w:ind w:leftChars="-405" w:hangingChars="403" w:hanging="850"/>
        <w:rPr>
          <w:b/>
          <w:color w:val="000000" w:themeColor="text1"/>
        </w:rPr>
      </w:pPr>
      <w:r>
        <w:rPr>
          <w:rFonts w:hint="eastAsia"/>
          <w:b/>
          <w:color w:val="000000" w:themeColor="text1"/>
        </w:rPr>
        <w:t>认证评定负责人：日期：年月日</w:t>
      </w:r>
    </w:p>
    <w:p w:rsidR="0046577A" w:rsidRDefault="00867555">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6577A" w:rsidRDefault="00867555">
      <w:pPr>
        <w:spacing w:line="360" w:lineRule="auto"/>
        <w:ind w:leftChars="-405" w:hangingChars="403" w:hanging="850"/>
        <w:rPr>
          <w:b/>
          <w:color w:val="000000" w:themeColor="text1"/>
        </w:rPr>
      </w:pPr>
      <w:r>
        <w:rPr>
          <w:rFonts w:hint="eastAsia"/>
          <w:b/>
          <w:color w:val="000000" w:themeColor="text1"/>
        </w:rPr>
        <w:t>批准人（总经理）：日期：年月日</w:t>
      </w:r>
    </w:p>
    <w:p w:rsidR="0046577A" w:rsidRDefault="0086755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46577A" w:rsidRDefault="0046577A">
      <w:pPr>
        <w:snapToGrid w:val="0"/>
        <w:spacing w:line="360" w:lineRule="auto"/>
        <w:ind w:leftChars="-405" w:hangingChars="403" w:hanging="850"/>
        <w:rPr>
          <w:b/>
          <w:color w:val="000000" w:themeColor="text1"/>
          <w:szCs w:val="21"/>
          <w:u w:val="single"/>
        </w:rPr>
      </w:pPr>
    </w:p>
    <w:p w:rsidR="0046577A" w:rsidRDefault="0046577A">
      <w:pPr>
        <w:snapToGrid w:val="0"/>
        <w:spacing w:line="360" w:lineRule="auto"/>
        <w:ind w:leftChars="-405" w:hangingChars="403" w:hanging="850"/>
        <w:rPr>
          <w:b/>
          <w:color w:val="000000" w:themeColor="text1"/>
          <w:szCs w:val="21"/>
          <w:u w:val="single"/>
        </w:rPr>
      </w:pPr>
    </w:p>
    <w:p w:rsidR="0046577A" w:rsidRDefault="0046577A">
      <w:pPr>
        <w:snapToGrid w:val="0"/>
        <w:spacing w:line="360" w:lineRule="auto"/>
        <w:ind w:left="738" w:hangingChars="350" w:hanging="738"/>
        <w:rPr>
          <w:b/>
          <w:color w:val="000000" w:themeColor="text1"/>
          <w:szCs w:val="21"/>
          <w:u w:val="single"/>
        </w:rPr>
      </w:pPr>
    </w:p>
    <w:p w:rsidR="0046577A" w:rsidRDefault="0086755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46577A" w:rsidRDefault="0086755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46577A" w:rsidRDefault="0086755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46577A" w:rsidRDefault="0086755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46577A" w:rsidRDefault="0086755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46577A" w:rsidRDefault="0086755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46577A" w:rsidRDefault="0086755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6577A" w:rsidRDefault="0046577A">
      <w:pPr>
        <w:rPr>
          <w:rFonts w:ascii="宋体" w:hAnsi="宋体"/>
          <w:b/>
          <w:color w:val="000000" w:themeColor="text1"/>
          <w:sz w:val="26"/>
          <w:szCs w:val="26"/>
        </w:rPr>
      </w:pPr>
    </w:p>
    <w:sectPr w:rsidR="0046577A">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BF3" w:rsidRDefault="00126BF3">
      <w:r>
        <w:separator/>
      </w:r>
    </w:p>
  </w:endnote>
  <w:endnote w:type="continuationSeparator" w:id="0">
    <w:p w:rsidR="00126BF3" w:rsidRDefault="0012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roma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BF3" w:rsidRDefault="00126BF3">
      <w:r>
        <w:separator/>
      </w:r>
    </w:p>
  </w:footnote>
  <w:footnote w:type="continuationSeparator" w:id="0">
    <w:p w:rsidR="00126BF3" w:rsidRDefault="00126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6C0" w:rsidRDefault="004966C0">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966C0" w:rsidRDefault="004966C0">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2"/>
  </w:p>
  <w:p w:rsidR="004966C0" w:rsidRDefault="004966C0">
    <w:pPr>
      <w:pStyle w:val="a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2BC26B9E"/>
    <w:multiLevelType w:val="multilevel"/>
    <w:tmpl w:val="2BC26B9E"/>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36B68"/>
    <w:rsid w:val="00040612"/>
    <w:rsid w:val="00041600"/>
    <w:rsid w:val="000443F0"/>
    <w:rsid w:val="00071D0F"/>
    <w:rsid w:val="00075C70"/>
    <w:rsid w:val="000833FB"/>
    <w:rsid w:val="0008517E"/>
    <w:rsid w:val="000A0B4D"/>
    <w:rsid w:val="000F0A08"/>
    <w:rsid w:val="000F2F8F"/>
    <w:rsid w:val="00126BF3"/>
    <w:rsid w:val="0019011B"/>
    <w:rsid w:val="00191547"/>
    <w:rsid w:val="001D399B"/>
    <w:rsid w:val="001D5696"/>
    <w:rsid w:val="0023683F"/>
    <w:rsid w:val="002B120A"/>
    <w:rsid w:val="002C2A9F"/>
    <w:rsid w:val="002C35D2"/>
    <w:rsid w:val="002D0DC0"/>
    <w:rsid w:val="002D1483"/>
    <w:rsid w:val="002F549E"/>
    <w:rsid w:val="00341103"/>
    <w:rsid w:val="00344D80"/>
    <w:rsid w:val="00363AD9"/>
    <w:rsid w:val="00373391"/>
    <w:rsid w:val="00376915"/>
    <w:rsid w:val="003E1392"/>
    <w:rsid w:val="003E3D4F"/>
    <w:rsid w:val="003F74C1"/>
    <w:rsid w:val="003F7D21"/>
    <w:rsid w:val="004100EA"/>
    <w:rsid w:val="004614A7"/>
    <w:rsid w:val="00464786"/>
    <w:rsid w:val="0046577A"/>
    <w:rsid w:val="00484B0B"/>
    <w:rsid w:val="004966C0"/>
    <w:rsid w:val="004C1602"/>
    <w:rsid w:val="004C66CA"/>
    <w:rsid w:val="004D2CE1"/>
    <w:rsid w:val="004D3E71"/>
    <w:rsid w:val="004F3778"/>
    <w:rsid w:val="005164BD"/>
    <w:rsid w:val="00520E69"/>
    <w:rsid w:val="00532B87"/>
    <w:rsid w:val="00584F23"/>
    <w:rsid w:val="00592421"/>
    <w:rsid w:val="005B675E"/>
    <w:rsid w:val="005E1CBB"/>
    <w:rsid w:val="005E765E"/>
    <w:rsid w:val="00603285"/>
    <w:rsid w:val="00610FA8"/>
    <w:rsid w:val="006112A8"/>
    <w:rsid w:val="006306D9"/>
    <w:rsid w:val="00632A83"/>
    <w:rsid w:val="006506F7"/>
    <w:rsid w:val="00661642"/>
    <w:rsid w:val="00686096"/>
    <w:rsid w:val="00692141"/>
    <w:rsid w:val="006A024E"/>
    <w:rsid w:val="006C6F24"/>
    <w:rsid w:val="00712F52"/>
    <w:rsid w:val="00770469"/>
    <w:rsid w:val="00775D3A"/>
    <w:rsid w:val="007A5751"/>
    <w:rsid w:val="007A72B6"/>
    <w:rsid w:val="007C4DD7"/>
    <w:rsid w:val="007E1402"/>
    <w:rsid w:val="007F169A"/>
    <w:rsid w:val="008030AC"/>
    <w:rsid w:val="00845D78"/>
    <w:rsid w:val="00850E86"/>
    <w:rsid w:val="00857EF7"/>
    <w:rsid w:val="008648E8"/>
    <w:rsid w:val="00867555"/>
    <w:rsid w:val="00877EB8"/>
    <w:rsid w:val="008A6929"/>
    <w:rsid w:val="008E0E56"/>
    <w:rsid w:val="008E67FF"/>
    <w:rsid w:val="009203AC"/>
    <w:rsid w:val="0092740B"/>
    <w:rsid w:val="00932705"/>
    <w:rsid w:val="00932B07"/>
    <w:rsid w:val="009A7BA8"/>
    <w:rsid w:val="009D43B6"/>
    <w:rsid w:val="009D4710"/>
    <w:rsid w:val="009E35D1"/>
    <w:rsid w:val="009E741A"/>
    <w:rsid w:val="00A057D9"/>
    <w:rsid w:val="00A112DB"/>
    <w:rsid w:val="00A11BB9"/>
    <w:rsid w:val="00A335F6"/>
    <w:rsid w:val="00A34B5C"/>
    <w:rsid w:val="00A879E5"/>
    <w:rsid w:val="00A934BA"/>
    <w:rsid w:val="00AA1189"/>
    <w:rsid w:val="00AA5E76"/>
    <w:rsid w:val="00AA6BBA"/>
    <w:rsid w:val="00AB1797"/>
    <w:rsid w:val="00AB7D3D"/>
    <w:rsid w:val="00AC3F5D"/>
    <w:rsid w:val="00AE3533"/>
    <w:rsid w:val="00AE71F3"/>
    <w:rsid w:val="00AF0F3D"/>
    <w:rsid w:val="00AF66F6"/>
    <w:rsid w:val="00B34573"/>
    <w:rsid w:val="00B37ED2"/>
    <w:rsid w:val="00B9307A"/>
    <w:rsid w:val="00BC3244"/>
    <w:rsid w:val="00BC4568"/>
    <w:rsid w:val="00BD2793"/>
    <w:rsid w:val="00C007AD"/>
    <w:rsid w:val="00C34851"/>
    <w:rsid w:val="00C36680"/>
    <w:rsid w:val="00C54428"/>
    <w:rsid w:val="00C634D9"/>
    <w:rsid w:val="00C757A7"/>
    <w:rsid w:val="00CE256C"/>
    <w:rsid w:val="00CE4C0D"/>
    <w:rsid w:val="00D00BA6"/>
    <w:rsid w:val="00D1113C"/>
    <w:rsid w:val="00D33C49"/>
    <w:rsid w:val="00D40E52"/>
    <w:rsid w:val="00D56672"/>
    <w:rsid w:val="00D81706"/>
    <w:rsid w:val="00D92E9D"/>
    <w:rsid w:val="00D97A64"/>
    <w:rsid w:val="00DD2268"/>
    <w:rsid w:val="00DD24FA"/>
    <w:rsid w:val="00DD48E5"/>
    <w:rsid w:val="00E148C5"/>
    <w:rsid w:val="00E255D2"/>
    <w:rsid w:val="00E32B36"/>
    <w:rsid w:val="00E64387"/>
    <w:rsid w:val="00E9214A"/>
    <w:rsid w:val="00EE2D5C"/>
    <w:rsid w:val="00EF1481"/>
    <w:rsid w:val="00EF412C"/>
    <w:rsid w:val="00F1578C"/>
    <w:rsid w:val="00F326DC"/>
    <w:rsid w:val="00F32AFF"/>
    <w:rsid w:val="00F64301"/>
    <w:rsid w:val="00F86288"/>
    <w:rsid w:val="00FA5C98"/>
    <w:rsid w:val="00FB3515"/>
    <w:rsid w:val="00FC6EA8"/>
    <w:rsid w:val="00FD05B5"/>
    <w:rsid w:val="00FD38F7"/>
    <w:rsid w:val="00FD6EB5"/>
    <w:rsid w:val="00FD7B3F"/>
    <w:rsid w:val="00FF6078"/>
    <w:rsid w:val="00FF71F2"/>
    <w:rsid w:val="02824108"/>
    <w:rsid w:val="043B1177"/>
    <w:rsid w:val="06C87F1C"/>
    <w:rsid w:val="0E941E27"/>
    <w:rsid w:val="14AC699D"/>
    <w:rsid w:val="14BF2BC9"/>
    <w:rsid w:val="1C440198"/>
    <w:rsid w:val="1EB00528"/>
    <w:rsid w:val="1F0E66B6"/>
    <w:rsid w:val="21611269"/>
    <w:rsid w:val="267C4494"/>
    <w:rsid w:val="29777002"/>
    <w:rsid w:val="2A635E01"/>
    <w:rsid w:val="2AE068AB"/>
    <w:rsid w:val="30E22847"/>
    <w:rsid w:val="30F73565"/>
    <w:rsid w:val="34F34162"/>
    <w:rsid w:val="357361BB"/>
    <w:rsid w:val="36A52621"/>
    <w:rsid w:val="382E04D0"/>
    <w:rsid w:val="3C6210A8"/>
    <w:rsid w:val="3F2B2B89"/>
    <w:rsid w:val="43B757BB"/>
    <w:rsid w:val="447C78D8"/>
    <w:rsid w:val="464F72CE"/>
    <w:rsid w:val="47F14115"/>
    <w:rsid w:val="4B4A3A22"/>
    <w:rsid w:val="4D4F7840"/>
    <w:rsid w:val="4EA877B6"/>
    <w:rsid w:val="51737BC1"/>
    <w:rsid w:val="543E1C86"/>
    <w:rsid w:val="55800405"/>
    <w:rsid w:val="586817C6"/>
    <w:rsid w:val="59466996"/>
    <w:rsid w:val="5CDD1C2D"/>
    <w:rsid w:val="5FB309BD"/>
    <w:rsid w:val="62DD0304"/>
    <w:rsid w:val="65DA2E39"/>
    <w:rsid w:val="67F6794F"/>
    <w:rsid w:val="6E837C65"/>
    <w:rsid w:val="6EEA59A9"/>
    <w:rsid w:val="71957EE2"/>
    <w:rsid w:val="71F42E49"/>
    <w:rsid w:val="774A1A9D"/>
    <w:rsid w:val="794C4560"/>
    <w:rsid w:val="79D67196"/>
    <w:rsid w:val="7D5A2DEF"/>
    <w:rsid w:val="7D87279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2">
    <w:name w:val="toc 2"/>
    <w:basedOn w:val="a"/>
    <w:next w:val="a"/>
    <w:uiPriority w:val="39"/>
    <w:unhideWhenUsed/>
    <w:qFormat/>
    <w:pPr>
      <w:ind w:leftChars="200" w:left="420"/>
    </w:p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paragraph" w:customStyle="1" w:styleId="a9">
    <w:name w:val="表格文字"/>
    <w:basedOn w:val="a"/>
    <w:qFormat/>
    <w:pPr>
      <w:spacing w:before="25" w:after="25"/>
    </w:pPr>
    <w:rPr>
      <w:bCs/>
      <w:spacing w:val="10"/>
    </w:rPr>
  </w:style>
  <w:style w:type="character" w:customStyle="1" w:styleId="Char2">
    <w:name w:val="页眉 Char"/>
    <w:qFormat/>
    <w:rPr>
      <w:kern w:val="2"/>
      <w:sz w:val="18"/>
      <w:szCs w:val="18"/>
    </w:rPr>
  </w:style>
  <w:style w:type="paragraph" w:styleId="aa">
    <w:name w:val="List Paragraph"/>
    <w:basedOn w:val="a"/>
    <w:uiPriority w:val="34"/>
    <w:qFormat/>
    <w:pPr>
      <w:ind w:firstLineChars="200" w:firstLine="420"/>
    </w:pPr>
  </w:style>
  <w:style w:type="character" w:customStyle="1" w:styleId="Char1">
    <w:name w:val="页眉 Char1"/>
    <w:basedOn w:val="a1"/>
    <w:link w:val="a0"/>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5551D8-3C4C-4186-87B3-28A0F3922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2099</Words>
  <Characters>11965</Characters>
  <Application>Microsoft Office Word</Application>
  <DocSecurity>0</DocSecurity>
  <Lines>99</Lines>
  <Paragraphs>28</Paragraphs>
  <ScaleCrop>false</ScaleCrop>
  <Company>微软中国</Company>
  <LinksUpToDate>false</LinksUpToDate>
  <CharactersWithSpaces>14036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75</cp:revision>
  <cp:lastPrinted>2019-05-13T03:19:00Z</cp:lastPrinted>
  <dcterms:created xsi:type="dcterms:W3CDTF">2015-06-17T14:51:00Z</dcterms:created>
  <dcterms:modified xsi:type="dcterms:W3CDTF">2020-11-13T03:12:00Z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