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3812D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-496671</wp:posOffset>
            </wp:positionH>
            <wp:positionV relativeFrom="paragraph">
              <wp:posOffset>-912800</wp:posOffset>
            </wp:positionV>
            <wp:extent cx="7601483" cy="10438791"/>
            <wp:effectExtent l="19050" t="0" r="0" b="0"/>
            <wp:wrapNone/>
            <wp:docPr id="2" name="图片 1" descr="D:\审核工作\045-宁波卓迪汽车配件有限公司\宁波卓迪汽车配件有限公司-补充\D审核资料\宁波卓迪 补充现场\审核计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审核工作\045-宁波卓迪汽车配件有限公司\宁波卓迪汽车配件有限公司-补充\D审核资料\宁波卓迪 补充现场\审核计划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483" cy="1043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7F5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C714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宁波卓迪汽车配件有限公司</w:t>
            </w:r>
            <w:bookmarkEnd w:id="0"/>
          </w:p>
        </w:tc>
      </w:tr>
      <w:tr w:rsidR="00AC714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D77F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浙江省宁波市北仑区小港街道立信路6号1幢1号四楼</w:t>
            </w:r>
            <w:bookmarkEnd w:id="1"/>
          </w:p>
        </w:tc>
      </w:tr>
      <w:tr w:rsidR="00AC714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王优娜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13738485250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D77F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315800</w:t>
            </w:r>
            <w:bookmarkEnd w:id="4"/>
          </w:p>
        </w:tc>
      </w:tr>
      <w:tr w:rsidR="00AC714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77F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03878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DD77F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0387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0387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C714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D77F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D77F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C714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E2EE1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Q</w:t>
            </w:r>
            <w:r>
              <w:rPr>
                <w:sz w:val="20"/>
              </w:rPr>
              <w:t>：二阶段（补充审核）</w:t>
            </w:r>
          </w:p>
        </w:tc>
      </w:tr>
      <w:tr w:rsidR="00AC714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BE2EE1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D77F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C714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DD77F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汽车配件的销售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D77F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29.03.01</w:t>
            </w:r>
            <w:bookmarkEnd w:id="14"/>
          </w:p>
        </w:tc>
      </w:tr>
      <w:tr w:rsidR="00AC714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DD77F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C714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DD77F5" w:rsidP="00BE2E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C714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BE2E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D77F5">
              <w:rPr>
                <w:rFonts w:hint="eastAsia"/>
                <w:b/>
                <w:sz w:val="20"/>
              </w:rPr>
              <w:t>普通话</w:t>
            </w:r>
            <w:r w:rsidR="00DD77F5">
              <w:rPr>
                <w:rFonts w:hint="eastAsia"/>
                <w:sz w:val="20"/>
                <w:lang w:val="de-DE"/>
              </w:rPr>
              <w:t>□</w:t>
            </w:r>
            <w:r w:rsidR="00DD77F5">
              <w:rPr>
                <w:rFonts w:hint="eastAsia"/>
                <w:b/>
                <w:sz w:val="20"/>
              </w:rPr>
              <w:t>英语</w:t>
            </w:r>
            <w:r w:rsidR="00DD77F5">
              <w:rPr>
                <w:rFonts w:hint="eastAsia"/>
                <w:sz w:val="20"/>
                <w:lang w:val="de-DE"/>
              </w:rPr>
              <w:t>□</w:t>
            </w:r>
            <w:r w:rsidR="00DD77F5">
              <w:rPr>
                <w:rFonts w:hint="eastAsia"/>
                <w:b/>
                <w:sz w:val="20"/>
              </w:rPr>
              <w:t>其他</w:t>
            </w:r>
          </w:p>
        </w:tc>
      </w:tr>
      <w:tr w:rsidR="00AC714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DD77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C714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C714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942876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DD77F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C714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DD77F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C714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E2EE1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BE2EE1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03878" w:rsidP="00272FFB"/>
        </w:tc>
      </w:tr>
      <w:tr w:rsidR="00AC7140" w:rsidTr="00BE2EE1">
        <w:trPr>
          <w:trHeight w:val="494"/>
        </w:trPr>
        <w:tc>
          <w:tcPr>
            <w:tcW w:w="1201" w:type="dxa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E2E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0387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D0387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0387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03878" w:rsidP="00272FFB"/>
        </w:tc>
      </w:tr>
      <w:tr w:rsidR="00AC7140" w:rsidTr="00BE2EE1">
        <w:trPr>
          <w:trHeight w:val="558"/>
        </w:trPr>
        <w:tc>
          <w:tcPr>
            <w:tcW w:w="1201" w:type="dxa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E2E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2020-10-27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BE2EE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2020-10-27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D77F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D03878" w:rsidP="00272FFB"/>
        </w:tc>
      </w:tr>
    </w:tbl>
    <w:p w:rsidR="00BE2EE1" w:rsidRDefault="00BE2EE1" w:rsidP="003812D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DD77F5" w:rsidP="003812D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BE2EE1">
        <w:rPr>
          <w:rFonts w:ascii="宋体" w:hAnsi="宋体" w:hint="eastAsia"/>
          <w:b/>
          <w:bCs/>
          <w:sz w:val="30"/>
          <w:szCs w:val="30"/>
        </w:rPr>
        <w:t>补充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942876" w:rsidTr="003F1007">
        <w:trPr>
          <w:trHeight w:val="90"/>
        </w:trPr>
        <w:tc>
          <w:tcPr>
            <w:tcW w:w="1384" w:type="dxa"/>
          </w:tcPr>
          <w:p w:rsidR="00942876" w:rsidRDefault="00942876" w:rsidP="003F10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942876" w:rsidRDefault="00942876" w:rsidP="003F10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942876" w:rsidRDefault="00942876" w:rsidP="003F10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942876" w:rsidRDefault="00942876" w:rsidP="003F10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942876" w:rsidRDefault="00942876" w:rsidP="003F100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42876" w:rsidTr="003F1007">
        <w:trPr>
          <w:trHeight w:val="246"/>
        </w:trPr>
        <w:tc>
          <w:tcPr>
            <w:tcW w:w="1384" w:type="dxa"/>
            <w:vMerge w:val="restart"/>
          </w:tcPr>
          <w:p w:rsidR="00942876" w:rsidRDefault="00942876" w:rsidP="009428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2020.10.31</w:t>
            </w:r>
          </w:p>
        </w:tc>
        <w:tc>
          <w:tcPr>
            <w:tcW w:w="1559" w:type="dxa"/>
          </w:tcPr>
          <w:p w:rsidR="00942876" w:rsidRDefault="00942876" w:rsidP="003F100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942876" w:rsidRDefault="00942876" w:rsidP="003F100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942876" w:rsidRDefault="00942876" w:rsidP="003F10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942876" w:rsidTr="00942876">
        <w:trPr>
          <w:trHeight w:val="1821"/>
        </w:trPr>
        <w:tc>
          <w:tcPr>
            <w:tcW w:w="1384" w:type="dxa"/>
            <w:vMerge/>
          </w:tcPr>
          <w:p w:rsidR="00942876" w:rsidRPr="00202730" w:rsidRDefault="00942876" w:rsidP="009428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42876" w:rsidRPr="00202730" w:rsidRDefault="00942876" w:rsidP="0094287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8:30～9:30</w:t>
            </w:r>
          </w:p>
        </w:tc>
        <w:tc>
          <w:tcPr>
            <w:tcW w:w="1134" w:type="dxa"/>
            <w:vAlign w:val="center"/>
          </w:tcPr>
          <w:p w:rsidR="00942876" w:rsidRPr="00202730" w:rsidRDefault="00942876" w:rsidP="003F1007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245" w:type="dxa"/>
            <w:vAlign w:val="center"/>
          </w:tcPr>
          <w:p w:rsidR="00942876" w:rsidRPr="00202730" w:rsidRDefault="00942876" w:rsidP="0094287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QMS:8.1运行策划和控制、8.2产品和服务的要求、8.3产品和服务的设计和开发不适用确认、8.4外部提供过程、产品和服务的控制、8.5.1销售服务过程控制、</w:t>
            </w:r>
            <w:r w:rsidRPr="001E55B6">
              <w:rPr>
                <w:rFonts w:ascii="宋体" w:hAnsi="宋体" w:cs="Arial" w:hint="eastAsia"/>
                <w:sz w:val="21"/>
                <w:szCs w:val="21"/>
              </w:rPr>
              <w:t>8.5.2产品标识和可追朔性、8.5.4产品防护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8.5.3顾客或外部供方的财产、9.1.2顾客满意、8.5.5交付后的活动、</w:t>
            </w:r>
          </w:p>
        </w:tc>
        <w:tc>
          <w:tcPr>
            <w:tcW w:w="1080" w:type="dxa"/>
            <w:vAlign w:val="center"/>
          </w:tcPr>
          <w:p w:rsidR="00942876" w:rsidRPr="00202730" w:rsidRDefault="00942876" w:rsidP="003F10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2876" w:rsidTr="00942876">
        <w:trPr>
          <w:trHeight w:val="1833"/>
        </w:trPr>
        <w:tc>
          <w:tcPr>
            <w:tcW w:w="1384" w:type="dxa"/>
            <w:vMerge/>
            <w:vAlign w:val="center"/>
          </w:tcPr>
          <w:p w:rsidR="00942876" w:rsidRPr="00202730" w:rsidRDefault="00942876" w:rsidP="003F1007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876" w:rsidRPr="00202730" w:rsidRDefault="00942876" w:rsidP="003F1007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9:30～10:30</w:t>
            </w:r>
          </w:p>
        </w:tc>
        <w:tc>
          <w:tcPr>
            <w:tcW w:w="1134" w:type="dxa"/>
            <w:vAlign w:val="center"/>
          </w:tcPr>
          <w:p w:rsidR="00942876" w:rsidRPr="00202730" w:rsidRDefault="00942876" w:rsidP="003F1007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942876" w:rsidRPr="00202730" w:rsidRDefault="00942876" w:rsidP="003F100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1080" w:type="dxa"/>
            <w:vAlign w:val="center"/>
          </w:tcPr>
          <w:p w:rsidR="00942876" w:rsidRDefault="00942876" w:rsidP="003F1007">
            <w:pPr>
              <w:jc w:val="center"/>
            </w:pPr>
            <w:r w:rsidRPr="00FF2DC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2876" w:rsidTr="00942876">
        <w:trPr>
          <w:trHeight w:val="1406"/>
        </w:trPr>
        <w:tc>
          <w:tcPr>
            <w:tcW w:w="1384" w:type="dxa"/>
            <w:vMerge/>
            <w:vAlign w:val="center"/>
          </w:tcPr>
          <w:p w:rsidR="00942876" w:rsidRPr="00202730" w:rsidRDefault="00942876" w:rsidP="003F10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42876" w:rsidRPr="00202730" w:rsidRDefault="00942876" w:rsidP="003F1007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942876" w:rsidRPr="00202730" w:rsidRDefault="00942876" w:rsidP="003F1007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</w:tc>
        <w:tc>
          <w:tcPr>
            <w:tcW w:w="5245" w:type="dxa"/>
            <w:vAlign w:val="center"/>
          </w:tcPr>
          <w:p w:rsidR="00942876" w:rsidRPr="000A0968" w:rsidRDefault="00942876" w:rsidP="003F100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QMS：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5.3组织的岗位、职责和权限、6.2质量目标、7.1.3基础设施、7.1.4过程运行环境、7.1.5监视和测量资源、8.6产品和服务的放行、8.7不合格输出的控制，</w:t>
            </w:r>
            <w:r w:rsidRPr="00202730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942876" w:rsidRDefault="00942876" w:rsidP="003F1007">
            <w:pPr>
              <w:jc w:val="center"/>
            </w:pPr>
            <w:r w:rsidRPr="00FF2DC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942876" w:rsidTr="00942876">
        <w:trPr>
          <w:trHeight w:val="1270"/>
        </w:trPr>
        <w:tc>
          <w:tcPr>
            <w:tcW w:w="1384" w:type="dxa"/>
            <w:vMerge/>
          </w:tcPr>
          <w:p w:rsidR="00942876" w:rsidRDefault="00942876" w:rsidP="00942876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942876" w:rsidRDefault="00942876" w:rsidP="003F1007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</w:tcPr>
          <w:p w:rsidR="00942876" w:rsidRDefault="00942876" w:rsidP="003F100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942876" w:rsidRDefault="00942876" w:rsidP="003F1007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942876" w:rsidRDefault="00942876" w:rsidP="003F100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942876" w:rsidRDefault="00942876" w:rsidP="003812D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DD77F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DD77F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DD77F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DD77F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DD77F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DD77F5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78" w:rsidRDefault="00D03878" w:rsidP="00AC7140">
      <w:r>
        <w:separator/>
      </w:r>
    </w:p>
  </w:endnote>
  <w:endnote w:type="continuationSeparator" w:id="1">
    <w:p w:rsidR="00D03878" w:rsidRDefault="00D03878" w:rsidP="00AC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78" w:rsidRDefault="00D03878" w:rsidP="00AC7140">
      <w:r>
        <w:separator/>
      </w:r>
    </w:p>
  </w:footnote>
  <w:footnote w:type="continuationSeparator" w:id="1">
    <w:p w:rsidR="00D03878" w:rsidRDefault="00D03878" w:rsidP="00AC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8B489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8B489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D77F5" w:rsidP="00BE2EE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77F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77F5" w:rsidRPr="00390345">
      <w:rPr>
        <w:rStyle w:val="CharChar1"/>
        <w:rFonts w:hint="default"/>
      </w:rPr>
      <w:t>北京国标联合认证有限公司</w:t>
    </w:r>
    <w:r w:rsidR="00DD77F5" w:rsidRPr="00390345">
      <w:rPr>
        <w:rStyle w:val="CharChar1"/>
        <w:rFonts w:hint="default"/>
      </w:rPr>
      <w:tab/>
    </w:r>
    <w:r w:rsidR="00DD77F5" w:rsidRPr="00390345">
      <w:rPr>
        <w:rStyle w:val="CharChar1"/>
        <w:rFonts w:hint="default"/>
      </w:rPr>
      <w:tab/>
    </w:r>
  </w:p>
  <w:p w:rsidR="00BD72F2" w:rsidRPr="00BD72F2" w:rsidRDefault="00DD77F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038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140"/>
    <w:rsid w:val="003812DF"/>
    <w:rsid w:val="008B4890"/>
    <w:rsid w:val="00942876"/>
    <w:rsid w:val="00AC7140"/>
    <w:rsid w:val="00BE2EE1"/>
    <w:rsid w:val="00D03878"/>
    <w:rsid w:val="00DD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266</Words>
  <Characters>1520</Characters>
  <Application>Microsoft Office Word</Application>
  <DocSecurity>0</DocSecurity>
  <Lines>12</Lines>
  <Paragraphs>3</Paragraphs>
  <ScaleCrop>false</ScaleCrop>
  <Company>微软中国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2020-11-06T13:37:00Z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