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484"/>
        <w:tblW w:w="10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92"/>
        <w:gridCol w:w="1133"/>
        <w:gridCol w:w="1133"/>
        <w:gridCol w:w="1069"/>
        <w:gridCol w:w="1417"/>
        <w:gridCol w:w="1626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574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上海净卓环保科技有限公司</w:t>
            </w:r>
            <w:bookmarkEnd w:id="0"/>
          </w:p>
        </w:tc>
        <w:tc>
          <w:tcPr>
            <w:tcW w:w="162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u w:val="dotted"/>
              </w:rPr>
              <w:t>202007813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（0-0.25）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MP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a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2.5级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数字压力计标准装置  0.05级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.09.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600817N0019010051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PHSJ-3F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 xml:space="preserve">U=0.01PH, 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PH</w:t>
            </w:r>
            <w:r>
              <w:rPr>
                <w:rFonts w:hint="eastAsia"/>
                <w:color w:val="000000" w:themeColor="text1"/>
                <w:szCs w:val="21"/>
              </w:rPr>
              <w:t>计检定仪0.0006级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20.03.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双路大气采样器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200627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TQ-1000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re 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=1.3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便携式气体、粉尘、烟尘采样仪校准装置：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±1%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20.07.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温湿度计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201907020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J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/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温度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0.4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18"/>
                  <w:szCs w:val="18"/>
                </w:rPr>
                <m:t>℃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）；</w:t>
            </w:r>
            <w:r>
              <w:rPr>
                <w:rFonts w:hint="eastAsia"/>
                <w:color w:val="000000" w:themeColor="text1"/>
                <w:szCs w:val="21"/>
              </w:rPr>
              <w:t>湿度：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 xml:space="preserve"> %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RH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高低温湿热试验箱：温度均匀性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≤0.3℃，</m:t>
              </m:r>
            </m:oMath>
          </w:p>
          <w:p>
            <w:pPr>
              <w:jc w:val="center"/>
              <w:rPr>
                <w:i/>
                <w:color w:val="000000" w:themeColor="text1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1"/>
                  </w:rPr>
                  <m:t>湿度均匀性</m:t>
                </m:r>
                <m:r>
                  <m:rPr>
                    <m:sty m:val="p"/>
                  </m:rPr>
                  <w:rPr>
                    <w:rFonts w:hint="eastAsia" w:ascii="Cambria Math" w:hAnsi="Cambria Math"/>
                    <w:color w:val="000000" w:themeColor="text1"/>
                    <w:szCs w:val="21"/>
                  </w:rPr>
                  <m:t>：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1"/>
                  </w:rPr>
                  <m:t>≤1.0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000000" w:themeColor="text1"/>
                    <w:sz w:val="18"/>
                    <w:szCs w:val="18"/>
                  </w:rPr>
                  <m:t>%</m:t>
                </m:r>
                <m:r>
                  <w:rPr>
                    <w:rFonts w:ascii="Cambria Math" w:hAnsi="Cambria Math" w:eastAsia="宋体" w:cs="Times New Roman"/>
                    <w:color w:val="000000" w:themeColor="text1"/>
                    <w:sz w:val="18"/>
                    <w:szCs w:val="18"/>
                  </w:rPr>
                  <m:t xml:space="preserve">RH </m:t>
                </m:r>
              </m:oMath>
            </m:oMathPara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20. 07.22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数字式精密气压表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L1226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FYP-1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re 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现场全自动压力校验仪0.012级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2020.07.14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B806389012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ME2002,2200</w:t>
            </w:r>
            <w:r>
              <w:rPr>
                <w:rFonts w:hint="eastAsia"/>
                <w:color w:val="000000" w:themeColor="text1"/>
                <w:szCs w:val="21"/>
              </w:rPr>
              <w:t>g/0.01g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instrText xml:space="preserve">= 2 \* ROMAN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天平检定装置</w:t>
            </w:r>
            <w:r>
              <w:rPr>
                <w:color w:val="000000" w:themeColor="text1"/>
                <w:szCs w:val="21"/>
              </w:rPr>
              <w:t>E</w:t>
            </w:r>
            <w:r>
              <w:rPr>
                <w:color w:val="000000" w:themeColor="text1"/>
                <w:szCs w:val="21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上海市质量监督检验技术研究院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2020.03.17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单标线容量瓶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91061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200m l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电子天平</w:t>
            </w:r>
            <w:r>
              <w:rPr>
                <w:color w:val="000000" w:themeColor="text1"/>
                <w:szCs w:val="21"/>
              </w:rPr>
              <w:fldChar w:fldCharType="begin"/>
            </w:r>
            <w:r>
              <w:rPr>
                <w:color w:val="000000" w:themeColor="text1"/>
                <w:szCs w:val="21"/>
              </w:rPr>
              <w:instrText xml:space="preserve"> </w:instrText>
            </w:r>
            <w:r>
              <w:rPr>
                <w:rFonts w:hint="eastAsia"/>
                <w:color w:val="000000" w:themeColor="text1"/>
                <w:szCs w:val="21"/>
              </w:rPr>
              <w:instrText xml:space="preserve">= 1 \* ROMAN</w:instrText>
            </w:r>
            <w:r>
              <w:rPr>
                <w:color w:val="000000" w:themeColor="text1"/>
                <w:szCs w:val="21"/>
              </w:rPr>
              <w:instrText xml:space="preserve"> </w:instrText>
            </w:r>
            <w:r>
              <w:rPr>
                <w:color w:val="000000" w:themeColor="text1"/>
                <w:szCs w:val="21"/>
              </w:rPr>
              <w:fldChar w:fldCharType="separate"/>
            </w:r>
            <w:r>
              <w:rPr>
                <w:color w:val="000000" w:themeColor="text1"/>
                <w:szCs w:val="21"/>
              </w:rPr>
              <w:t>I</w:t>
            </w:r>
            <w:r>
              <w:rPr>
                <w:color w:val="000000" w:themeColor="text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级；工作用玻璃液体温度计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最大允许误差±0.2℃</m:t>
              </m:r>
            </m:oMath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上海恩弗科技有限公司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2019.04.15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检测技术部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烟尘采样枪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201903083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1082A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re 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=1.6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数字微压计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2020.09.27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98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 xml:space="preserve">      企业未建立最高计量标准，所查测量设备均上海市质量监督检验技术研究院、上海市计量测试技术研究院、上海恩弗科技有限公司检定／校准。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8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日期：2020   年 10  月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10 月30   日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hint="eastAsia"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hint="eastAsia" w:ascii="Times New Roman" w:hAnsi="Times New Roman" w:cs="Times New Roman"/>
        <w:sz w:val="20"/>
        <w:szCs w:val="28"/>
      </w:rPr>
      <w:t>：</w:t>
    </w:r>
    <w:bookmarkStart w:id="1" w:name="合同编号"/>
    <w:r>
      <w:rPr>
        <w:szCs w:val="21"/>
        <w:u w:val="single"/>
      </w:rPr>
      <w:t>0172-2020</w:t>
    </w:r>
    <w:bookmarkEnd w:id="1"/>
  </w:p>
  <w:p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hint="eastAsia" w:asciiTheme="minorEastAsia" w:hAnsiTheme="minorEastAsia"/>
        <w:b/>
        <w:color w:val="000000" w:themeColor="text1"/>
        <w:sz w:val="28"/>
        <w:szCs w:val="28"/>
      </w:rPr>
      <w:t>测量设备溯源</w:t>
    </w:r>
    <w:r>
      <w:rPr>
        <w:rFonts w:hint="eastAsia" w:ascii="Times New Roman" w:hAnsi="Times New Roman" w:eastAsia="宋体" w:cs="Times New Roman"/>
        <w:b/>
        <w:color w:val="000000" w:themeColor="text1"/>
        <w:sz w:val="28"/>
        <w:szCs w:val="28"/>
      </w:rPr>
      <w:t>抽查</w:t>
    </w:r>
    <w:r>
      <w:rPr>
        <w:rFonts w:hint="eastAsia" w:asciiTheme="minorEastAsia" w:hAnsiTheme="minor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90176"/>
    <w:rsid w:val="000A236E"/>
    <w:rsid w:val="000B12CA"/>
    <w:rsid w:val="000F5D04"/>
    <w:rsid w:val="00121CA8"/>
    <w:rsid w:val="00125EC4"/>
    <w:rsid w:val="00132A18"/>
    <w:rsid w:val="00136E4A"/>
    <w:rsid w:val="00141F79"/>
    <w:rsid w:val="00160464"/>
    <w:rsid w:val="00163255"/>
    <w:rsid w:val="00172562"/>
    <w:rsid w:val="00190B40"/>
    <w:rsid w:val="001C0370"/>
    <w:rsid w:val="001C0853"/>
    <w:rsid w:val="001E7B9C"/>
    <w:rsid w:val="001F6F15"/>
    <w:rsid w:val="002025F2"/>
    <w:rsid w:val="0020272E"/>
    <w:rsid w:val="00204F84"/>
    <w:rsid w:val="00212B18"/>
    <w:rsid w:val="00214E92"/>
    <w:rsid w:val="0021570A"/>
    <w:rsid w:val="0024057A"/>
    <w:rsid w:val="00244C31"/>
    <w:rsid w:val="002A23B3"/>
    <w:rsid w:val="002A3CBC"/>
    <w:rsid w:val="002D3C05"/>
    <w:rsid w:val="002D5749"/>
    <w:rsid w:val="002F5ED8"/>
    <w:rsid w:val="00303EDC"/>
    <w:rsid w:val="0033169D"/>
    <w:rsid w:val="00335285"/>
    <w:rsid w:val="00350FBA"/>
    <w:rsid w:val="0036244D"/>
    <w:rsid w:val="00362783"/>
    <w:rsid w:val="003857FA"/>
    <w:rsid w:val="00392597"/>
    <w:rsid w:val="00397B8D"/>
    <w:rsid w:val="003F0E48"/>
    <w:rsid w:val="003F7ABC"/>
    <w:rsid w:val="00406E69"/>
    <w:rsid w:val="004121D1"/>
    <w:rsid w:val="004158FD"/>
    <w:rsid w:val="00421B1B"/>
    <w:rsid w:val="00445DD1"/>
    <w:rsid w:val="00451244"/>
    <w:rsid w:val="0045686F"/>
    <w:rsid w:val="004671A0"/>
    <w:rsid w:val="00474F39"/>
    <w:rsid w:val="005116F6"/>
    <w:rsid w:val="00512EE1"/>
    <w:rsid w:val="00514A85"/>
    <w:rsid w:val="00515E47"/>
    <w:rsid w:val="005224D2"/>
    <w:rsid w:val="0055058C"/>
    <w:rsid w:val="00565F2C"/>
    <w:rsid w:val="00571890"/>
    <w:rsid w:val="00592F42"/>
    <w:rsid w:val="00597F6D"/>
    <w:rsid w:val="005A0D84"/>
    <w:rsid w:val="005A7242"/>
    <w:rsid w:val="005B245B"/>
    <w:rsid w:val="005D0B42"/>
    <w:rsid w:val="005E749D"/>
    <w:rsid w:val="005F5100"/>
    <w:rsid w:val="0061342D"/>
    <w:rsid w:val="00616CE9"/>
    <w:rsid w:val="006210E3"/>
    <w:rsid w:val="00636F70"/>
    <w:rsid w:val="00653CFA"/>
    <w:rsid w:val="00657525"/>
    <w:rsid w:val="0067166C"/>
    <w:rsid w:val="006A3FCE"/>
    <w:rsid w:val="006D52B2"/>
    <w:rsid w:val="006E01EA"/>
    <w:rsid w:val="006E4756"/>
    <w:rsid w:val="006E5F8D"/>
    <w:rsid w:val="006E6475"/>
    <w:rsid w:val="00711A5E"/>
    <w:rsid w:val="0071439B"/>
    <w:rsid w:val="007207F7"/>
    <w:rsid w:val="00730E44"/>
    <w:rsid w:val="0073260E"/>
    <w:rsid w:val="00750351"/>
    <w:rsid w:val="00752434"/>
    <w:rsid w:val="00763F5D"/>
    <w:rsid w:val="00766AFA"/>
    <w:rsid w:val="007911DF"/>
    <w:rsid w:val="007935F0"/>
    <w:rsid w:val="007B3CAF"/>
    <w:rsid w:val="007F2D33"/>
    <w:rsid w:val="007F583E"/>
    <w:rsid w:val="00802524"/>
    <w:rsid w:val="0081413C"/>
    <w:rsid w:val="00816CDC"/>
    <w:rsid w:val="00830624"/>
    <w:rsid w:val="00845EE7"/>
    <w:rsid w:val="008544CF"/>
    <w:rsid w:val="0085467A"/>
    <w:rsid w:val="00870526"/>
    <w:rsid w:val="00895122"/>
    <w:rsid w:val="008C3FF8"/>
    <w:rsid w:val="008D01A0"/>
    <w:rsid w:val="008D1EFB"/>
    <w:rsid w:val="00901F02"/>
    <w:rsid w:val="00904162"/>
    <w:rsid w:val="00910F61"/>
    <w:rsid w:val="00912D89"/>
    <w:rsid w:val="0091325F"/>
    <w:rsid w:val="00920FB1"/>
    <w:rsid w:val="00921615"/>
    <w:rsid w:val="00933CD7"/>
    <w:rsid w:val="00943D20"/>
    <w:rsid w:val="00957326"/>
    <w:rsid w:val="00957382"/>
    <w:rsid w:val="009600FA"/>
    <w:rsid w:val="00961E4E"/>
    <w:rsid w:val="00982CED"/>
    <w:rsid w:val="009876F5"/>
    <w:rsid w:val="009A3E37"/>
    <w:rsid w:val="009B3427"/>
    <w:rsid w:val="009C6468"/>
    <w:rsid w:val="009D3CB9"/>
    <w:rsid w:val="009D3D71"/>
    <w:rsid w:val="009E059D"/>
    <w:rsid w:val="009F652A"/>
    <w:rsid w:val="00A00EAD"/>
    <w:rsid w:val="00A10BE3"/>
    <w:rsid w:val="00A13FE4"/>
    <w:rsid w:val="00A151EA"/>
    <w:rsid w:val="00A1604D"/>
    <w:rsid w:val="00A278D1"/>
    <w:rsid w:val="00A35855"/>
    <w:rsid w:val="00A46074"/>
    <w:rsid w:val="00A50645"/>
    <w:rsid w:val="00A52555"/>
    <w:rsid w:val="00A57182"/>
    <w:rsid w:val="00A60DEA"/>
    <w:rsid w:val="00A631E1"/>
    <w:rsid w:val="00A66D52"/>
    <w:rsid w:val="00A75F04"/>
    <w:rsid w:val="00AB3CF0"/>
    <w:rsid w:val="00AD0F58"/>
    <w:rsid w:val="00AD1777"/>
    <w:rsid w:val="00AE3C57"/>
    <w:rsid w:val="00AF1461"/>
    <w:rsid w:val="00B00041"/>
    <w:rsid w:val="00B01161"/>
    <w:rsid w:val="00B12E77"/>
    <w:rsid w:val="00B1431A"/>
    <w:rsid w:val="00B40D68"/>
    <w:rsid w:val="00B646C7"/>
    <w:rsid w:val="00B84CE9"/>
    <w:rsid w:val="00B97B7B"/>
    <w:rsid w:val="00BA2A1A"/>
    <w:rsid w:val="00BA3116"/>
    <w:rsid w:val="00BC0644"/>
    <w:rsid w:val="00BD3740"/>
    <w:rsid w:val="00BD4F71"/>
    <w:rsid w:val="00C0452F"/>
    <w:rsid w:val="00C131AF"/>
    <w:rsid w:val="00C3143C"/>
    <w:rsid w:val="00C5556B"/>
    <w:rsid w:val="00C60CDF"/>
    <w:rsid w:val="00C72FA7"/>
    <w:rsid w:val="00C74DF2"/>
    <w:rsid w:val="00CA13D9"/>
    <w:rsid w:val="00CC2D08"/>
    <w:rsid w:val="00CC7828"/>
    <w:rsid w:val="00CD00B6"/>
    <w:rsid w:val="00CD3BD1"/>
    <w:rsid w:val="00CF03AA"/>
    <w:rsid w:val="00D01668"/>
    <w:rsid w:val="00D053B3"/>
    <w:rsid w:val="00D119FF"/>
    <w:rsid w:val="00D1773C"/>
    <w:rsid w:val="00D27276"/>
    <w:rsid w:val="00D3018E"/>
    <w:rsid w:val="00D30E50"/>
    <w:rsid w:val="00D42CA9"/>
    <w:rsid w:val="00D4722A"/>
    <w:rsid w:val="00D5445C"/>
    <w:rsid w:val="00D5515E"/>
    <w:rsid w:val="00D57C29"/>
    <w:rsid w:val="00D82B51"/>
    <w:rsid w:val="00D9109E"/>
    <w:rsid w:val="00DA72A4"/>
    <w:rsid w:val="00DC410C"/>
    <w:rsid w:val="00DD3B11"/>
    <w:rsid w:val="00DD5C9A"/>
    <w:rsid w:val="00DE7FD4"/>
    <w:rsid w:val="00DF48CB"/>
    <w:rsid w:val="00E56994"/>
    <w:rsid w:val="00E87A8C"/>
    <w:rsid w:val="00EA0E05"/>
    <w:rsid w:val="00EA2C18"/>
    <w:rsid w:val="00EC239C"/>
    <w:rsid w:val="00EF775C"/>
    <w:rsid w:val="00F01BF5"/>
    <w:rsid w:val="00F262C5"/>
    <w:rsid w:val="00F35C5C"/>
    <w:rsid w:val="00F41186"/>
    <w:rsid w:val="00F4421C"/>
    <w:rsid w:val="00F92E9C"/>
    <w:rsid w:val="00FB7B5C"/>
    <w:rsid w:val="00FC3B89"/>
    <w:rsid w:val="00FC7542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55F68B1"/>
    <w:rsid w:val="3ACE4A24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1815</Characters>
  <Lines>15</Lines>
  <Paragraphs>4</Paragraphs>
  <TotalTime>1</TotalTime>
  <ScaleCrop>false</ScaleCrop>
  <LinksUpToDate>false</LinksUpToDate>
  <CharactersWithSpaces>2129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2020-10-30T02:00:12Z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