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74" w:rsidRDefault="005834E4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ascii="Times New Roman" w:hAnsi="Times New Roman" w:hint="eastAsia"/>
          <w:sz w:val="20"/>
          <w:szCs w:val="24"/>
        </w:rPr>
        <w:t>号：</w:t>
      </w:r>
      <w:bookmarkStart w:id="0" w:name="合同编号"/>
      <w:r>
        <w:rPr>
          <w:rFonts w:ascii="Times New Roman" w:hAnsi="Times New Roman"/>
          <w:sz w:val="20"/>
          <w:szCs w:val="24"/>
          <w:u w:val="single"/>
        </w:rPr>
        <w:t>0048-2016-2020</w:t>
      </w:r>
      <w:bookmarkEnd w:id="0"/>
    </w:p>
    <w:p w:rsidR="00BB3174" w:rsidRPr="00CC256F" w:rsidRDefault="005834E4">
      <w:pPr>
        <w:spacing w:after="240"/>
        <w:jc w:val="center"/>
        <w:rPr>
          <w:b/>
          <w:color w:val="000000" w:themeColor="text1"/>
          <w:sz w:val="28"/>
          <w:szCs w:val="28"/>
        </w:rPr>
      </w:pPr>
      <w:r w:rsidRPr="00CC256F">
        <w:rPr>
          <w:rFonts w:hint="eastAsia"/>
          <w:b/>
          <w:color w:val="000000" w:themeColor="text1"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320"/>
        <w:gridCol w:w="684"/>
        <w:gridCol w:w="1114"/>
        <w:gridCol w:w="1418"/>
      </w:tblGrid>
      <w:tr w:rsidR="00BB3174" w:rsidRPr="00CC256F">
        <w:trPr>
          <w:trHeight w:val="614"/>
        </w:trPr>
        <w:tc>
          <w:tcPr>
            <w:tcW w:w="1459" w:type="dxa"/>
            <w:gridSpan w:val="2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测量过程</w:t>
            </w:r>
          </w:p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/>
                <w:color w:val="000000" w:themeColor="text1"/>
              </w:rPr>
              <w:t>(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参数</w:t>
            </w:r>
            <w:r w:rsidRPr="00CC256F">
              <w:rPr>
                <w:rFonts w:ascii="Times New Roman" w:hAnsi="Times New Roman"/>
                <w:color w:val="000000" w:themeColor="text1"/>
              </w:rPr>
              <w:t>)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名称</w:t>
            </w:r>
          </w:p>
        </w:tc>
        <w:tc>
          <w:tcPr>
            <w:tcW w:w="3078" w:type="dxa"/>
            <w:gridSpan w:val="4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尿素中水分含量测定</w:t>
            </w:r>
          </w:p>
        </w:tc>
        <w:tc>
          <w:tcPr>
            <w:tcW w:w="1887" w:type="dxa"/>
            <w:gridSpan w:val="2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企业部门</w:t>
            </w:r>
          </w:p>
        </w:tc>
        <w:tc>
          <w:tcPr>
            <w:tcW w:w="3216" w:type="dxa"/>
            <w:gridSpan w:val="3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中国石油宁夏石化公司质检中心</w:t>
            </w:r>
          </w:p>
        </w:tc>
      </w:tr>
      <w:tr w:rsidR="00BB3174" w:rsidRPr="00CC256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被测参数</w:t>
            </w:r>
          </w:p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参数</w:t>
            </w:r>
            <w:r w:rsidRPr="00CC256F">
              <w:rPr>
                <w:rFonts w:ascii="Times New Roman" w:hAnsi="Times New Roman"/>
                <w:color w:val="000000" w:themeColor="text1"/>
              </w:rPr>
              <w:t>M</w:t>
            </w:r>
          </w:p>
        </w:tc>
        <w:tc>
          <w:tcPr>
            <w:tcW w:w="1560" w:type="dxa"/>
            <w:gridSpan w:val="2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水分≤</w:t>
            </w:r>
            <w:r w:rsidRPr="00CC256F">
              <w:rPr>
                <w:rFonts w:ascii="Times New Roman" w:hAnsi="Times New Roman"/>
                <w:color w:val="000000" w:themeColor="text1"/>
              </w:rPr>
              <w:t>1.0%</w:t>
            </w:r>
          </w:p>
        </w:tc>
        <w:tc>
          <w:tcPr>
            <w:tcW w:w="1887" w:type="dxa"/>
            <w:gridSpan w:val="2"/>
            <w:vMerge w:val="restart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导出计量要求</w:t>
            </w:r>
          </w:p>
        </w:tc>
        <w:tc>
          <w:tcPr>
            <w:tcW w:w="1798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最大允许误差</w:t>
            </w:r>
            <w:r w:rsidRPr="00CC256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/>
                <w:color w:val="000000" w:themeColor="text1"/>
              </w:rPr>
              <w:t>0.03%</w:t>
            </w:r>
          </w:p>
        </w:tc>
      </w:tr>
      <w:tr w:rsidR="00BB3174" w:rsidRPr="00CC256F">
        <w:trPr>
          <w:trHeight w:val="559"/>
        </w:trPr>
        <w:tc>
          <w:tcPr>
            <w:tcW w:w="1459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公差</w:t>
            </w:r>
            <w:r w:rsidRPr="00CC256F">
              <w:rPr>
                <w:rFonts w:ascii="Times New Roman" w:hAnsi="Times New Roman"/>
                <w:color w:val="000000" w:themeColor="text1"/>
              </w:rPr>
              <w:t>T</w:t>
            </w:r>
          </w:p>
        </w:tc>
        <w:tc>
          <w:tcPr>
            <w:tcW w:w="1560" w:type="dxa"/>
            <w:gridSpan w:val="2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/>
                <w:color w:val="000000" w:themeColor="text1"/>
              </w:rPr>
              <w:t>0.03%</w:t>
            </w:r>
          </w:p>
        </w:tc>
        <w:tc>
          <w:tcPr>
            <w:tcW w:w="1887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允许不确定度</w:t>
            </w:r>
          </w:p>
        </w:tc>
        <w:tc>
          <w:tcPr>
            <w:tcW w:w="1418" w:type="dxa"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3174" w:rsidRPr="00CC256F">
        <w:trPr>
          <w:trHeight w:val="559"/>
        </w:trPr>
        <w:tc>
          <w:tcPr>
            <w:tcW w:w="1459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其他要求</w:t>
            </w:r>
          </w:p>
        </w:tc>
        <w:tc>
          <w:tcPr>
            <w:tcW w:w="1560" w:type="dxa"/>
            <w:gridSpan w:val="2"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87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其他要求</w:t>
            </w:r>
          </w:p>
        </w:tc>
        <w:tc>
          <w:tcPr>
            <w:tcW w:w="1418" w:type="dxa"/>
          </w:tcPr>
          <w:p w:rsidR="00BB3174" w:rsidRPr="00CC256F" w:rsidRDefault="00BB3174">
            <w:pPr>
              <w:widowControl/>
              <w:jc w:val="left"/>
              <w:rPr>
                <w:rFonts w:ascii="Times New Roman" w:hAnsi="Times New Roman"/>
                <w:color w:val="000000" w:themeColor="text1"/>
              </w:rPr>
            </w:pPr>
          </w:p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3174" w:rsidRPr="00CC256F">
        <w:trPr>
          <w:trHeight w:val="553"/>
        </w:trPr>
        <w:tc>
          <w:tcPr>
            <w:tcW w:w="9640" w:type="dxa"/>
            <w:gridSpan w:val="11"/>
          </w:tcPr>
          <w:p w:rsidR="00BB3174" w:rsidRPr="00CC256F" w:rsidRDefault="005834E4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测量过程要素控制状况</w:t>
            </w:r>
          </w:p>
        </w:tc>
      </w:tr>
      <w:tr w:rsidR="00BB3174" w:rsidRPr="00CC256F">
        <w:trPr>
          <w:trHeight w:val="530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计量特性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是否满足</w:t>
            </w:r>
          </w:p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计量要求</w:t>
            </w:r>
          </w:p>
        </w:tc>
      </w:tr>
      <w:tr w:rsidR="00BB3174" w:rsidRPr="00CC256F">
        <w:trPr>
          <w:trHeight w:val="568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测量不确定度</w:t>
            </w:r>
          </w:p>
        </w:tc>
        <w:tc>
          <w:tcPr>
            <w:tcW w:w="2004" w:type="dxa"/>
            <w:gridSpan w:val="2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测量误差</w:t>
            </w:r>
          </w:p>
        </w:tc>
        <w:tc>
          <w:tcPr>
            <w:tcW w:w="1114" w:type="dxa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其他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是</w:t>
            </w:r>
          </w:p>
        </w:tc>
      </w:tr>
      <w:tr w:rsidR="00BB3174" w:rsidRPr="00CC256F">
        <w:trPr>
          <w:trHeight w:val="340"/>
        </w:trPr>
        <w:tc>
          <w:tcPr>
            <w:tcW w:w="2410" w:type="dxa"/>
            <w:gridSpan w:val="3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/>
                <w:color w:val="000000" w:themeColor="text1"/>
              </w:rPr>
              <w:t>1.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微量水分测定仪</w:t>
            </w:r>
          </w:p>
        </w:tc>
        <w:tc>
          <w:tcPr>
            <w:tcW w:w="1134" w:type="dxa"/>
            <w:gridSpan w:val="2"/>
            <w:vMerge w:val="restart"/>
          </w:tcPr>
          <w:p w:rsidR="00BB3174" w:rsidRPr="00CC256F" w:rsidRDefault="005834E4">
            <w:pPr>
              <w:rPr>
                <w:color w:val="000000" w:themeColor="text1"/>
              </w:rPr>
            </w:pPr>
            <w:r w:rsidRPr="00CC256F">
              <w:rPr>
                <w:color w:val="000000" w:themeColor="text1"/>
              </w:rPr>
              <w:t>(</w:t>
            </w:r>
            <w:r w:rsidRPr="00CC256F">
              <w:rPr>
                <w:rFonts w:ascii="宋体" w:hAnsi="宋体"/>
                <w:color w:val="000000" w:themeColor="text1"/>
              </w:rPr>
              <w:t>0</w:t>
            </w:r>
            <w:r w:rsidRPr="00CC256F">
              <w:rPr>
                <w:rFonts w:ascii="宋体" w:hAnsi="宋体" w:hint="eastAsia"/>
                <w:color w:val="000000" w:themeColor="text1"/>
              </w:rPr>
              <w:t>～</w:t>
            </w:r>
            <w:r w:rsidRPr="00CC256F">
              <w:rPr>
                <w:rFonts w:ascii="宋体" w:hAnsi="宋体"/>
                <w:color w:val="000000" w:themeColor="text1"/>
              </w:rPr>
              <w:t>100</w:t>
            </w:r>
            <w:r w:rsidRPr="00CC256F">
              <w:rPr>
                <w:color w:val="000000" w:themeColor="text1"/>
              </w:rPr>
              <w:t>)%</w:t>
            </w:r>
          </w:p>
          <w:p w:rsidR="00BB3174" w:rsidRPr="00CC256F" w:rsidRDefault="005834E4">
            <w:pPr>
              <w:rPr>
                <w:rFonts w:ascii="宋体" w:hAnsi="宋体"/>
                <w:color w:val="000000" w:themeColor="text1"/>
              </w:rPr>
            </w:pPr>
            <w:r w:rsidRPr="00CC256F">
              <w:rPr>
                <w:color w:val="000000" w:themeColor="text1"/>
              </w:rPr>
              <w:t>(</w:t>
            </w:r>
            <w:r w:rsidRPr="00CC256F">
              <w:rPr>
                <w:rFonts w:ascii="宋体" w:hAnsi="宋体"/>
                <w:color w:val="000000" w:themeColor="text1"/>
              </w:rPr>
              <w:t>0</w:t>
            </w:r>
            <w:r w:rsidRPr="00CC256F">
              <w:rPr>
                <w:rFonts w:ascii="宋体" w:hAnsi="宋体" w:hint="eastAsia"/>
                <w:color w:val="000000" w:themeColor="text1"/>
              </w:rPr>
              <w:t>～</w:t>
            </w:r>
            <w:r w:rsidRPr="00CC256F">
              <w:rPr>
                <w:rFonts w:ascii="宋体" w:hAnsi="宋体"/>
                <w:color w:val="000000" w:themeColor="text1"/>
              </w:rPr>
              <w:t>200)g</w:t>
            </w:r>
          </w:p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宋体" w:hAnsi="宋体"/>
                <w:color w:val="000000" w:themeColor="text1"/>
              </w:rPr>
              <w:t>10uL</w:t>
            </w:r>
          </w:p>
        </w:tc>
        <w:tc>
          <w:tcPr>
            <w:tcW w:w="1560" w:type="dxa"/>
            <w:gridSpan w:val="2"/>
            <w:vMerge w:val="restart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/>
                <w:color w:val="000000" w:themeColor="text1"/>
              </w:rPr>
              <w:t>U=0.9%,k=2</w:t>
            </w:r>
          </w:p>
        </w:tc>
        <w:tc>
          <w:tcPr>
            <w:tcW w:w="2004" w:type="dxa"/>
            <w:gridSpan w:val="2"/>
            <w:vMerge w:val="restart"/>
          </w:tcPr>
          <w:p w:rsidR="00BB3174" w:rsidRPr="00CC256F" w:rsidRDefault="005834E4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CC256F">
              <w:rPr>
                <w:rFonts w:ascii="宋体" w:hAnsi="宋体"/>
                <w:bCs/>
                <w:color w:val="000000" w:themeColor="text1"/>
                <w:szCs w:val="21"/>
              </w:rPr>
              <w:t>(</w:t>
            </w:r>
            <w:r w:rsidRPr="00CC256F">
              <w:rPr>
                <w:rFonts w:ascii="宋体" w:hAnsi="宋体"/>
                <w:color w:val="000000" w:themeColor="text1"/>
                <w:szCs w:val="21"/>
              </w:rPr>
              <w:t>0.01</w:t>
            </w:r>
            <w:r w:rsidRPr="00CC256F">
              <w:rPr>
                <w:rFonts w:ascii="宋体" w:hAnsi="宋体" w:hint="eastAsia"/>
                <w:color w:val="000000" w:themeColor="text1"/>
                <w:szCs w:val="21"/>
              </w:rPr>
              <w:t>～</w:t>
            </w:r>
            <w:r w:rsidRPr="00CC256F">
              <w:rPr>
                <w:rFonts w:ascii="宋体" w:hAnsi="宋体"/>
                <w:color w:val="000000" w:themeColor="text1"/>
                <w:szCs w:val="21"/>
              </w:rPr>
              <w:t>50)g</w:t>
            </w:r>
            <w:r w:rsidRPr="00CC256F">
              <w:rPr>
                <w:rFonts w:ascii="宋体" w:hAnsi="宋体" w:hint="eastAsia"/>
                <w:color w:val="000000" w:themeColor="text1"/>
                <w:szCs w:val="21"/>
              </w:rPr>
              <w:t>，示值误差</w:t>
            </w:r>
            <w:r w:rsidRPr="00CC256F">
              <w:rPr>
                <w:rFonts w:ascii="宋体" w:hAnsi="宋体"/>
                <w:color w:val="000000" w:themeColor="text1"/>
                <w:szCs w:val="21"/>
              </w:rPr>
              <w:t>0.2mg</w:t>
            </w:r>
          </w:p>
          <w:p w:rsidR="00BB3174" w:rsidRPr="00CC256F" w:rsidRDefault="005834E4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宋体" w:hAnsi="宋体" w:hint="eastAsia"/>
                <w:color w:val="000000" w:themeColor="text1"/>
                <w:szCs w:val="21"/>
              </w:rPr>
              <w:t>±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2%</w:t>
            </w:r>
          </w:p>
        </w:tc>
        <w:tc>
          <w:tcPr>
            <w:tcW w:w="1114" w:type="dxa"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3174" w:rsidRPr="00CC256F">
        <w:trPr>
          <w:trHeight w:val="340"/>
        </w:trPr>
        <w:tc>
          <w:tcPr>
            <w:tcW w:w="2410" w:type="dxa"/>
            <w:gridSpan w:val="3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/>
                <w:color w:val="000000" w:themeColor="text1"/>
              </w:rPr>
              <w:t>2.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电子天平</w:t>
            </w:r>
          </w:p>
        </w:tc>
        <w:tc>
          <w:tcPr>
            <w:tcW w:w="1134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4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4" w:type="dxa"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3174" w:rsidRPr="00CC256F">
        <w:trPr>
          <w:trHeight w:val="340"/>
        </w:trPr>
        <w:tc>
          <w:tcPr>
            <w:tcW w:w="2410" w:type="dxa"/>
            <w:gridSpan w:val="3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/>
                <w:color w:val="000000" w:themeColor="text1"/>
              </w:rPr>
              <w:t>3.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微量注射器</w:t>
            </w:r>
          </w:p>
        </w:tc>
        <w:tc>
          <w:tcPr>
            <w:tcW w:w="1134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004" w:type="dxa"/>
            <w:gridSpan w:val="2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4" w:type="dxa"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B3174" w:rsidRPr="00CC256F" w:rsidRDefault="00BB317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B3174" w:rsidRPr="00CC256F">
        <w:trPr>
          <w:trHeight w:val="562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NH/DC/07/005-2020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《尿素测量过程控制规范》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满足</w:t>
            </w:r>
          </w:p>
        </w:tc>
      </w:tr>
      <w:tr w:rsidR="00BB3174" w:rsidRPr="00CC256F">
        <w:trPr>
          <w:trHeight w:val="562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color w:val="000000" w:themeColor="text1"/>
                <w:szCs w:val="21"/>
              </w:rPr>
              <w:t>GB/T2441.3—</w:t>
            </w:r>
            <w:r w:rsidRPr="00CC256F">
              <w:rPr>
                <w:rFonts w:hint="eastAsia"/>
                <w:color w:val="000000" w:themeColor="text1"/>
                <w:szCs w:val="21"/>
              </w:rPr>
              <w:t>2010</w:t>
            </w:r>
            <w:r w:rsidRPr="00CC256F">
              <w:rPr>
                <w:rFonts w:hint="eastAsia"/>
                <w:color w:val="000000" w:themeColor="text1"/>
                <w:szCs w:val="21"/>
              </w:rPr>
              <w:t>《尿素</w:t>
            </w:r>
            <w:r w:rsidRPr="00CC256F">
              <w:rPr>
                <w:rFonts w:hint="eastAsia"/>
                <w:color w:val="000000" w:themeColor="text1"/>
                <w:szCs w:val="21"/>
              </w:rPr>
              <w:t>的</w:t>
            </w:r>
            <w:r w:rsidRPr="00CC256F">
              <w:rPr>
                <w:rFonts w:hint="eastAsia"/>
                <w:color w:val="000000" w:themeColor="text1"/>
                <w:szCs w:val="21"/>
              </w:rPr>
              <w:t>测定方法</w:t>
            </w:r>
            <w:r w:rsidRPr="00CC256F">
              <w:rPr>
                <w:rFonts w:hint="eastAsia"/>
                <w:color w:val="000000" w:themeColor="text1"/>
                <w:szCs w:val="21"/>
              </w:rPr>
              <w:t>第</w:t>
            </w:r>
            <w:r w:rsidRPr="00CC256F">
              <w:rPr>
                <w:rFonts w:hint="eastAsia"/>
                <w:color w:val="000000" w:themeColor="text1"/>
                <w:szCs w:val="21"/>
              </w:rPr>
              <w:t>3</w:t>
            </w:r>
            <w:r w:rsidRPr="00CC256F">
              <w:rPr>
                <w:rFonts w:hint="eastAsia"/>
                <w:color w:val="000000" w:themeColor="text1"/>
                <w:szCs w:val="21"/>
              </w:rPr>
              <w:t>部分：水分</w:t>
            </w:r>
            <w:r w:rsidRPr="00CC256F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CC256F">
              <w:rPr>
                <w:rFonts w:hint="eastAsia"/>
                <w:color w:val="000000" w:themeColor="text1"/>
                <w:szCs w:val="21"/>
              </w:rPr>
              <w:t>卡尔</w:t>
            </w:r>
            <w:r w:rsidRPr="00CC256F">
              <w:rPr>
                <w:rFonts w:ascii="宋体" w:hAnsi="宋体" w:cs="宋体" w:hint="eastAsia"/>
                <w:color w:val="000000" w:themeColor="text1"/>
                <w:szCs w:val="21"/>
              </w:rPr>
              <w:t>·</w:t>
            </w:r>
            <w:r w:rsidRPr="00CC256F">
              <w:rPr>
                <w:rFonts w:ascii="宋体" w:hAnsi="宋体" w:cs="宋体" w:hint="eastAsia"/>
                <w:color w:val="000000" w:themeColor="text1"/>
                <w:szCs w:val="21"/>
              </w:rPr>
              <w:t>费休法</w:t>
            </w:r>
            <w:r w:rsidRPr="00CC256F">
              <w:rPr>
                <w:rFonts w:hint="eastAsia"/>
                <w:color w:val="000000" w:themeColor="text1"/>
                <w:szCs w:val="21"/>
              </w:rPr>
              <w:t>》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满足</w:t>
            </w:r>
          </w:p>
        </w:tc>
      </w:tr>
      <w:tr w:rsidR="00BB3174" w:rsidRPr="00CC256F">
        <w:trPr>
          <w:trHeight w:val="556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实验室环境要求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满足</w:t>
            </w:r>
          </w:p>
        </w:tc>
      </w:tr>
      <w:tr w:rsidR="00BB3174" w:rsidRPr="00CC256F">
        <w:trPr>
          <w:trHeight w:val="552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白莉、白雪、王宁华、马淑萍、罗宝通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满足</w:t>
            </w:r>
          </w:p>
        </w:tc>
      </w:tr>
      <w:tr w:rsidR="00BB3174" w:rsidRPr="00CC256F">
        <w:trPr>
          <w:trHeight w:val="552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（另附）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满足</w:t>
            </w:r>
          </w:p>
        </w:tc>
      </w:tr>
      <w:tr w:rsidR="00BB3174" w:rsidRPr="00CC256F">
        <w:trPr>
          <w:trHeight w:val="560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（另附）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满足</w:t>
            </w:r>
          </w:p>
        </w:tc>
      </w:tr>
      <w:tr w:rsidR="00BB3174" w:rsidRPr="00CC256F">
        <w:trPr>
          <w:trHeight w:val="560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测量过程监视方法、</w:t>
            </w:r>
          </w:p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（另附）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满足</w:t>
            </w:r>
          </w:p>
        </w:tc>
      </w:tr>
      <w:tr w:rsidR="00BB3174" w:rsidRPr="00CC256F">
        <w:trPr>
          <w:trHeight w:val="560"/>
        </w:trPr>
        <w:tc>
          <w:tcPr>
            <w:tcW w:w="2410" w:type="dxa"/>
            <w:gridSpan w:val="3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控制图绘制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>(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如果有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BB3174" w:rsidRPr="00CC256F" w:rsidRDefault="005834E4">
            <w:pPr>
              <w:jc w:val="left"/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（另附）</w:t>
            </w:r>
          </w:p>
        </w:tc>
        <w:tc>
          <w:tcPr>
            <w:tcW w:w="1418" w:type="dxa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</w:rPr>
              <w:t>满足</w:t>
            </w:r>
          </w:p>
        </w:tc>
      </w:tr>
      <w:tr w:rsidR="00BB3174" w:rsidRPr="00CC256F">
        <w:trPr>
          <w:trHeight w:val="560"/>
        </w:trPr>
        <w:tc>
          <w:tcPr>
            <w:tcW w:w="1135" w:type="dxa"/>
            <w:vAlign w:val="center"/>
          </w:tcPr>
          <w:p w:rsidR="00BB3174" w:rsidRPr="00CC256F" w:rsidRDefault="005834E4">
            <w:pPr>
              <w:jc w:val="center"/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审核记录：</w:t>
            </w:r>
          </w:p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1. 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测量过程控制规范编制满足要求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；</w:t>
            </w:r>
          </w:p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2. 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测量过程要素如，测量设备、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测量方法、环境条件、人员操作技能受控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；</w:t>
            </w:r>
          </w:p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3. 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测量过程不确定度评定方法正确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；</w:t>
            </w:r>
          </w:p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  <w:szCs w:val="21"/>
              </w:rPr>
            </w:pP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>4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．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测量过程有效性确认方法正确，满足要求</w:t>
            </w:r>
            <w:r w:rsidRPr="00CC256F">
              <w:rPr>
                <w:rFonts w:ascii="Times New Roman" w:hAnsi="Times New Roman" w:hint="eastAsia"/>
                <w:color w:val="000000" w:themeColor="text1"/>
              </w:rPr>
              <w:t>；</w:t>
            </w:r>
          </w:p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/>
                <w:color w:val="000000" w:themeColor="text1"/>
              </w:rPr>
              <w:t>5.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测量过程监视在控制限内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，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测量过程控制图绘制方法正确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。</w:t>
            </w:r>
          </w:p>
          <w:p w:rsidR="00BB3174" w:rsidRPr="00CC256F" w:rsidRDefault="005834E4">
            <w:pPr>
              <w:rPr>
                <w:rFonts w:ascii="Times New Roman" w:hAnsi="Times New Roman"/>
                <w:color w:val="000000" w:themeColor="text1"/>
              </w:rPr>
            </w:pP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审核结论：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  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 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☑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符合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   □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有缺陷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    □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不符合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 xml:space="preserve">     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（注：在选项上打</w:t>
            </w:r>
            <w:r w:rsidRPr="00CC256F">
              <w:rPr>
                <w:rFonts w:ascii="Times New Roman" w:hAnsi="Times New Roman"/>
                <w:color w:val="000000" w:themeColor="text1"/>
                <w:szCs w:val="21"/>
              </w:rPr>
              <w:t>√</w:t>
            </w:r>
            <w:r w:rsidRPr="00CC256F">
              <w:rPr>
                <w:rFonts w:ascii="Times New Roman" w:hAnsi="Times New Roman" w:hint="eastAsia"/>
                <w:color w:val="000000" w:themeColor="text1"/>
                <w:szCs w:val="21"/>
              </w:rPr>
              <w:t>，只选一项。）</w:t>
            </w:r>
          </w:p>
        </w:tc>
      </w:tr>
    </w:tbl>
    <w:p w:rsidR="00BB3174" w:rsidRDefault="005834E4" w:rsidP="00BB3174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 xml:space="preserve">   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BB3174" w:rsidSect="00BB317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E4" w:rsidRDefault="005834E4" w:rsidP="00BB3174">
      <w:r>
        <w:separator/>
      </w:r>
    </w:p>
  </w:endnote>
  <w:endnote w:type="continuationSeparator" w:id="0">
    <w:p w:rsidR="005834E4" w:rsidRDefault="005834E4" w:rsidP="00BB3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E4" w:rsidRDefault="005834E4" w:rsidP="00BB3174">
      <w:r>
        <w:separator/>
      </w:r>
    </w:p>
  </w:footnote>
  <w:footnote w:type="continuationSeparator" w:id="0">
    <w:p w:rsidR="005834E4" w:rsidRDefault="005834E4" w:rsidP="00BB3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74" w:rsidRDefault="00BB317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4097" type="#_x0000_t75" style="position:absolute;left:0;text-align:left;margin-left:-2.3pt;margin-top:14.85pt;width:32.3pt;height:34.1pt;z-index:-3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5834E4">
      <w:tab/>
    </w:r>
  </w:p>
  <w:p w:rsidR="00BB3174" w:rsidRDefault="005834E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BB3174" w:rsidRDefault="00BB317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77.5pt;margin-top:-.4pt;width:215.25pt;height:20.6pt;z-index:2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FGe6XXWAAAACAEAAA8A&#10;AAAAAAAAAQAgAAAAIgAAAGRycy9kb3ducmV2LnhtbFBLAQIUABQAAAAIAIdO4kB4vfAHpwEAACkD&#10;AAAOAAAAAAAAAAEAIAAAACUBAABkcnMvZTJvRG9jLnhtbFBLBQYAAAAABgAGAFkBAAA+BQAAAAA=&#10;" stroked="f">
          <v:textbox>
            <w:txbxContent>
              <w:p w:rsidR="00BB3174" w:rsidRDefault="005834E4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834E4">
      <w:rPr>
        <w:rStyle w:val="CharChar1"/>
        <w:rFonts w:ascii="Times New Roman" w:hAnsi="Times New Roman"/>
        <w:w w:val="80"/>
        <w:szCs w:val="21"/>
      </w:rPr>
      <w:t xml:space="preserve">Beijing International Standard united Certification </w:t>
    </w:r>
    <w:proofErr w:type="spellStart"/>
    <w:r w:rsidR="005834E4">
      <w:rPr>
        <w:rStyle w:val="CharChar1"/>
        <w:rFonts w:ascii="Times New Roman" w:hAnsi="Times New Roman"/>
        <w:w w:val="80"/>
        <w:szCs w:val="21"/>
      </w:rPr>
      <w:t>Co.,Ltd</w:t>
    </w:r>
    <w:proofErr w:type="spellEnd"/>
    <w:r w:rsidR="005834E4">
      <w:rPr>
        <w:rStyle w:val="CharChar1"/>
        <w:rFonts w:ascii="Times New Roman" w:hAnsi="Times New Roman"/>
        <w:w w:val="80"/>
        <w:szCs w:val="21"/>
      </w:rPr>
      <w:t>.</w:t>
    </w:r>
  </w:p>
  <w:p w:rsidR="00BB3174" w:rsidRDefault="00BB3174">
    <w:pPr>
      <w:rPr>
        <w:sz w:val="18"/>
        <w:szCs w:val="18"/>
      </w:rPr>
    </w:pPr>
    <w:r w:rsidRPr="00BB3174">
      <w:pict>
        <v:line id="直线 2" o:spid="_x0000_s4099" style="position:absolute;left:0;text-align:left;z-index:3" from="-.45pt,.75pt" to="471.3pt,.8pt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+N1e0gAAAAUBAAAPAAAAAAAAAAEAIAAAACIAAABkcnMvZG93&#10;bnJldi54bWxQSwECFAAUAAAACACHTuJA+oO+FM0BAACPAwAADgAAAAAAAAABACAAAAAhAQAAZHJz&#10;L2Uyb0RvYy54bWxQSwUGAAAAAAYABgBZAQAAYA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18D"/>
    <w:rsid w:val="000653B2"/>
    <w:rsid w:val="00222E02"/>
    <w:rsid w:val="004763AE"/>
    <w:rsid w:val="004A118D"/>
    <w:rsid w:val="005834E4"/>
    <w:rsid w:val="007363BB"/>
    <w:rsid w:val="00BB3174"/>
    <w:rsid w:val="00CC256F"/>
    <w:rsid w:val="00DC52AD"/>
    <w:rsid w:val="00E73478"/>
    <w:rsid w:val="03D676BE"/>
    <w:rsid w:val="11DE5862"/>
    <w:rsid w:val="29D64A91"/>
    <w:rsid w:val="5097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BB317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B3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BB3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BB3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locked/>
    <w:rsid w:val="00BB3174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BB3174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BB3174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BB3174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BB3174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44</cp:revision>
  <cp:lastPrinted>2017-03-07T01:14:00Z</cp:lastPrinted>
  <dcterms:created xsi:type="dcterms:W3CDTF">2015-10-14T00:36:00Z</dcterms:created>
  <dcterms:modified xsi:type="dcterms:W3CDTF">2020-11-14T05:38:00Z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