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50C0" w14:textId="77777777" w:rsidR="00305750" w:rsidRDefault="00294ED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0074-2016-2020</w:t>
      </w:r>
      <w:bookmarkEnd w:id="0"/>
    </w:p>
    <w:p w14:paraId="0542B54A" w14:textId="77777777" w:rsidR="00305750" w:rsidRDefault="00294ED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E0C7E" w14:paraId="6463551F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6B317BB2" w14:textId="03C174D9" w:rsidR="00305750" w:rsidRDefault="00294ED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江苏雄越石油机械设备制造有限公司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EF2961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EF2961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E0C7E" w14:paraId="1E8E39E4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51C57109" w14:textId="12C76603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F2961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EF2961">
              <w:rPr>
                <w:rFonts w:ascii="宋体" w:hAnsi="宋体" w:cs="宋体" w:hint="eastAsia"/>
                <w:kern w:val="0"/>
                <w:szCs w:val="21"/>
              </w:rPr>
              <w:t>质量部</w:t>
            </w:r>
            <w:r w:rsidR="00EF2961">
              <w:rPr>
                <w:rFonts w:ascii="宋体" w:hAnsi="宋体" w:cs="宋体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DF2F4C">
              <w:rPr>
                <w:rFonts w:ascii="宋体" w:hAnsi="宋体" w:cs="宋体" w:hint="eastAsia"/>
                <w:kern w:val="0"/>
                <w:szCs w:val="21"/>
              </w:rPr>
              <w:t>邱晨</w:t>
            </w:r>
          </w:p>
        </w:tc>
      </w:tr>
      <w:tr w:rsidR="003E0C7E" w14:paraId="6DC544BF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14FAE94" w14:textId="3779341C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CBFBE55" w14:textId="35202AB2" w:rsidR="00EF2961" w:rsidRPr="00C65A21" w:rsidRDefault="00EF2961" w:rsidP="00EF2961">
            <w:pPr>
              <w:widowControl/>
              <w:spacing w:line="400" w:lineRule="exact"/>
              <w:ind w:firstLineChars="200" w:firstLine="420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C65A2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企业对新增加的校准机构“宝鸡市宝石石油量规检测中心”，未能提供此家的《外部供方评价记录》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。 </w:t>
            </w:r>
          </w:p>
          <w:p w14:paraId="3FD0EA77" w14:textId="77777777" w:rsidR="00EF2961" w:rsidRPr="00EF2961" w:rsidRDefault="00EF2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8E939EE" w14:textId="77777777" w:rsidR="00305750" w:rsidRDefault="008452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050D90" w14:textId="77777777" w:rsidR="00305750" w:rsidRDefault="008452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0E6280D" w14:textId="11ABA9A4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EF2961" w:rsidRPr="00EF2961">
              <w:rPr>
                <w:rFonts w:hint="eastAsia"/>
                <w:u w:val="single"/>
              </w:rPr>
              <w:t xml:space="preserve"> </w:t>
            </w:r>
            <w:r w:rsidR="00EF2961" w:rsidRPr="00EF2961"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 标准6.4条款的要求</w:t>
            </w:r>
            <w:r w:rsidR="00EF2961" w:rsidRPr="00EF2961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789B5349" w14:textId="1FC88F61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EF2961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79D70C2E" w14:textId="77777777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9FB39DF" w14:textId="77777777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5E7EEE9" w14:textId="77777777" w:rsidR="00305750" w:rsidRDefault="00294ED4" w:rsidP="00EF2961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E0C7E" w14:paraId="3AC22AE3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3EB4700" w14:textId="77777777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40FAF54" w14:textId="77777777" w:rsidR="00305750" w:rsidRDefault="008452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8C60BAC" w14:textId="77777777" w:rsidR="00305750" w:rsidRDefault="008452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BA9D60" w14:textId="2CD80BAA" w:rsidR="00305750" w:rsidRDefault="008452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744378B" w14:textId="77777777" w:rsidR="00EF2961" w:rsidRDefault="00EF2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344830" w14:textId="07A3AAB1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EF2961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E0C7E" w14:paraId="15524C37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5F40AF3" w14:textId="77777777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3E54E6DE" w14:textId="77777777" w:rsidR="00305750" w:rsidRDefault="008452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299D47" w14:textId="77777777" w:rsidR="00305750" w:rsidRDefault="008452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838357" w14:textId="5CDFA91E" w:rsidR="00305750" w:rsidRDefault="00294E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EF2961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1142A8E2" w14:textId="77777777" w:rsidR="00305750" w:rsidRDefault="00294ED4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E0851" w14:textId="77777777" w:rsidR="0084529F" w:rsidRDefault="0084529F">
      <w:r>
        <w:separator/>
      </w:r>
    </w:p>
  </w:endnote>
  <w:endnote w:type="continuationSeparator" w:id="0">
    <w:p w14:paraId="617293D1" w14:textId="77777777" w:rsidR="0084529F" w:rsidRDefault="0084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ACCC5" w14:textId="77777777" w:rsidR="0084529F" w:rsidRDefault="0084529F">
      <w:r>
        <w:separator/>
      </w:r>
    </w:p>
  </w:footnote>
  <w:footnote w:type="continuationSeparator" w:id="0">
    <w:p w14:paraId="10AAFFB2" w14:textId="77777777" w:rsidR="0084529F" w:rsidRDefault="0084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29B00" w14:textId="77777777" w:rsidR="00305750" w:rsidRDefault="00294ED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B3B5026" wp14:editId="2D7EAAB5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F012193" w14:textId="77777777" w:rsidR="00305750" w:rsidRDefault="0084529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F67A0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F2926BB" w14:textId="77777777" w:rsidR="00305750" w:rsidRDefault="00294ED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94ED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71BE53" w14:textId="77777777" w:rsidR="00305750" w:rsidRDefault="00294ED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B9F3949" w14:textId="77777777" w:rsidR="00305750" w:rsidRDefault="0084529F">
    <w:pPr>
      <w:rPr>
        <w:sz w:val="18"/>
        <w:szCs w:val="18"/>
      </w:rPr>
    </w:pPr>
    <w:r>
      <w:rPr>
        <w:sz w:val="18"/>
      </w:rPr>
      <w:pict w14:anchorId="7589B672">
        <v:line id="_x0000_s3074" style="position:absolute;left:0;text-align:left;z-index:251658752" from="-.45pt,0" to="457.75pt,.05pt"/>
      </w:pict>
    </w:r>
  </w:p>
  <w:p w14:paraId="56659C21" w14:textId="77777777" w:rsidR="00305750" w:rsidRDefault="008452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C7E"/>
    <w:rsid w:val="00294ED4"/>
    <w:rsid w:val="003E0C7E"/>
    <w:rsid w:val="0084529F"/>
    <w:rsid w:val="00DF2F4C"/>
    <w:rsid w:val="00EF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B7A16C"/>
  <w15:docId w15:val="{EC54F5FB-1F00-4BB4-9292-2A14BBA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dcterms:created xsi:type="dcterms:W3CDTF">2015-10-10T05:30:00Z</dcterms:created>
  <dcterms:modified xsi:type="dcterms:W3CDTF">2020-11-05T00:49:00Z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