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杭州佳磊环保科技有限公司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余竹青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0571-63160821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Q：电力管、 通信管、市政管、管件的生产</w:t>
            </w:r>
          </w:p>
          <w:p w:rsidR="004A38E5">
            <w:r>
              <w:t>E：电力管、 通信管、市政管、管件的生产及相关环境管理活动</w:t>
            </w:r>
          </w:p>
          <w:p w:rsidR="004A38E5">
            <w:r>
              <w:t>O：电力管、 通信管、市政管、管件的生产及相关职业健康安全管理活动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Q：14.02.01</w:t>
            </w:r>
          </w:p>
          <w:p w:rsidR="004A38E5">
            <w:r>
              <w:t>E：14.02.01</w:t>
            </w:r>
          </w:p>
          <w:p w:rsidR="004A38E5">
            <w:r>
              <w:t>O：14.02.01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2019年09月23日 上午至2019年09月23日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