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邵东县广运食品有限公司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邵东县魏家桥镇井边村一组</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422800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邵东县魏家桥镇井边村一组</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422800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9143052166397317XY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17363982112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石湘彬</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阳艳丹</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F：资质范围内果蔬汁（浆）类饮料（果浆饮料）</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H：资质范围内果蔬汁（浆）类饮料（果浆饮料）、其他饮料的生产</w:t>
      </w:r>
      <w:bookmarkEnd w:id="14"/>
      <w:bookmarkStart w:id="15" w:name="_GoBack"/>
      <w:bookmarkStart w:id="16" w:name="审核范围英"/>
      <w:r>
        <w:rPr>
          <w:rFonts w:hint="eastAsia"/>
          <w:b/>
          <w:color w:val="000000" w:themeColor="text1"/>
          <w:sz w:val="22"/>
          <w:szCs w:val="22"/>
        </w:rPr>
        <w:t>F：资质范围内果蔬汁（浆）类饮料（果浆饮料）</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H：资质范围内果蔬汁（浆）类饮料（果浆饮料）、其他饮料的生产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