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72-2019-E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陕西秦航机械制造有限责任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