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b/>
          <w:bCs/>
          <w:color w:val="000000" w:themeColor="text1"/>
          <w:sz w:val="21"/>
          <w:szCs w:val="21"/>
          <w:u w:val="single"/>
        </w:rPr>
      </w:pPr>
      <w:r>
        <w:rPr>
          <w:rFonts w:hint="eastAsia"/>
          <w:b/>
          <w:color w:val="000000" w:themeColor="text1"/>
          <w:sz w:val="21"/>
          <w:szCs w:val="21"/>
        </w:rPr>
        <w:t>合同编号:</w:t>
      </w:r>
      <w:bookmarkStart w:id="0" w:name="合同编号"/>
      <w:r>
        <w:rPr>
          <w:sz w:val="20"/>
        </w:rPr>
        <w:t>0311-2020-Q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重庆明宏瑞机械制造有限公司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重庆市九龙坡区华岩镇石龙村5组138号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重庆市九龙坡区华岩镇石龙村5组138号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91500107MA5U5APP1K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15823442757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梅宏磊</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张立兴</w:t>
      </w:r>
      <w:bookmarkEnd w:id="11"/>
      <w:r>
        <w:rPr>
          <w:rFonts w:hint="eastAsia"/>
          <w:b/>
          <w:color w:val="000000" w:themeColor="text1"/>
          <w:sz w:val="22"/>
          <w:szCs w:val="22"/>
        </w:rPr>
        <w:t>组织人数：</w:t>
      </w:r>
      <w:bookmarkStart w:id="12" w:name="企业人数"/>
      <w:r>
        <w:rPr>
          <w:b/>
          <w:color w:val="000000" w:themeColor="text1"/>
          <w:sz w:val="22"/>
          <w:szCs w:val="22"/>
        </w:rPr>
        <w:t>14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普通机械零配件的制造</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4073525</wp:posOffset>
            </wp:positionH>
            <wp:positionV relativeFrom="paragraph">
              <wp:posOffset>163195</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5"/>
                    <a:stretch>
                      <a:fillRect/>
                    </a:stretch>
                  </pic:blipFill>
                  <pic:spPr>
                    <a:xfrm>
                      <a:off x="0" y="0"/>
                      <a:ext cx="683895" cy="271145"/>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2020年12月12日                     </w:t>
      </w:r>
      <w:r>
        <w:rPr>
          <w:rFonts w:hint="eastAsia"/>
          <w:b/>
          <w:color w:val="000000" w:themeColor="text1"/>
          <w:sz w:val="22"/>
          <w:szCs w:val="22"/>
        </w:rPr>
        <w:t>日期：</w:t>
      </w:r>
      <w:r>
        <w:rPr>
          <w:rFonts w:hint="eastAsia"/>
          <w:b/>
          <w:color w:val="000000" w:themeColor="text1"/>
          <w:sz w:val="22"/>
          <w:szCs w:val="22"/>
          <w:lang w:val="en-US" w:eastAsia="zh-CN"/>
        </w:rPr>
        <w:t xml:space="preserve">2020年12月12日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D06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2020-12-11T08:53:56Z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