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重庆明宏瑞机械制造有限公司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重庆市九龙坡区华岩镇石龙村5组138号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吴安兰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15823442757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0311-2020-Q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普通机械零配件的制造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17.05.03;17.10.02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2020年12月11日 上午至2020年12月12日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13830790052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张广利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17.05.03,17.10.02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13752932938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宋明珠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15101755070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2020年12月9日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2020年12月9日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2020年12月9日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11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宋明珠、</w:t>
            </w:r>
            <w:r>
              <w:rPr>
                <w:sz w:val="20"/>
              </w:rPr>
              <w:t>张广利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jc w:val="both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总则；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7.1.6组织知识；9.1.1监测、分析和评价总则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7.2能力；7.3意识；7.4沟通；7.5文件化信息；9.1.3分析和评价；9.2内部审核；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宋明珠</w:t>
            </w:r>
            <w:r>
              <w:rPr>
                <w:rFonts w:hint="eastAsia"/>
                <w:color w:val="auto"/>
                <w:sz w:val="20"/>
                <w:lang w:eastAsia="zh-CN"/>
              </w:rPr>
              <w:t>（</w:t>
            </w:r>
            <w:r>
              <w:rPr>
                <w:sz w:val="20"/>
              </w:rPr>
              <w:t>张广利</w:t>
            </w:r>
            <w:r>
              <w:rPr>
                <w:rFonts w:hint="eastAsia"/>
                <w:color w:val="auto"/>
                <w:sz w:val="20"/>
                <w:lang w:eastAsia="zh-CN"/>
              </w:rPr>
              <w:t>）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8.7不合格输出的控制；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10.2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7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12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日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宋明珠（</w:t>
            </w:r>
            <w:r>
              <w:rPr>
                <w:sz w:val="20"/>
              </w:rPr>
              <w:t>张广利</w:t>
            </w:r>
            <w:r>
              <w:rPr>
                <w:rFonts w:hint="eastAsia"/>
                <w:color w:val="auto"/>
                <w:sz w:val="20"/>
                <w:lang w:eastAsia="zh-CN"/>
              </w:rPr>
              <w:t>）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 ；8.1运行策划和控制；8.3设计开发控制；8.5.1生产和服务提供的控制；8.5.2标识和可追溯性；8.5.3顾客或外部供方的财产；8.5.4防护；8.5.5交付后的活动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午休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宋明珠（</w:t>
            </w:r>
            <w:r>
              <w:rPr>
                <w:sz w:val="20"/>
              </w:rPr>
              <w:t>张广利</w:t>
            </w:r>
            <w:r>
              <w:rPr>
                <w:rFonts w:hint="eastAsia"/>
                <w:color w:val="auto"/>
                <w:sz w:val="20"/>
                <w:lang w:eastAsia="zh-CN"/>
              </w:rPr>
              <w:t>）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color w:val="auto"/>
                <w:sz w:val="20"/>
                <w:lang w:eastAsia="zh-CN"/>
              </w:rPr>
              <w:t>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sz w:val="20"/>
              </w:rPr>
              <w:t>张广利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187401"/>
    <w:rsid w:val="51567532"/>
    <w:rsid w:val="663A6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7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2020-12-11T18:13:29Z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