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襄阳高歌汽车部件有限公司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张玉</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2019-N0QMS-1245401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刘艳铃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ISC-JSZJ-181</w:t>
            </w:r>
          </w:p>
          <w:p>
            <w:pPr>
              <w:ind w:left="70" w:leftChars="29"/>
              <w:rPr>
                <w:rFonts w:hint="eastAsia"/>
                <w:sz w:val="22"/>
                <w:szCs w:val="22"/>
              </w:rPr>
            </w:pPr>
            <w:r>
              <w:rPr>
                <w:rFonts w:hint="eastAsia"/>
                <w:sz w:val="22"/>
                <w:szCs w:val="22"/>
              </w:rPr>
              <w:t>湖北兴源倍沃得换热设备有限公司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color w:val="FF0000"/>
                <w:sz w:val="22"/>
                <w:szCs w:val="22"/>
              </w:rPr>
            </w:pPr>
            <w:bookmarkStart w:id="4" w:name="_GoBack"/>
            <w:r>
              <w:rPr>
                <w:rFonts w:hint="eastAsia"/>
                <w:color w:val="FF0000"/>
                <w:sz w:val="22"/>
                <w:szCs w:val="22"/>
              </w:rPr>
              <w:t>（</w:t>
            </w:r>
            <w:r>
              <w:rPr>
                <w:rFonts w:hint="eastAsia"/>
                <w:b/>
                <w:color w:val="FF0000"/>
                <w:sz w:val="22"/>
                <w:szCs w:val="22"/>
              </w:rPr>
              <w:t>签字</w:t>
            </w:r>
            <w:r>
              <w:rPr>
                <w:color w:val="FF0000"/>
                <w:sz w:val="20"/>
              </w:rPr>
              <w:t>/</w:t>
            </w:r>
            <w:r>
              <w:rPr>
                <w:rFonts w:hint="eastAsia"/>
                <w:b/>
                <w:color w:val="FF0000"/>
                <w:sz w:val="22"/>
                <w:szCs w:val="22"/>
              </w:rPr>
              <w:t>盖章</w:t>
            </w:r>
            <w:r>
              <w:rPr>
                <w:color w:val="FF0000"/>
                <w:sz w:val="16"/>
                <w:szCs w:val="16"/>
              </w:rPr>
              <w:t>l</w:t>
            </w:r>
            <w:r>
              <w:rPr>
                <w:rFonts w:hint="eastAsia"/>
                <w:color w:val="FF0000"/>
                <w:sz w:val="22"/>
                <w:szCs w:val="22"/>
              </w:rPr>
              <w:t>）</w:t>
            </w:r>
          </w:p>
          <w:bookmarkEnd w:id="4"/>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5B583A"/>
    <w:rsid w:val="649D0D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2020-10-21T05:29:57Z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