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F73FC" w:rsidRPr="00FF73FC">
        <w:rPr>
          <w:rFonts w:ascii="楷体" w:eastAsia="楷体" w:hAnsi="楷体" w:hint="eastAsia"/>
          <w:b/>
          <w:color w:val="000000"/>
          <w:sz w:val="32"/>
          <w:szCs w:val="32"/>
        </w:rPr>
        <w:t>任丘市轧辊有限责任公司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sidR="00B17D79">
        <w:rPr>
          <w:rFonts w:ascii="楷体_GB2312" w:eastAsia="楷体_GB2312" w:hint="eastAsia"/>
          <w:b/>
          <w:sz w:val="32"/>
          <w:szCs w:val="32"/>
        </w:rPr>
        <w:t>远程审核</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FF73FC" w:rsidP="00E001DB">
            <w:pPr>
              <w:jc w:val="center"/>
              <w:rPr>
                <w:b/>
                <w:sz w:val="21"/>
                <w:szCs w:val="21"/>
              </w:rPr>
            </w:pPr>
            <w:r w:rsidRPr="00FF73FC">
              <w:rPr>
                <w:b/>
                <w:sz w:val="21"/>
                <w:szCs w:val="21"/>
              </w:rPr>
              <w:t>17.10.02;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FF73FC">
        <w:rPr>
          <w:rFonts w:hint="eastAsia"/>
          <w:b/>
          <w:sz w:val="21"/>
          <w:szCs w:val="21"/>
        </w:rPr>
        <w:t>8.3</w:t>
      </w:r>
      <w:r w:rsidR="00FF73FC">
        <w:rPr>
          <w:rFonts w:hint="eastAsia"/>
          <w:b/>
          <w:sz w:val="21"/>
          <w:szCs w:val="21"/>
        </w:rPr>
        <w:t>条款</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FF73FC" w:rsidTr="00E001DB">
        <w:trPr>
          <w:trHeight w:val="275"/>
          <w:jc w:val="center"/>
        </w:trPr>
        <w:tc>
          <w:tcPr>
            <w:tcW w:w="1474" w:type="dxa"/>
            <w:gridSpan w:val="3"/>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FF73FC" w:rsidRDefault="00FF73FC" w:rsidP="0085291A">
            <w:pPr>
              <w:spacing w:line="320" w:lineRule="exact"/>
              <w:rPr>
                <w:rFonts w:ascii="宋体" w:hAnsi="宋体"/>
                <w:b/>
                <w:color w:val="000000" w:themeColor="text1"/>
                <w:sz w:val="20"/>
              </w:rPr>
            </w:pPr>
            <w:r w:rsidRPr="00E044D8">
              <w:rPr>
                <w:rFonts w:ascii="宋体" w:hAnsi="宋体" w:hint="eastAsia"/>
                <w:b/>
                <w:color w:val="000000" w:themeColor="text1"/>
                <w:sz w:val="20"/>
              </w:rPr>
              <w:t>任丘市轧辊有限责任公司</w:t>
            </w:r>
          </w:p>
        </w:tc>
        <w:tc>
          <w:tcPr>
            <w:tcW w:w="1201" w:type="dxa"/>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25人</w:t>
            </w:r>
          </w:p>
        </w:tc>
      </w:tr>
      <w:tr w:rsidR="00FF73FC" w:rsidTr="00FF73FC">
        <w:trPr>
          <w:trHeight w:val="372"/>
          <w:jc w:val="center"/>
        </w:trPr>
        <w:tc>
          <w:tcPr>
            <w:tcW w:w="1474" w:type="dxa"/>
            <w:gridSpan w:val="3"/>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FF73FC" w:rsidRDefault="00FF73FC" w:rsidP="0085291A">
            <w:pPr>
              <w:spacing w:line="320" w:lineRule="exact"/>
              <w:rPr>
                <w:rFonts w:ascii="宋体" w:hAnsi="宋体"/>
                <w:b/>
                <w:color w:val="000000" w:themeColor="text1"/>
                <w:sz w:val="20"/>
              </w:rPr>
            </w:pPr>
            <w:r w:rsidRPr="00E044D8">
              <w:rPr>
                <w:rFonts w:ascii="宋体" w:hAnsi="宋体" w:hint="eastAsia"/>
                <w:b/>
                <w:color w:val="000000" w:themeColor="text1"/>
                <w:sz w:val="20"/>
              </w:rPr>
              <w:t>任丘市西环路长洋</w:t>
            </w:r>
            <w:proofErr w:type="gramStart"/>
            <w:r w:rsidRPr="00E044D8">
              <w:rPr>
                <w:rFonts w:ascii="宋体" w:hAnsi="宋体" w:hint="eastAsia"/>
                <w:b/>
                <w:color w:val="000000" w:themeColor="text1"/>
                <w:sz w:val="20"/>
              </w:rPr>
              <w:t>淀</w:t>
            </w:r>
            <w:proofErr w:type="gramEnd"/>
            <w:r w:rsidRPr="00E044D8">
              <w:rPr>
                <w:rFonts w:ascii="宋体" w:hAnsi="宋体" w:hint="eastAsia"/>
                <w:b/>
                <w:color w:val="000000" w:themeColor="text1"/>
                <w:sz w:val="20"/>
              </w:rPr>
              <w:t>村</w:t>
            </w:r>
          </w:p>
        </w:tc>
        <w:tc>
          <w:tcPr>
            <w:tcW w:w="1201" w:type="dxa"/>
            <w:vMerge w:val="restart"/>
          </w:tcPr>
          <w:p w:rsidR="00FF73FC" w:rsidRPr="00FF73FC" w:rsidRDefault="00FF73FC" w:rsidP="00FF73FC">
            <w:pPr>
              <w:jc w:val="center"/>
              <w:rPr>
                <w:rFonts w:ascii="宋体" w:hint="eastAsia"/>
                <w:b/>
                <w:sz w:val="18"/>
                <w:szCs w:val="18"/>
              </w:rPr>
            </w:pPr>
            <w:proofErr w:type="gramStart"/>
            <w:r w:rsidRPr="00FF73FC">
              <w:rPr>
                <w:rFonts w:ascii="宋体" w:hint="eastAsia"/>
                <w:b/>
                <w:sz w:val="18"/>
                <w:szCs w:val="18"/>
              </w:rPr>
              <w:t>邮</w:t>
            </w:r>
            <w:proofErr w:type="gramEnd"/>
          </w:p>
          <w:p w:rsidR="00FF73FC" w:rsidRDefault="00FF73FC" w:rsidP="00FF73FC">
            <w:pPr>
              <w:jc w:val="center"/>
              <w:rPr>
                <w:rFonts w:ascii="宋体"/>
                <w:b/>
                <w:sz w:val="18"/>
                <w:szCs w:val="18"/>
              </w:rPr>
            </w:pPr>
            <w:r w:rsidRPr="00FF73FC">
              <w:rPr>
                <w:rFonts w:ascii="宋体" w:hint="eastAsia"/>
                <w:b/>
                <w:sz w:val="18"/>
                <w:szCs w:val="18"/>
              </w:rPr>
              <w:t>编</w:t>
            </w:r>
          </w:p>
        </w:tc>
        <w:tc>
          <w:tcPr>
            <w:tcW w:w="1500" w:type="dxa"/>
          </w:tcPr>
          <w:p w:rsidR="00FF73FC" w:rsidRDefault="00FF73FC">
            <w:pPr>
              <w:rPr>
                <w:rFonts w:ascii="宋体"/>
                <w:b/>
                <w:sz w:val="21"/>
              </w:rPr>
            </w:pPr>
          </w:p>
        </w:tc>
      </w:tr>
      <w:tr w:rsidR="00FF73FC" w:rsidTr="001C2CF5">
        <w:trPr>
          <w:trHeight w:val="434"/>
          <w:jc w:val="center"/>
        </w:trPr>
        <w:tc>
          <w:tcPr>
            <w:tcW w:w="1474" w:type="dxa"/>
            <w:gridSpan w:val="3"/>
            <w:vAlign w:val="center"/>
          </w:tcPr>
          <w:p w:rsidR="00FF73FC" w:rsidRPr="00E001DB" w:rsidRDefault="00FF73FC" w:rsidP="00DD6F08">
            <w:pPr>
              <w:rPr>
                <w:b/>
                <w:sz w:val="21"/>
                <w:szCs w:val="21"/>
              </w:rPr>
            </w:pPr>
            <w:r>
              <w:rPr>
                <w:rFonts w:ascii="宋体" w:hAnsi="宋体" w:hint="eastAsia"/>
                <w:b/>
                <w:color w:val="000000" w:themeColor="text1"/>
                <w:sz w:val="20"/>
              </w:rPr>
              <w:t>经营地址1</w:t>
            </w:r>
          </w:p>
        </w:tc>
        <w:tc>
          <w:tcPr>
            <w:tcW w:w="5631" w:type="dxa"/>
            <w:gridSpan w:val="4"/>
          </w:tcPr>
          <w:p w:rsidR="00FF73FC" w:rsidRPr="00E001DB" w:rsidRDefault="00FF73FC" w:rsidP="00DD6F08">
            <w:pPr>
              <w:rPr>
                <w:b/>
                <w:sz w:val="21"/>
                <w:szCs w:val="21"/>
              </w:rPr>
            </w:pPr>
            <w:r w:rsidRPr="00E044D8">
              <w:rPr>
                <w:rFonts w:ascii="宋体" w:hAnsi="宋体" w:hint="eastAsia"/>
                <w:b/>
                <w:color w:val="000000" w:themeColor="text1"/>
                <w:sz w:val="20"/>
              </w:rPr>
              <w:t>任丘市西环路长洋</w:t>
            </w:r>
            <w:proofErr w:type="gramStart"/>
            <w:r w:rsidRPr="00E044D8">
              <w:rPr>
                <w:rFonts w:ascii="宋体" w:hAnsi="宋体" w:hint="eastAsia"/>
                <w:b/>
                <w:color w:val="000000" w:themeColor="text1"/>
                <w:sz w:val="20"/>
              </w:rPr>
              <w:t>淀</w:t>
            </w:r>
            <w:proofErr w:type="gramEnd"/>
            <w:r w:rsidRPr="00E044D8">
              <w:rPr>
                <w:rFonts w:ascii="宋体" w:hAnsi="宋体" w:hint="eastAsia"/>
                <w:b/>
                <w:color w:val="000000" w:themeColor="text1"/>
                <w:sz w:val="20"/>
              </w:rPr>
              <w:t>村</w:t>
            </w:r>
          </w:p>
        </w:tc>
        <w:tc>
          <w:tcPr>
            <w:tcW w:w="1201" w:type="dxa"/>
            <w:vMerge/>
          </w:tcPr>
          <w:p w:rsidR="00FF73FC" w:rsidRDefault="00FF73FC">
            <w:pPr>
              <w:jc w:val="center"/>
              <w:rPr>
                <w:rFonts w:ascii="宋体"/>
                <w:b/>
                <w:sz w:val="18"/>
                <w:szCs w:val="18"/>
              </w:rPr>
            </w:pPr>
          </w:p>
        </w:tc>
        <w:tc>
          <w:tcPr>
            <w:tcW w:w="1500" w:type="dxa"/>
          </w:tcPr>
          <w:p w:rsidR="00FF73FC" w:rsidRDefault="00FF73FC">
            <w:pPr>
              <w:rPr>
                <w:rFonts w:ascii="宋体"/>
                <w:b/>
                <w:sz w:val="21"/>
              </w:rPr>
            </w:pPr>
          </w:p>
        </w:tc>
      </w:tr>
      <w:tr w:rsidR="00FF73FC" w:rsidTr="00E001DB">
        <w:trPr>
          <w:trHeight w:val="256"/>
          <w:jc w:val="center"/>
        </w:trPr>
        <w:tc>
          <w:tcPr>
            <w:tcW w:w="1474" w:type="dxa"/>
            <w:gridSpan w:val="3"/>
            <w:vAlign w:val="center"/>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FF73FC" w:rsidRDefault="00FF73FC" w:rsidP="0085291A">
            <w:pPr>
              <w:spacing w:line="320" w:lineRule="exact"/>
              <w:jc w:val="center"/>
              <w:rPr>
                <w:rFonts w:ascii="宋体" w:hAnsi="宋体"/>
                <w:b/>
                <w:color w:val="000000" w:themeColor="text1"/>
                <w:sz w:val="20"/>
              </w:rPr>
            </w:pPr>
            <w:r w:rsidRPr="00E044D8">
              <w:rPr>
                <w:rFonts w:ascii="宋体" w:hAnsi="宋体" w:hint="eastAsia"/>
                <w:b/>
                <w:color w:val="000000" w:themeColor="text1"/>
                <w:sz w:val="20"/>
              </w:rPr>
              <w:t>马亮</w:t>
            </w:r>
          </w:p>
        </w:tc>
        <w:tc>
          <w:tcPr>
            <w:tcW w:w="1791" w:type="dxa"/>
            <w:vAlign w:val="center"/>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FF73FC" w:rsidRDefault="00FF73FC" w:rsidP="0085291A">
            <w:pPr>
              <w:spacing w:line="320" w:lineRule="exact"/>
              <w:rPr>
                <w:rFonts w:ascii="宋体" w:hAnsi="宋体"/>
                <w:b/>
                <w:color w:val="000000" w:themeColor="text1"/>
                <w:sz w:val="20"/>
              </w:rPr>
            </w:pPr>
            <w:r w:rsidRPr="00E044D8">
              <w:rPr>
                <w:rFonts w:ascii="宋体" w:hAnsi="宋体"/>
                <w:b/>
                <w:color w:val="000000" w:themeColor="text1"/>
                <w:sz w:val="20"/>
              </w:rPr>
              <w:t>13930708989</w:t>
            </w:r>
          </w:p>
        </w:tc>
        <w:tc>
          <w:tcPr>
            <w:tcW w:w="1201" w:type="dxa"/>
            <w:vAlign w:val="center"/>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FF73FC" w:rsidRDefault="00FF73FC" w:rsidP="0085291A">
            <w:pPr>
              <w:spacing w:line="320" w:lineRule="exact"/>
              <w:jc w:val="center"/>
              <w:rPr>
                <w:rFonts w:ascii="宋体" w:hAnsi="宋体"/>
                <w:b/>
                <w:color w:val="000000" w:themeColor="text1"/>
                <w:sz w:val="20"/>
              </w:rPr>
            </w:pPr>
          </w:p>
        </w:tc>
      </w:tr>
      <w:tr w:rsidR="00FF73FC" w:rsidTr="00E001DB">
        <w:trPr>
          <w:trHeight w:val="510"/>
          <w:jc w:val="center"/>
        </w:trPr>
        <w:tc>
          <w:tcPr>
            <w:tcW w:w="1474" w:type="dxa"/>
            <w:gridSpan w:val="3"/>
            <w:vAlign w:val="center"/>
          </w:tcPr>
          <w:p w:rsidR="00FF73FC" w:rsidRDefault="00FF73FC" w:rsidP="0085291A">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FF73FC" w:rsidRDefault="00FF73FC" w:rsidP="0085291A">
            <w:pPr>
              <w:spacing w:line="320" w:lineRule="exact"/>
              <w:jc w:val="center"/>
              <w:rPr>
                <w:rFonts w:ascii="宋体" w:hAnsi="宋体"/>
                <w:b/>
                <w:color w:val="000000" w:themeColor="text1"/>
                <w:sz w:val="20"/>
              </w:rPr>
            </w:pPr>
            <w:proofErr w:type="gramStart"/>
            <w:r w:rsidRPr="00E044D8">
              <w:rPr>
                <w:rFonts w:ascii="宋体" w:hAnsi="宋体" w:hint="eastAsia"/>
                <w:b/>
                <w:color w:val="000000" w:themeColor="text1"/>
                <w:sz w:val="20"/>
              </w:rPr>
              <w:t>刘孟田</w:t>
            </w:r>
            <w:proofErr w:type="gramEnd"/>
          </w:p>
        </w:tc>
        <w:tc>
          <w:tcPr>
            <w:tcW w:w="1791" w:type="dxa"/>
            <w:vAlign w:val="center"/>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FF73FC" w:rsidRDefault="00FF73FC" w:rsidP="0085291A">
            <w:pPr>
              <w:spacing w:line="320" w:lineRule="exact"/>
              <w:rPr>
                <w:rFonts w:ascii="宋体" w:hAnsi="宋体"/>
                <w:b/>
                <w:color w:val="000000" w:themeColor="text1"/>
                <w:spacing w:val="-20"/>
                <w:sz w:val="20"/>
              </w:rPr>
            </w:pPr>
            <w:r w:rsidRPr="00E044D8">
              <w:rPr>
                <w:rFonts w:ascii="宋体" w:hAnsi="宋体" w:hint="eastAsia"/>
                <w:b/>
                <w:color w:val="000000" w:themeColor="text1"/>
                <w:sz w:val="20"/>
              </w:rPr>
              <w:t>马亮</w:t>
            </w:r>
          </w:p>
        </w:tc>
        <w:tc>
          <w:tcPr>
            <w:tcW w:w="1699" w:type="dxa"/>
            <w:gridSpan w:val="2"/>
            <w:vAlign w:val="center"/>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FF73FC" w:rsidRDefault="00FF73FC" w:rsidP="0085291A">
            <w:pPr>
              <w:spacing w:line="320" w:lineRule="exact"/>
              <w:jc w:val="center"/>
              <w:rPr>
                <w:rFonts w:ascii="宋体" w:hAnsi="宋体"/>
                <w:b/>
                <w:color w:val="000000" w:themeColor="text1"/>
                <w:sz w:val="20"/>
              </w:rPr>
            </w:pPr>
            <w:r w:rsidRPr="00E044D8">
              <w:rPr>
                <w:rFonts w:ascii="宋体" w:hAnsi="宋体" w:hint="eastAsia"/>
                <w:b/>
                <w:color w:val="000000" w:themeColor="text1"/>
                <w:sz w:val="20"/>
              </w:rPr>
              <w:t>李建兵</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FF73FC">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B17D79">
              <w:rPr>
                <w:rFonts w:ascii="宋体" w:hAnsi="宋体" w:hint="eastAsia"/>
                <w:b/>
                <w:sz w:val="21"/>
                <w:szCs w:val="21"/>
              </w:rPr>
              <w:t>2</w:t>
            </w:r>
            <w:r w:rsidR="00FF73FC">
              <w:rPr>
                <w:rFonts w:ascii="宋体" w:hAnsi="宋体" w:hint="eastAsia"/>
                <w:b/>
                <w:sz w:val="21"/>
                <w:szCs w:val="21"/>
              </w:rPr>
              <w:t>1</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B17D79">
              <w:rPr>
                <w:rFonts w:ascii="宋体" w:hAnsi="宋体" w:hint="eastAsia"/>
                <w:b/>
                <w:sz w:val="21"/>
                <w:szCs w:val="21"/>
              </w:rPr>
              <w:t>2</w:t>
            </w:r>
            <w:r w:rsidR="00FF73FC">
              <w:rPr>
                <w:rFonts w:ascii="宋体" w:hAnsi="宋体" w:hint="eastAsia"/>
                <w:b/>
                <w:sz w:val="21"/>
                <w:szCs w:val="21"/>
              </w:rPr>
              <w:t>1</w:t>
            </w:r>
            <w:r w:rsidR="00E001DB">
              <w:rPr>
                <w:rFonts w:ascii="宋体" w:hAnsi="宋体"/>
                <w:b/>
                <w:sz w:val="21"/>
                <w:szCs w:val="21"/>
              </w:rPr>
              <w:t>日</w:t>
            </w:r>
            <w:r w:rsidR="00B17D79">
              <w:rPr>
                <w:rFonts w:ascii="宋体" w:hAnsi="宋体"/>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FF73FC" w:rsidRPr="00FF73FC">
              <w:rPr>
                <w:rFonts w:ascii="宋体" w:hAnsi="宋体" w:hint="eastAsia"/>
                <w:b/>
                <w:color w:val="000000" w:themeColor="text1"/>
                <w:sz w:val="20"/>
              </w:rPr>
              <w:t>冶金轧辊的加工</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sidR="00FF73FC">
              <w:rPr>
                <w:rFonts w:ascii="宋体" w:hAnsi="宋体" w:hint="eastAsia"/>
                <w:b/>
                <w:color w:val="000000" w:themeColor="text1"/>
                <w:sz w:val="20"/>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FF73FC">
            <w:pPr>
              <w:spacing w:line="260" w:lineRule="exact"/>
              <w:rPr>
                <w:rFonts w:ascii="宋体" w:hAnsi="宋体"/>
                <w:b/>
                <w:sz w:val="18"/>
                <w:szCs w:val="18"/>
              </w:rPr>
            </w:pPr>
            <w:r w:rsidRPr="00FF73FC">
              <w:rPr>
                <w:rFonts w:ascii="宋体" w:hAnsi="宋体"/>
                <w:b/>
                <w:sz w:val="18"/>
                <w:szCs w:val="18"/>
              </w:rPr>
              <w:t>17.10.02;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001DB">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001DB">
              <w:rPr>
                <w:rFonts w:ascii="宋体" w:hAnsi="宋体" w:hint="eastAsia"/>
                <w:b/>
                <w:sz w:val="18"/>
                <w:szCs w:val="18"/>
              </w:rPr>
              <w:t>10</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FF73FC">
            <w:pPr>
              <w:spacing w:line="260" w:lineRule="exact"/>
              <w:rPr>
                <w:rFonts w:ascii="宋体"/>
                <w:b/>
                <w:sz w:val="18"/>
                <w:szCs w:val="18"/>
              </w:rPr>
            </w:pPr>
            <w:r>
              <w:rPr>
                <w:rFonts w:ascii="宋体" w:hint="eastAsia"/>
                <w:b/>
                <w:sz w:val="18"/>
                <w:szCs w:val="18"/>
              </w:rPr>
              <w:t>2019年</w:t>
            </w:r>
            <w:r w:rsidR="00FF73FC">
              <w:rPr>
                <w:rFonts w:ascii="宋体" w:hint="eastAsia"/>
                <w:b/>
                <w:sz w:val="18"/>
                <w:szCs w:val="18"/>
              </w:rPr>
              <w:t>10</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FF73FC" w:rsidRPr="00FF73FC">
        <w:rPr>
          <w:rFonts w:ascii="宋体" w:hAnsi="宋体" w:hint="eastAsia"/>
          <w:b/>
          <w:color w:val="000000" w:themeColor="text1"/>
          <w:sz w:val="20"/>
        </w:rPr>
        <w:t>冶金轧辊的加工</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B17D79" w:rsidRPr="00B17D79">
        <w:rPr>
          <w:rFonts w:ascii="宋体" w:hAnsi="宋体" w:hint="eastAsia"/>
          <w:b/>
          <w:sz w:val="21"/>
          <w:szCs w:val="21"/>
        </w:rPr>
        <w:t>2019年</w:t>
      </w:r>
      <w:r w:rsidR="00FF73FC">
        <w:rPr>
          <w:rFonts w:ascii="宋体" w:hAnsi="宋体" w:hint="eastAsia"/>
          <w:b/>
          <w:sz w:val="21"/>
          <w:szCs w:val="21"/>
        </w:rPr>
        <w:t>10</w:t>
      </w:r>
      <w:r w:rsidR="00B17D79" w:rsidRPr="00B17D79">
        <w:rPr>
          <w:rFonts w:ascii="宋体" w:hAnsi="宋体" w:hint="eastAsia"/>
          <w:b/>
          <w:sz w:val="21"/>
          <w:szCs w:val="21"/>
        </w:rPr>
        <w:t>月</w:t>
      </w:r>
      <w:r>
        <w:rPr>
          <w:rFonts w:ascii="宋体" w:hAnsi="宋体" w:hint="eastAsia"/>
          <w:b/>
          <w:sz w:val="21"/>
          <w:szCs w:val="21"/>
        </w:rPr>
        <w:t>至2020年</w:t>
      </w:r>
      <w:r w:rsidR="00E001DB">
        <w:rPr>
          <w:rFonts w:ascii="宋体" w:hAnsi="宋体" w:hint="eastAsia"/>
          <w:b/>
          <w:sz w:val="21"/>
          <w:szCs w:val="21"/>
        </w:rPr>
        <w:t>10</w:t>
      </w:r>
      <w:r>
        <w:rPr>
          <w:rFonts w:ascii="宋体" w:hAnsi="宋体" w:hint="eastAsia"/>
          <w:b/>
          <w:sz w:val="21"/>
          <w:szCs w:val="21"/>
        </w:rPr>
        <w:t>月</w:t>
      </w:r>
      <w:r w:rsidR="00B17D79">
        <w:rPr>
          <w:rFonts w:ascii="宋体" w:hAnsi="宋体" w:hint="eastAsia"/>
          <w:b/>
          <w:sz w:val="21"/>
          <w:szCs w:val="21"/>
        </w:rPr>
        <w:t>2</w:t>
      </w:r>
      <w:r w:rsidR="00FF73FC">
        <w:rPr>
          <w:rFonts w:ascii="宋体" w:hAnsi="宋体" w:hint="eastAsia"/>
          <w:b/>
          <w:sz w:val="21"/>
          <w:szCs w:val="21"/>
        </w:rPr>
        <w:t>1</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FF73FC" w:rsidRPr="00E862D4" w:rsidRDefault="00FF73FC" w:rsidP="00FF73FC">
            <w:pPr>
              <w:spacing w:line="276" w:lineRule="auto"/>
              <w:rPr>
                <w:rFonts w:asciiTheme="minorEastAsia" w:eastAsiaTheme="minorEastAsia" w:hAnsiTheme="minorEastAsia"/>
                <w:bCs/>
                <w:color w:val="000000" w:themeColor="text1"/>
                <w:sz w:val="18"/>
                <w:szCs w:val="18"/>
              </w:rPr>
            </w:pPr>
            <w:r w:rsidRPr="00E044D8">
              <w:rPr>
                <w:rFonts w:asciiTheme="minorEastAsia" w:eastAsiaTheme="minorEastAsia" w:hAnsiTheme="minorEastAsia" w:hint="eastAsia"/>
                <w:bCs/>
                <w:color w:val="000000" w:themeColor="text1"/>
                <w:sz w:val="18"/>
                <w:szCs w:val="18"/>
              </w:rPr>
              <w:t>企业1996年成立，近年来受国家政策影响，河北污染企业多数关停，冶金行业形势低迷。企业经营多年，原为集体企业，后改制为私企，有一定固定客户群，当地政府相对有一定支持。厂区面积30亩，车间20亩左右，人员较稳定。管理层识别、确定了与战略、目标相关、影响实现管理体系预期结果的内、外部因素，并且实时关注、评审不断变化的内外部信息。提供组织内外部环境识别表</w:t>
            </w:r>
            <w:r>
              <w:rPr>
                <w:rFonts w:asciiTheme="minorEastAsia" w:eastAsiaTheme="minorEastAsia" w:hAnsiTheme="minorEastAsia" w:hint="eastAsia"/>
                <w:bCs/>
                <w:color w:val="000000" w:themeColor="text1"/>
                <w:sz w:val="18"/>
                <w:szCs w:val="18"/>
              </w:rPr>
              <w:t>，符合要求。</w:t>
            </w:r>
          </w:p>
          <w:p w:rsidR="00773F27" w:rsidRDefault="00FF73FC" w:rsidP="00FF73FC">
            <w:pPr>
              <w:spacing w:line="240" w:lineRule="exact"/>
              <w:rPr>
                <w:rFonts w:ascii="宋体" w:hAnsi="宋体"/>
                <w:bCs/>
                <w:sz w:val="18"/>
                <w:szCs w:val="18"/>
              </w:rPr>
            </w:pPr>
            <w:r w:rsidRPr="00E862D4">
              <w:rPr>
                <w:rFonts w:asciiTheme="minorEastAsia" w:eastAsiaTheme="minorEastAsia" w:hAnsiTheme="minorEastAsia" w:hint="eastAsia"/>
                <w:bCs/>
                <w:color w:val="000000" w:themeColor="text1"/>
                <w:sz w:val="18"/>
                <w:szCs w:val="18"/>
              </w:rPr>
              <w:t>提供组织内外部环境识别表。管理层识别、确定了与战略、目标相关、影响实现管理体系预期结果的内、外部因素，并且实时关注、评审不断变化的内外部信息。提供内/外部环境识别、评价表，环境识别充分、有效</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FF73FC" w:rsidRPr="00E044D8" w:rsidRDefault="00FF73FC" w:rsidP="00FF73FC">
            <w:pPr>
              <w:spacing w:line="276" w:lineRule="auto"/>
              <w:rPr>
                <w:bCs/>
                <w:color w:val="000000" w:themeColor="text1"/>
                <w:sz w:val="18"/>
                <w:szCs w:val="18"/>
              </w:rPr>
            </w:pPr>
            <w:r w:rsidRPr="00E044D8">
              <w:rPr>
                <w:rFonts w:hint="eastAsia"/>
                <w:bCs/>
                <w:color w:val="000000" w:themeColor="text1"/>
                <w:sz w:val="18"/>
                <w:szCs w:val="18"/>
              </w:rPr>
              <w:t>公司识别并确定了影响公司提供产品和服务能力的利益相关方：顾客、员工、供应商等。</w:t>
            </w:r>
          </w:p>
          <w:p w:rsidR="00FF73FC" w:rsidRPr="00E044D8" w:rsidRDefault="00FF73FC" w:rsidP="00FF73FC">
            <w:pPr>
              <w:spacing w:line="276" w:lineRule="auto"/>
              <w:rPr>
                <w:bCs/>
                <w:color w:val="000000" w:themeColor="text1"/>
                <w:sz w:val="18"/>
                <w:szCs w:val="18"/>
              </w:rPr>
            </w:pPr>
            <w:proofErr w:type="gramStart"/>
            <w:r w:rsidRPr="00E044D8">
              <w:rPr>
                <w:rFonts w:hint="eastAsia"/>
                <w:bCs/>
                <w:color w:val="000000" w:themeColor="text1"/>
                <w:sz w:val="18"/>
                <w:szCs w:val="18"/>
              </w:rPr>
              <w:t>管代介绍</w:t>
            </w:r>
            <w:proofErr w:type="gramEnd"/>
            <w:r w:rsidRPr="00E044D8">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FF73FC" w:rsidRDefault="00FF73FC" w:rsidP="00FF73FC">
            <w:pPr>
              <w:spacing w:line="276" w:lineRule="auto"/>
              <w:rPr>
                <w:bCs/>
                <w:color w:val="000000" w:themeColor="text1"/>
                <w:sz w:val="18"/>
                <w:szCs w:val="18"/>
              </w:rPr>
            </w:pPr>
            <w:r w:rsidRPr="00E044D8">
              <w:rPr>
                <w:rFonts w:hint="eastAsia"/>
                <w:bCs/>
                <w:color w:val="000000" w:themeColor="text1"/>
                <w:sz w:val="18"/>
                <w:szCs w:val="18"/>
              </w:rPr>
              <w:t>相关方进行监视和评审的方式方法：公司通过走访、会议、客户要求等方式对相关方的信息进行监视和评审。</w:t>
            </w:r>
            <w:proofErr w:type="gramStart"/>
            <w:r w:rsidRPr="00E044D8">
              <w:rPr>
                <w:rFonts w:hint="eastAsia"/>
                <w:bCs/>
                <w:color w:val="000000" w:themeColor="text1"/>
                <w:sz w:val="18"/>
                <w:szCs w:val="18"/>
              </w:rPr>
              <w:t>抽相关方</w:t>
            </w:r>
            <w:proofErr w:type="gramEnd"/>
            <w:r w:rsidRPr="00E044D8">
              <w:rPr>
                <w:rFonts w:hint="eastAsia"/>
                <w:bCs/>
                <w:color w:val="000000" w:themeColor="text1"/>
                <w:sz w:val="18"/>
                <w:szCs w:val="18"/>
              </w:rPr>
              <w:t>列表</w:t>
            </w:r>
            <w:r>
              <w:rPr>
                <w:rFonts w:hint="eastAsia"/>
                <w:bCs/>
                <w:color w:val="000000" w:themeColor="text1"/>
                <w:sz w:val="18"/>
                <w:szCs w:val="18"/>
              </w:rPr>
              <w:t>，识别充分、有效。</w:t>
            </w:r>
          </w:p>
          <w:p w:rsidR="00773F27" w:rsidRDefault="00FF73FC" w:rsidP="00FF73FC">
            <w:pPr>
              <w:spacing w:line="240" w:lineRule="exact"/>
              <w:rPr>
                <w:rFonts w:ascii="宋体" w:hAnsi="宋体"/>
                <w:bCs/>
                <w:sz w:val="18"/>
                <w:szCs w:val="18"/>
              </w:rPr>
            </w:pPr>
            <w:r>
              <w:rPr>
                <w:rFonts w:hint="eastAsia"/>
                <w:bCs/>
                <w:color w:val="000000" w:themeColor="text1"/>
                <w:sz w:val="18"/>
                <w:szCs w:val="18"/>
              </w:rPr>
              <w:t>目前企业未发生处罚、相关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FF73FC" w:rsidRPr="00E862D4" w:rsidRDefault="00FF73FC" w:rsidP="00FF73FC">
            <w:pPr>
              <w:spacing w:line="276" w:lineRule="auto"/>
              <w:rPr>
                <w:bCs/>
                <w:color w:val="000000" w:themeColor="text1"/>
                <w:sz w:val="18"/>
                <w:szCs w:val="18"/>
              </w:rPr>
            </w:pPr>
            <w:r w:rsidRPr="00E862D4">
              <w:rPr>
                <w:rFonts w:hint="eastAsia"/>
                <w:bCs/>
                <w:color w:val="000000" w:themeColor="text1"/>
                <w:sz w:val="18"/>
                <w:szCs w:val="18"/>
              </w:rPr>
              <w:t>企业策划并制定了质量方针：“高品质，重创新，造福社会；只超越，不跟随，引领未来”</w:t>
            </w:r>
          </w:p>
          <w:p w:rsidR="00773F27" w:rsidRDefault="00FF73FC" w:rsidP="00FF73FC">
            <w:pPr>
              <w:spacing w:line="280" w:lineRule="exact"/>
              <w:rPr>
                <w:rFonts w:ascii="宋体" w:hAnsi="宋体"/>
                <w:bCs/>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FF73F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FF73FC" w:rsidRPr="00E862D4" w:rsidRDefault="00FF73FC" w:rsidP="00FF73FC">
            <w:pPr>
              <w:tabs>
                <w:tab w:val="left" w:pos="540"/>
              </w:tabs>
              <w:spacing w:line="300" w:lineRule="exact"/>
              <w:ind w:left="200" w:hangingChars="100" w:hanging="200"/>
              <w:rPr>
                <w:rFonts w:ascii="宋体" w:hAnsi="宋体"/>
                <w:color w:val="000000" w:themeColor="text1"/>
                <w:sz w:val="20"/>
                <w:u w:val="single"/>
              </w:rPr>
            </w:pPr>
            <w:r w:rsidRPr="00E862D4">
              <w:rPr>
                <w:rFonts w:ascii="宋体" w:hAnsi="宋体" w:hint="eastAsia"/>
                <w:color w:val="000000" w:themeColor="text1"/>
                <w:sz w:val="20"/>
              </w:rPr>
              <w:t>质量管理体系过程有：策划过程、生产和服务过程、放行过程等</w:t>
            </w:r>
          </w:p>
          <w:p w:rsidR="00FF73FC" w:rsidRPr="00E862D4" w:rsidRDefault="00FF73FC" w:rsidP="00FF73FC">
            <w:pPr>
              <w:tabs>
                <w:tab w:val="left" w:pos="540"/>
              </w:tabs>
              <w:spacing w:line="300" w:lineRule="exact"/>
              <w:ind w:left="200" w:hangingChars="100" w:hanging="200"/>
              <w:rPr>
                <w:rFonts w:ascii="宋体" w:hAnsi="宋体"/>
                <w:color w:val="000000" w:themeColor="text1"/>
                <w:sz w:val="20"/>
                <w:u w:val="single"/>
              </w:rPr>
            </w:pPr>
            <w:r w:rsidRPr="00E862D4">
              <w:rPr>
                <w:rFonts w:ascii="宋体" w:hAnsi="宋体" w:hint="eastAsia"/>
                <w:color w:val="000000" w:themeColor="text1"/>
                <w:sz w:val="20"/>
              </w:rPr>
              <w:t>其中关键过程有</w:t>
            </w:r>
            <w:r w:rsidRPr="00E862D4">
              <w:rPr>
                <w:rFonts w:ascii="宋体" w:hAnsi="宋体" w:hint="eastAsia"/>
                <w:color w:val="000000" w:themeColor="text1"/>
                <w:sz w:val="20"/>
                <w:u w:val="single"/>
              </w:rPr>
              <w:t xml:space="preserve">  </w:t>
            </w:r>
            <w:r>
              <w:rPr>
                <w:rFonts w:ascii="宋体" w:hAnsi="宋体" w:hint="eastAsia"/>
                <w:color w:val="000000" w:themeColor="text1"/>
                <w:sz w:val="20"/>
                <w:u w:val="single"/>
              </w:rPr>
              <w:t>淬火</w:t>
            </w:r>
            <w:r w:rsidRPr="00E862D4">
              <w:rPr>
                <w:rFonts w:ascii="宋体" w:hAnsi="宋体" w:hint="eastAsia"/>
                <w:color w:val="000000" w:themeColor="text1"/>
                <w:sz w:val="20"/>
                <w:u w:val="single"/>
              </w:rPr>
              <w:t xml:space="preserve">     </w:t>
            </w:r>
            <w:r>
              <w:rPr>
                <w:rFonts w:ascii="宋体" w:hAnsi="宋体" w:hint="eastAsia"/>
                <w:color w:val="000000" w:themeColor="text1"/>
                <w:sz w:val="20"/>
                <w:u w:val="single"/>
              </w:rPr>
              <w:t xml:space="preserve"> </w:t>
            </w:r>
            <w:r w:rsidRPr="00E862D4">
              <w:rPr>
                <w:rFonts w:ascii="宋体" w:hAnsi="宋体" w:hint="eastAsia"/>
                <w:color w:val="000000" w:themeColor="text1"/>
                <w:sz w:val="20"/>
              </w:rPr>
              <w:t>需要确认过程  ：</w:t>
            </w:r>
            <w:r w:rsidRPr="00E044D8">
              <w:rPr>
                <w:rFonts w:ascii="宋体" w:hAnsi="宋体" w:hint="eastAsia"/>
                <w:color w:val="000000" w:themeColor="text1"/>
                <w:sz w:val="20"/>
                <w:u w:val="single"/>
              </w:rPr>
              <w:t>热处理</w:t>
            </w:r>
          </w:p>
          <w:p w:rsidR="00773F27" w:rsidRDefault="00FF73FC" w:rsidP="00FF73FC">
            <w:pPr>
              <w:tabs>
                <w:tab w:val="left" w:pos="540"/>
              </w:tabs>
              <w:spacing w:line="300" w:lineRule="exact"/>
              <w:ind w:left="200" w:hangingChars="100" w:hanging="200"/>
              <w:rPr>
                <w:rFonts w:ascii="宋体" w:hAnsi="宋体"/>
                <w:b/>
                <w:sz w:val="21"/>
                <w:szCs w:val="21"/>
              </w:rPr>
            </w:pPr>
            <w:r>
              <w:rPr>
                <w:noProof/>
                <w:color w:val="000000" w:themeColor="text1"/>
                <w:sz w:val="20"/>
              </w:rPr>
              <mc:AlternateContent>
                <mc:Choice Requires="wps">
                  <w:drawing>
                    <wp:anchor distT="0" distB="0" distL="114300" distR="114300" simplePos="0" relativeHeight="251660288"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noProof/>
                <w:color w:val="000000" w:themeColor="text1"/>
                <w:sz w:val="20"/>
              </w:rPr>
              <mc:AlternateContent>
                <mc:Choice Requires="wps">
                  <w:drawing>
                    <wp:anchor distT="0" distB="0" distL="114300" distR="114300" simplePos="0" relativeHeight="251659264"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sidRPr="00E862D4">
              <w:rPr>
                <w:rFonts w:ascii="宋体" w:hAnsi="宋体" w:hint="eastAsia"/>
                <w:color w:val="000000" w:themeColor="text1"/>
                <w:sz w:val="20"/>
              </w:rPr>
              <w:t>不适用条款是   8.3     ，不适用理由：</w:t>
            </w:r>
            <w:r w:rsidRPr="00E862D4">
              <w:rPr>
                <w:rFonts w:ascii="宋体" w:hAnsi="宋体" w:hint="eastAsia"/>
                <w:color w:val="000000" w:themeColor="text1"/>
                <w:sz w:val="20"/>
                <w:u w:val="single"/>
              </w:rPr>
              <w:t>该组织依据国家/行业标准及顾客要求进行加工 ，流程、工艺、人员、设备均未发生变更，目前不存在产品设计和开发情况，基本符合</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产品一次交验合格率 ≥95%（批次交验产品一次交验合格数/批次交验总数×100%）</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生产产品出厂合格率100%（交验总数÷合格总数×100%）</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顾客满意度≥97%（评定数÷总数×100%）</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A58B2">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A58B2">
              <w:rPr>
                <w:rFonts w:ascii="宋体" w:hAnsi="宋体" w:hint="eastAsia"/>
                <w:bCs/>
                <w:color w:val="000000" w:themeColor="text1"/>
                <w:sz w:val="18"/>
                <w:szCs w:val="18"/>
              </w:rPr>
              <w:t>年9月目标完成情况：产品一次交验合格率99%；生产产品出厂合格率100%；顾客满意率97%；</w:t>
            </w:r>
          </w:p>
          <w:p w:rsidR="00773F27" w:rsidRPr="00597808" w:rsidRDefault="00FF73FC" w:rsidP="00FF73FC">
            <w:pPr>
              <w:spacing w:line="240" w:lineRule="exact"/>
              <w:rPr>
                <w:rFonts w:ascii="宋体" w:hAnsi="宋体"/>
                <w:b/>
                <w:sz w:val="21"/>
                <w:szCs w:val="21"/>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1)企业目前主要工作人员</w:t>
            </w:r>
            <w:r>
              <w:rPr>
                <w:rFonts w:ascii="宋体" w:hAnsi="宋体" w:hint="eastAsia"/>
                <w:bCs/>
                <w:color w:val="000000" w:themeColor="text1"/>
                <w:sz w:val="18"/>
                <w:szCs w:val="18"/>
              </w:rPr>
              <w:t>2</w:t>
            </w:r>
            <w:r w:rsidRPr="00AA58B2">
              <w:rPr>
                <w:rFonts w:ascii="宋体" w:hAnsi="宋体" w:hint="eastAsia"/>
                <w:bCs/>
                <w:color w:val="000000" w:themeColor="text1"/>
                <w:sz w:val="18"/>
                <w:szCs w:val="18"/>
              </w:rPr>
              <w:t>5名，包括管理、销售和采购人员、生产和质检人员等。可满足产品和服务控制需要。配备了</w:t>
            </w:r>
            <w:r w:rsidRPr="006A0020">
              <w:rPr>
                <w:rFonts w:ascii="宋体" w:hAnsi="宋体" w:hint="eastAsia"/>
                <w:bCs/>
                <w:color w:val="000000" w:themeColor="text1"/>
                <w:sz w:val="18"/>
                <w:szCs w:val="18"/>
              </w:rPr>
              <w:t>车床、磨床、铣床、镗床、箱式电阻炉、淬火作业机床、冷处理设备、电阻加热炉、台式电阻炉、起重机、无电轨道车</w:t>
            </w:r>
            <w:r>
              <w:rPr>
                <w:rFonts w:ascii="宋体" w:hAnsi="宋体" w:hint="eastAsia"/>
                <w:bCs/>
                <w:color w:val="000000" w:themeColor="text1"/>
                <w:sz w:val="18"/>
                <w:szCs w:val="18"/>
              </w:rPr>
              <w:t>等</w:t>
            </w:r>
            <w:r w:rsidRPr="00AA58B2">
              <w:rPr>
                <w:rFonts w:ascii="宋体" w:hAnsi="宋体" w:hint="eastAsia"/>
                <w:bCs/>
                <w:color w:val="000000" w:themeColor="text1"/>
                <w:sz w:val="18"/>
                <w:szCs w:val="18"/>
              </w:rPr>
              <w:t>生产设备及</w:t>
            </w:r>
            <w:r w:rsidRPr="006A0020">
              <w:rPr>
                <w:rFonts w:ascii="宋体" w:hAnsi="宋体" w:hint="eastAsia"/>
                <w:bCs/>
                <w:color w:val="000000" w:themeColor="text1"/>
                <w:sz w:val="18"/>
                <w:szCs w:val="18"/>
              </w:rPr>
              <w:t>游标卡尺、钢直尺、里氏硬度计</w:t>
            </w:r>
            <w:r w:rsidRPr="00AA58B2">
              <w:rPr>
                <w:rFonts w:ascii="宋体" w:hAnsi="宋体" w:hint="eastAsia"/>
                <w:bCs/>
                <w:color w:val="000000" w:themeColor="text1"/>
                <w:sz w:val="18"/>
                <w:szCs w:val="18"/>
              </w:rPr>
              <w:t>等监视测量设备；电话，电脑、打印机、复印机、空调、办公桌椅等办公和通讯等设备/设施。特种设备：</w:t>
            </w:r>
            <w:r>
              <w:rPr>
                <w:rFonts w:ascii="宋体" w:hAnsi="宋体" w:hint="eastAsia"/>
                <w:bCs/>
                <w:color w:val="000000" w:themeColor="text1"/>
                <w:sz w:val="18"/>
                <w:szCs w:val="18"/>
              </w:rPr>
              <w:t>起重机</w:t>
            </w:r>
            <w:r w:rsidRPr="00AA58B2">
              <w:rPr>
                <w:rFonts w:ascii="宋体" w:hAnsi="宋体" w:hint="eastAsia"/>
                <w:bCs/>
                <w:color w:val="000000" w:themeColor="text1"/>
                <w:sz w:val="18"/>
                <w:szCs w:val="18"/>
              </w:rPr>
              <w:t>。</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2)外部资源，如供方、客户等相关方。</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3）企业自动化设备自带软件，企业无需对其进行升级维护，只是使用。</w:t>
            </w:r>
          </w:p>
          <w:p w:rsidR="00773F27" w:rsidRPr="00E001DB" w:rsidRDefault="00FF73FC" w:rsidP="00FF73FC">
            <w:pPr>
              <w:spacing w:line="240" w:lineRule="exact"/>
              <w:rPr>
                <w:rFonts w:ascii="宋体" w:hAnsi="宋体"/>
                <w:b/>
                <w:sz w:val="21"/>
                <w:szCs w:val="21"/>
              </w:rPr>
            </w:pPr>
            <w:r w:rsidRPr="00AA58B2">
              <w:rPr>
                <w:rFonts w:ascii="宋体" w:hAnsi="宋体" w:hint="eastAsia"/>
                <w:bCs/>
                <w:color w:val="000000" w:themeColor="text1"/>
                <w:sz w:val="18"/>
                <w:szCs w:val="18"/>
              </w:rPr>
              <w:t>目前企业所提供的内外部资源基本能满足管理体系运行的</w:t>
            </w:r>
            <w:r w:rsidRPr="004C66CA">
              <w:rPr>
                <w:rFonts w:ascii="宋体" w:hAnsi="宋体" w:hint="eastAsia"/>
                <w:bCs/>
                <w:color w:val="000000" w:themeColor="text1"/>
                <w:sz w:val="18"/>
                <w:szCs w:val="18"/>
              </w:rPr>
              <w:t>需要</w:t>
            </w:r>
          </w:p>
        </w:tc>
      </w:tr>
      <w:tr w:rsidR="00773F27" w:rsidTr="00FF73FC">
        <w:trPr>
          <w:cantSplit/>
          <w:trHeight w:val="673"/>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B17D79" w:rsidP="00E001DB">
            <w:pPr>
              <w:spacing w:line="240" w:lineRule="exact"/>
              <w:rPr>
                <w:rFonts w:ascii="宋体" w:hAnsi="宋体"/>
                <w:b/>
                <w:sz w:val="21"/>
                <w:szCs w:val="21"/>
              </w:rPr>
            </w:pPr>
            <w:r>
              <w:rPr>
                <w:rFonts w:ascii="宋体" w:hAnsi="宋体" w:hint="eastAsia"/>
                <w:bCs/>
                <w:sz w:val="18"/>
                <w:szCs w:val="18"/>
              </w:rPr>
              <w:t>本次远程审核不涉及此条款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FF73FC" w:rsidRPr="006A0020" w:rsidRDefault="00FF73FC" w:rsidP="00FF73FC">
            <w:pPr>
              <w:spacing w:line="276" w:lineRule="auto"/>
              <w:rPr>
                <w:sz w:val="18"/>
                <w:szCs w:val="18"/>
              </w:rPr>
            </w:pPr>
            <w:r w:rsidRPr="006A0020">
              <w:rPr>
                <w:rFonts w:hint="eastAsia"/>
                <w:sz w:val="18"/>
                <w:szCs w:val="18"/>
              </w:rPr>
              <w:t>企业编制计量</w:t>
            </w:r>
            <w:proofErr w:type="gramStart"/>
            <w:r w:rsidRPr="006A0020">
              <w:rPr>
                <w:rFonts w:hint="eastAsia"/>
                <w:sz w:val="18"/>
                <w:szCs w:val="18"/>
              </w:rPr>
              <w:t>器具台</w:t>
            </w:r>
            <w:proofErr w:type="gramEnd"/>
            <w:r w:rsidRPr="006A0020">
              <w:rPr>
                <w:rFonts w:hint="eastAsia"/>
                <w:sz w:val="18"/>
                <w:szCs w:val="18"/>
              </w:rPr>
              <w:t>账，记录了设备编号、名称、规格型号等内容。</w:t>
            </w:r>
          </w:p>
          <w:p w:rsidR="00FF73FC" w:rsidRPr="006A0020" w:rsidRDefault="00FF73FC" w:rsidP="00FF73FC">
            <w:pPr>
              <w:spacing w:line="276" w:lineRule="auto"/>
              <w:rPr>
                <w:sz w:val="18"/>
                <w:szCs w:val="18"/>
              </w:rPr>
            </w:pPr>
            <w:r w:rsidRPr="006A0020">
              <w:rPr>
                <w:rFonts w:hint="eastAsia"/>
                <w:sz w:val="18"/>
                <w:szCs w:val="18"/>
              </w:rPr>
              <w:t>组织配置的监视测量设备主要为游标卡尺、钢直尺、里氏硬度计等。基本满足检验需要。</w:t>
            </w:r>
            <w:proofErr w:type="gramStart"/>
            <w:r w:rsidRPr="006A0020">
              <w:rPr>
                <w:rFonts w:hint="eastAsia"/>
                <w:sz w:val="18"/>
                <w:szCs w:val="18"/>
              </w:rPr>
              <w:t>抽设备</w:t>
            </w:r>
            <w:proofErr w:type="gramEnd"/>
            <w:r w:rsidRPr="006A0020">
              <w:rPr>
                <w:rFonts w:hint="eastAsia"/>
                <w:sz w:val="18"/>
                <w:szCs w:val="18"/>
              </w:rPr>
              <w:t>校准</w:t>
            </w:r>
            <w:r w:rsidRPr="006A0020">
              <w:rPr>
                <w:rFonts w:hint="eastAsia"/>
                <w:sz w:val="18"/>
                <w:szCs w:val="18"/>
              </w:rPr>
              <w:t>/</w:t>
            </w:r>
            <w:r w:rsidRPr="006A0020">
              <w:rPr>
                <w:rFonts w:hint="eastAsia"/>
                <w:sz w:val="18"/>
                <w:szCs w:val="18"/>
              </w:rPr>
              <w:t>验证情况</w:t>
            </w:r>
            <w:r>
              <w:rPr>
                <w:rFonts w:hint="eastAsia"/>
                <w:sz w:val="18"/>
                <w:szCs w:val="18"/>
              </w:rPr>
              <w:t>，已开不符合。</w:t>
            </w:r>
            <w:r w:rsidRPr="006A0020">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FF73FC" w:rsidRPr="00FF73FC" w:rsidRDefault="00FF73FC" w:rsidP="00FF73FC">
            <w:pPr>
              <w:spacing w:line="276" w:lineRule="auto"/>
              <w:rPr>
                <w:sz w:val="18"/>
                <w:szCs w:val="18"/>
              </w:rPr>
            </w:pPr>
            <w:r w:rsidRPr="006A0020">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6A0020">
              <w:rPr>
                <w:rFonts w:hint="eastAsia"/>
                <w:sz w:val="18"/>
                <w:szCs w:val="18"/>
              </w:rPr>
              <w:t>送具有</w:t>
            </w:r>
            <w:proofErr w:type="gramEnd"/>
            <w:r w:rsidRPr="006A0020">
              <w:rPr>
                <w:rFonts w:hint="eastAsia"/>
                <w:sz w:val="18"/>
                <w:szCs w:val="18"/>
              </w:rPr>
              <w:t>计量资质的检定部门检定，并对已往所检结果重新检验。监视和测量用软件均为设备自带，设备校准时同事校准，版本升级时设备返厂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FF73FC" w:rsidRPr="001D5A62">
              <w:rPr>
                <w:rFonts w:hint="eastAsia"/>
                <w:bCs/>
                <w:color w:val="000000" w:themeColor="text1"/>
                <w:sz w:val="18"/>
                <w:szCs w:val="18"/>
              </w:rPr>
              <w:t>高品质，重创新，造福社会；只超越，不跟随，引领未来</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企业根据客户要求对生产进行策划：</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1</w:t>
            </w:r>
            <w:r w:rsidRPr="006A0020">
              <w:rPr>
                <w:rFonts w:hint="eastAsia"/>
                <w:color w:val="000000" w:themeColor="text1"/>
                <w:sz w:val="18"/>
                <w:szCs w:val="18"/>
              </w:rPr>
              <w:t>、确定产品和服务的要求：法律法规及客户要求</w:t>
            </w:r>
            <w:r w:rsidRPr="006A0020">
              <w:rPr>
                <w:rFonts w:hint="eastAsia"/>
                <w:color w:val="000000" w:themeColor="text1"/>
                <w:sz w:val="18"/>
                <w:szCs w:val="18"/>
              </w:rPr>
              <w:t xml:space="preserve"> </w:t>
            </w:r>
            <w:r w:rsidRPr="006A0020">
              <w:rPr>
                <w:rFonts w:hint="eastAsia"/>
                <w:color w:val="000000" w:themeColor="text1"/>
                <w:sz w:val="18"/>
                <w:szCs w:val="18"/>
              </w:rPr>
              <w:t>；</w:t>
            </w:r>
            <w:r w:rsidRPr="006A0020">
              <w:rPr>
                <w:rFonts w:hint="eastAsia"/>
                <w:color w:val="000000" w:themeColor="text1"/>
                <w:sz w:val="18"/>
                <w:szCs w:val="18"/>
              </w:rPr>
              <w:t>GB/T15547-2012</w:t>
            </w:r>
            <w:r w:rsidRPr="006A0020">
              <w:rPr>
                <w:rFonts w:hint="eastAsia"/>
                <w:color w:val="000000" w:themeColor="text1"/>
                <w:sz w:val="18"/>
                <w:szCs w:val="18"/>
              </w:rPr>
              <w:t>锻钢冷轧辊</w:t>
            </w:r>
            <w:proofErr w:type="gramStart"/>
            <w:r w:rsidRPr="006A0020">
              <w:rPr>
                <w:rFonts w:hint="eastAsia"/>
                <w:color w:val="000000" w:themeColor="text1"/>
                <w:sz w:val="18"/>
                <w:szCs w:val="18"/>
              </w:rPr>
              <w:t>辊</w:t>
            </w:r>
            <w:proofErr w:type="gramEnd"/>
            <w:r w:rsidRPr="006A0020">
              <w:rPr>
                <w:rFonts w:hint="eastAsia"/>
                <w:color w:val="000000" w:themeColor="text1"/>
                <w:sz w:val="18"/>
                <w:szCs w:val="18"/>
              </w:rPr>
              <w:t>胚</w:t>
            </w:r>
            <w:r w:rsidRPr="006A0020">
              <w:rPr>
                <w:rFonts w:hint="eastAsia"/>
                <w:color w:val="000000" w:themeColor="text1"/>
                <w:sz w:val="18"/>
                <w:szCs w:val="18"/>
              </w:rPr>
              <w:t>YB3209-82</w:t>
            </w:r>
            <w:r w:rsidRPr="006A0020">
              <w:rPr>
                <w:rFonts w:hint="eastAsia"/>
                <w:color w:val="000000" w:themeColor="text1"/>
                <w:sz w:val="18"/>
                <w:szCs w:val="18"/>
              </w:rPr>
              <w:t>锻钢冷轧工作</w:t>
            </w:r>
            <w:proofErr w:type="gramStart"/>
            <w:r w:rsidRPr="006A0020">
              <w:rPr>
                <w:rFonts w:hint="eastAsia"/>
                <w:color w:val="000000" w:themeColor="text1"/>
                <w:sz w:val="18"/>
                <w:szCs w:val="18"/>
              </w:rPr>
              <w:t>辊</w:t>
            </w:r>
            <w:proofErr w:type="gramEnd"/>
            <w:r w:rsidRPr="006A0020">
              <w:rPr>
                <w:rFonts w:hint="eastAsia"/>
                <w:color w:val="000000" w:themeColor="text1"/>
                <w:sz w:val="18"/>
                <w:szCs w:val="18"/>
              </w:rPr>
              <w:t>超声波探伤方法轧辊肖氏、里氏硬度试验方法钢的成品化学成分</w:t>
            </w:r>
            <w:proofErr w:type="gramStart"/>
            <w:r w:rsidRPr="006A0020">
              <w:rPr>
                <w:rFonts w:hint="eastAsia"/>
                <w:color w:val="000000" w:themeColor="text1"/>
                <w:sz w:val="18"/>
                <w:szCs w:val="18"/>
              </w:rPr>
              <w:t>允许偏值</w:t>
            </w:r>
            <w:proofErr w:type="gramEnd"/>
            <w:r w:rsidRPr="006A0020">
              <w:rPr>
                <w:rFonts w:hint="eastAsia"/>
                <w:color w:val="000000" w:themeColor="text1"/>
                <w:sz w:val="18"/>
                <w:szCs w:val="18"/>
              </w:rPr>
              <w:t>GB/T13314-2008</w:t>
            </w:r>
            <w:r w:rsidRPr="006A0020">
              <w:rPr>
                <w:rFonts w:hint="eastAsia"/>
                <w:color w:val="000000" w:themeColor="text1"/>
                <w:sz w:val="18"/>
                <w:szCs w:val="18"/>
              </w:rPr>
              <w:t>锻钢冷轧工作辊</w:t>
            </w:r>
            <w:r w:rsidRPr="006A0020">
              <w:rPr>
                <w:rFonts w:hint="eastAsia"/>
                <w:color w:val="000000" w:themeColor="text1"/>
                <w:sz w:val="18"/>
                <w:szCs w:val="18"/>
              </w:rPr>
              <w:t xml:space="preserve"> </w:t>
            </w:r>
            <w:r w:rsidRPr="006A0020">
              <w:rPr>
                <w:rFonts w:hint="eastAsia"/>
                <w:color w:val="000000" w:themeColor="text1"/>
                <w:sz w:val="18"/>
                <w:szCs w:val="18"/>
              </w:rPr>
              <w:t>通用技术条件等</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2</w:t>
            </w:r>
            <w:r w:rsidRPr="006A0020">
              <w:rPr>
                <w:rFonts w:hint="eastAsia"/>
                <w:color w:val="000000" w:themeColor="text1"/>
                <w:sz w:val="18"/>
                <w:szCs w:val="18"/>
              </w:rPr>
              <w:t>、制定目标，目标基本合理、可测量、可达到</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3</w:t>
            </w:r>
            <w:r w:rsidRPr="006A0020">
              <w:rPr>
                <w:rFonts w:hint="eastAsia"/>
                <w:color w:val="000000" w:themeColor="text1"/>
                <w:sz w:val="18"/>
                <w:szCs w:val="18"/>
              </w:rPr>
              <w:t>、流程：原材料验收（探伤检测、化学成分分析外包）—机加工—热处理—机加工—淬火—硬度检验—回火—精加工—成品检验</w:t>
            </w:r>
          </w:p>
          <w:p w:rsidR="00995346" w:rsidRDefault="00FF73FC" w:rsidP="00FF73FC">
            <w:pPr>
              <w:rPr>
                <w:rFonts w:hint="eastAsia"/>
                <w:color w:val="000000" w:themeColor="text1"/>
                <w:sz w:val="18"/>
                <w:szCs w:val="18"/>
              </w:rPr>
            </w:pPr>
            <w:r w:rsidRPr="006A0020">
              <w:rPr>
                <w:rFonts w:hint="eastAsia"/>
                <w:color w:val="000000" w:themeColor="text1"/>
                <w:sz w:val="18"/>
                <w:szCs w:val="18"/>
              </w:rPr>
              <w:t>4</w:t>
            </w:r>
            <w:r w:rsidRPr="006A0020">
              <w:rPr>
                <w:rFonts w:hint="eastAsia"/>
                <w:color w:val="000000" w:themeColor="text1"/>
                <w:sz w:val="18"/>
                <w:szCs w:val="18"/>
              </w:rPr>
              <w:t>、策划了设备操作规程、检验标准等作业指导文件，及产品检验记录等记录</w:t>
            </w:r>
            <w:r>
              <w:rPr>
                <w:rFonts w:hint="eastAsia"/>
                <w:color w:val="000000" w:themeColor="text1"/>
                <w:sz w:val="18"/>
                <w:szCs w:val="18"/>
              </w:rPr>
              <w:t>。</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5</w:t>
            </w:r>
            <w:r w:rsidRPr="006A0020">
              <w:rPr>
                <w:rFonts w:hint="eastAsia"/>
                <w:bCs/>
                <w:color w:val="000000" w:themeColor="text1"/>
                <w:sz w:val="18"/>
                <w:szCs w:val="18"/>
              </w:rPr>
              <w:t>、所需资源：配备了车床、磨床、铣床、镗床、箱式电阻炉、淬火作业机床、冷处理设备、电阻加热炉、台式电阻炉、起重机、无电轨道车等生产设备及游标卡尺、钢直尺、里氏硬度计等检测设备，人员经过培训上岗等。基本满足工作需要。资源基本满足。</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6</w:t>
            </w:r>
            <w:r w:rsidRPr="006A0020">
              <w:rPr>
                <w:rFonts w:hint="eastAsia"/>
                <w:bCs/>
                <w:color w:val="000000" w:themeColor="text1"/>
                <w:sz w:val="18"/>
                <w:szCs w:val="18"/>
              </w:rPr>
              <w:t>、遵照岗位职责、设备操作规程、工艺流程、产品检验规程等作业指导文件实施过程控制。</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产品通过检验来对产品实现过程进行控制。生产过程中由目负责人组织进行检查，项目完成后由客户进行验收，符合要求</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7</w:t>
            </w:r>
            <w:r w:rsidRPr="006A0020">
              <w:rPr>
                <w:rFonts w:hint="eastAsia"/>
                <w:bCs/>
                <w:color w:val="000000" w:themeColor="text1"/>
                <w:sz w:val="18"/>
                <w:szCs w:val="18"/>
              </w:rPr>
              <w:t>、</w:t>
            </w:r>
            <w:r w:rsidRPr="006A0020">
              <w:rPr>
                <w:rFonts w:hint="eastAsia"/>
                <w:bCs/>
                <w:color w:val="000000" w:themeColor="text1"/>
                <w:sz w:val="18"/>
                <w:szCs w:val="18"/>
              </w:rPr>
              <w:tab/>
            </w:r>
            <w:r w:rsidRPr="006A0020">
              <w:rPr>
                <w:rFonts w:hint="eastAsia"/>
                <w:bCs/>
                <w:color w:val="000000" w:themeColor="text1"/>
                <w:sz w:val="18"/>
                <w:szCs w:val="18"/>
              </w:rPr>
              <w:t>策划了订单（生产任务单）、产品检验记录、过程检验记录等，记录均保期</w:t>
            </w:r>
            <w:r w:rsidRPr="006A0020">
              <w:rPr>
                <w:rFonts w:hint="eastAsia"/>
                <w:bCs/>
                <w:color w:val="000000" w:themeColor="text1"/>
                <w:sz w:val="18"/>
                <w:szCs w:val="18"/>
              </w:rPr>
              <w:t>3</w:t>
            </w:r>
            <w:r w:rsidRPr="006A0020">
              <w:rPr>
                <w:rFonts w:hint="eastAsia"/>
                <w:bCs/>
                <w:color w:val="000000" w:themeColor="text1"/>
                <w:sz w:val="18"/>
                <w:szCs w:val="18"/>
              </w:rPr>
              <w:t>年。由生产部统一汇总</w:t>
            </w:r>
            <w:proofErr w:type="gramStart"/>
            <w:r w:rsidRPr="006A0020">
              <w:rPr>
                <w:rFonts w:hint="eastAsia"/>
                <w:bCs/>
                <w:color w:val="000000" w:themeColor="text1"/>
                <w:sz w:val="18"/>
                <w:szCs w:val="18"/>
              </w:rPr>
              <w:t>交综合</w:t>
            </w:r>
            <w:proofErr w:type="gramEnd"/>
            <w:r w:rsidRPr="006A0020">
              <w:rPr>
                <w:rFonts w:hint="eastAsia"/>
                <w:bCs/>
                <w:color w:val="000000" w:themeColor="text1"/>
                <w:sz w:val="18"/>
                <w:szCs w:val="18"/>
              </w:rPr>
              <w:t>部存储。</w:t>
            </w:r>
          </w:p>
          <w:p w:rsidR="00FF73FC" w:rsidRPr="00FF73FC" w:rsidRDefault="00FF73FC" w:rsidP="00FF73FC">
            <w:pPr>
              <w:spacing w:line="276" w:lineRule="auto"/>
              <w:rPr>
                <w:bCs/>
                <w:color w:val="000000" w:themeColor="text1"/>
                <w:sz w:val="18"/>
                <w:szCs w:val="18"/>
              </w:rPr>
            </w:pPr>
            <w:r w:rsidRPr="006A0020">
              <w:rPr>
                <w:rFonts w:hint="eastAsia"/>
                <w:bCs/>
                <w:color w:val="000000" w:themeColor="text1"/>
                <w:sz w:val="18"/>
                <w:szCs w:val="18"/>
              </w:rPr>
              <w:t>8</w:t>
            </w:r>
            <w:r w:rsidRPr="006A0020">
              <w:rPr>
                <w:rFonts w:hint="eastAsia"/>
                <w:bCs/>
                <w:color w:val="000000" w:themeColor="text1"/>
                <w:sz w:val="18"/>
                <w:szCs w:val="18"/>
              </w:rPr>
              <w:t>、通过识别与评价对公司目标和战略方向相关，影响其实现质量管理体系预期结果的各种内外部环境因素，有效应对风险和机遇。</w:t>
            </w:r>
          </w:p>
        </w:tc>
      </w:tr>
      <w:tr w:rsidR="00995346" w:rsidTr="007D012E">
        <w:trPr>
          <w:cantSplit/>
          <w:trHeight w:val="14286"/>
          <w:jc w:val="center"/>
        </w:trPr>
        <w:tc>
          <w:tcPr>
            <w:tcW w:w="720" w:type="dxa"/>
            <w:vMerge/>
            <w:vAlign w:val="center"/>
          </w:tcPr>
          <w:p w:rsidR="00995346" w:rsidRDefault="00995346">
            <w:pPr>
              <w:spacing w:line="240" w:lineRule="exact"/>
              <w:jc w:val="center"/>
              <w:rPr>
                <w:b/>
                <w:szCs w:val="21"/>
              </w:rPr>
            </w:pPr>
          </w:p>
        </w:tc>
        <w:tc>
          <w:tcPr>
            <w:tcW w:w="9198" w:type="dxa"/>
          </w:tcPr>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9</w:t>
            </w:r>
            <w:r w:rsidRPr="006A0020">
              <w:rPr>
                <w:rFonts w:hint="eastAsia"/>
                <w:bCs/>
                <w:color w:val="000000" w:themeColor="text1"/>
                <w:sz w:val="18"/>
                <w:szCs w:val="18"/>
              </w:rPr>
              <w:t>、外包过程：探伤检测、化学成分分析</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10</w:t>
            </w:r>
            <w:r w:rsidRPr="006A0020">
              <w:rPr>
                <w:rFonts w:hint="eastAsia"/>
                <w:bCs/>
                <w:color w:val="000000" w:themeColor="text1"/>
                <w:sz w:val="18"/>
                <w:szCs w:val="18"/>
              </w:rPr>
              <w:t>、策划适合组织体系运行需要，未发生更改，策划情况符合标准要求</w:t>
            </w:r>
          </w:p>
          <w:p w:rsidR="00FF73FC" w:rsidRDefault="00FF73FC" w:rsidP="00FF73FC">
            <w:pPr>
              <w:spacing w:line="276" w:lineRule="auto"/>
              <w:rPr>
                <w:bCs/>
                <w:color w:val="000000" w:themeColor="text1"/>
                <w:sz w:val="18"/>
                <w:szCs w:val="18"/>
              </w:rPr>
            </w:pPr>
            <w:r w:rsidRPr="006A0020">
              <w:rPr>
                <w:rFonts w:hint="eastAsia"/>
                <w:bCs/>
                <w:color w:val="000000" w:themeColor="text1"/>
                <w:sz w:val="18"/>
                <w:szCs w:val="18"/>
              </w:rPr>
              <w:t>产品实现策划的输出的信息充分，输出内容满足标准要求和企业实际</w:t>
            </w:r>
          </w:p>
          <w:p w:rsidR="00FF73FC" w:rsidRDefault="00FF73FC" w:rsidP="00FF73FC">
            <w:pPr>
              <w:spacing w:line="276" w:lineRule="auto"/>
              <w:rPr>
                <w:bCs/>
                <w:color w:val="000000" w:themeColor="text1"/>
                <w:sz w:val="18"/>
                <w:szCs w:val="18"/>
              </w:rPr>
            </w:pPr>
          </w:p>
          <w:p w:rsidR="00293939" w:rsidRDefault="00FF73FC" w:rsidP="00FF73FC">
            <w:pPr>
              <w:pStyle w:val="a0"/>
              <w:rPr>
                <w:rFonts w:hint="eastAsia"/>
                <w:color w:val="000000" w:themeColor="text1"/>
                <w:sz w:val="18"/>
                <w:szCs w:val="18"/>
              </w:rPr>
            </w:pPr>
            <w:r w:rsidRPr="006A0020">
              <w:rPr>
                <w:rFonts w:hint="eastAsia"/>
                <w:b/>
                <w:color w:val="000000" w:themeColor="text1"/>
                <w:szCs w:val="21"/>
              </w:rPr>
              <w:t>设计开发</w:t>
            </w:r>
            <w:r>
              <w:rPr>
                <w:rFonts w:hint="eastAsia"/>
                <w:b/>
                <w:color w:val="000000" w:themeColor="text1"/>
                <w:szCs w:val="21"/>
              </w:rPr>
              <w:t>：</w:t>
            </w:r>
            <w:r w:rsidRPr="006A0020">
              <w:rPr>
                <w:rFonts w:hint="eastAsia"/>
                <w:color w:val="000000" w:themeColor="text1"/>
                <w:sz w:val="18"/>
                <w:szCs w:val="18"/>
              </w:rPr>
              <w:t>该组织依据国家</w:t>
            </w:r>
            <w:r w:rsidRPr="006A0020">
              <w:rPr>
                <w:rFonts w:hint="eastAsia"/>
                <w:color w:val="000000" w:themeColor="text1"/>
                <w:sz w:val="18"/>
                <w:szCs w:val="18"/>
              </w:rPr>
              <w:t>/</w:t>
            </w:r>
            <w:r w:rsidRPr="006A0020">
              <w:rPr>
                <w:rFonts w:hint="eastAsia"/>
                <w:color w:val="000000" w:themeColor="text1"/>
                <w:sz w:val="18"/>
                <w:szCs w:val="18"/>
              </w:rPr>
              <w:t>行业标准及顾客要求进行加工</w:t>
            </w:r>
            <w:r w:rsidRPr="006A0020">
              <w:rPr>
                <w:rFonts w:hint="eastAsia"/>
                <w:color w:val="000000" w:themeColor="text1"/>
                <w:sz w:val="18"/>
                <w:szCs w:val="18"/>
              </w:rPr>
              <w:t xml:space="preserve"> </w:t>
            </w:r>
            <w:r w:rsidRPr="006A0020">
              <w:rPr>
                <w:rFonts w:hint="eastAsia"/>
                <w:color w:val="000000" w:themeColor="text1"/>
                <w:sz w:val="18"/>
                <w:szCs w:val="18"/>
              </w:rPr>
              <w:t>，流程、工艺、人员、设备均未发生变更，目前不存在产品设计和开发情况，基本符合</w:t>
            </w:r>
          </w:p>
          <w:p w:rsidR="00FF73FC" w:rsidRDefault="00FF73FC" w:rsidP="00FF73FC">
            <w:pPr>
              <w:pStyle w:val="a0"/>
              <w:rPr>
                <w:rFonts w:hint="eastAsia"/>
                <w:color w:val="000000" w:themeColor="text1"/>
                <w:sz w:val="18"/>
                <w:szCs w:val="18"/>
              </w:rPr>
            </w:pPr>
          </w:p>
          <w:p w:rsidR="00FF73FC" w:rsidRPr="006A0020" w:rsidRDefault="00FF73FC" w:rsidP="00FF73FC">
            <w:pPr>
              <w:spacing w:line="276" w:lineRule="auto"/>
              <w:rPr>
                <w:b/>
                <w:bCs/>
                <w:color w:val="000000" w:themeColor="text1"/>
                <w:szCs w:val="21"/>
              </w:rPr>
            </w:pPr>
            <w:r w:rsidRPr="006A0020">
              <w:rPr>
                <w:b/>
                <w:bCs/>
                <w:color w:val="000000" w:themeColor="text1"/>
                <w:szCs w:val="21"/>
              </w:rPr>
              <w:t>生产过程控制</w:t>
            </w:r>
            <w:r>
              <w:rPr>
                <w:rFonts w:hint="eastAsia"/>
                <w:b/>
                <w:bCs/>
                <w:color w:val="000000" w:themeColor="text1"/>
                <w:szCs w:val="21"/>
              </w:rPr>
              <w:t>：</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企业根据国家标准、行业标准</w:t>
            </w:r>
            <w:r w:rsidRPr="006A0020">
              <w:rPr>
                <w:rFonts w:hint="eastAsia"/>
                <w:bCs/>
                <w:color w:val="000000" w:themeColor="text1"/>
                <w:sz w:val="18"/>
                <w:szCs w:val="18"/>
              </w:rPr>
              <w:t>GB/T15547-2012</w:t>
            </w:r>
            <w:r w:rsidRPr="006A0020">
              <w:rPr>
                <w:rFonts w:hint="eastAsia"/>
                <w:bCs/>
                <w:color w:val="000000" w:themeColor="text1"/>
                <w:sz w:val="18"/>
                <w:szCs w:val="18"/>
              </w:rPr>
              <w:t>锻钢冷轧辊</w:t>
            </w:r>
            <w:proofErr w:type="gramStart"/>
            <w:r w:rsidRPr="006A0020">
              <w:rPr>
                <w:rFonts w:hint="eastAsia"/>
                <w:bCs/>
                <w:color w:val="000000" w:themeColor="text1"/>
                <w:sz w:val="18"/>
                <w:szCs w:val="18"/>
              </w:rPr>
              <w:t>辊</w:t>
            </w:r>
            <w:proofErr w:type="gramEnd"/>
            <w:r w:rsidRPr="006A0020">
              <w:rPr>
                <w:rFonts w:hint="eastAsia"/>
                <w:bCs/>
                <w:color w:val="000000" w:themeColor="text1"/>
                <w:sz w:val="18"/>
                <w:szCs w:val="18"/>
              </w:rPr>
              <w:t>胚</w:t>
            </w:r>
            <w:r w:rsidRPr="006A0020">
              <w:rPr>
                <w:rFonts w:hint="eastAsia"/>
                <w:bCs/>
                <w:color w:val="000000" w:themeColor="text1"/>
                <w:sz w:val="18"/>
                <w:szCs w:val="18"/>
              </w:rPr>
              <w:t>YB3209-82</w:t>
            </w:r>
            <w:r w:rsidRPr="006A0020">
              <w:rPr>
                <w:rFonts w:hint="eastAsia"/>
                <w:bCs/>
                <w:color w:val="000000" w:themeColor="text1"/>
                <w:sz w:val="18"/>
                <w:szCs w:val="18"/>
              </w:rPr>
              <w:t>锻钢冷轧工作</w:t>
            </w:r>
            <w:proofErr w:type="gramStart"/>
            <w:r w:rsidRPr="006A0020">
              <w:rPr>
                <w:rFonts w:hint="eastAsia"/>
                <w:bCs/>
                <w:color w:val="000000" w:themeColor="text1"/>
                <w:sz w:val="18"/>
                <w:szCs w:val="18"/>
              </w:rPr>
              <w:t>辊</w:t>
            </w:r>
            <w:proofErr w:type="gramEnd"/>
            <w:r w:rsidRPr="006A0020">
              <w:rPr>
                <w:rFonts w:hint="eastAsia"/>
                <w:bCs/>
                <w:color w:val="000000" w:themeColor="text1"/>
                <w:sz w:val="18"/>
                <w:szCs w:val="18"/>
              </w:rPr>
              <w:t>超声波探伤方法轧辊肖氏、里氏硬度试验方法钢的成品化学成分</w:t>
            </w:r>
            <w:proofErr w:type="gramStart"/>
            <w:r w:rsidRPr="006A0020">
              <w:rPr>
                <w:rFonts w:hint="eastAsia"/>
                <w:bCs/>
                <w:color w:val="000000" w:themeColor="text1"/>
                <w:sz w:val="18"/>
                <w:szCs w:val="18"/>
              </w:rPr>
              <w:t>允许偏值</w:t>
            </w:r>
            <w:proofErr w:type="gramEnd"/>
            <w:r w:rsidRPr="006A0020">
              <w:rPr>
                <w:rFonts w:hint="eastAsia"/>
                <w:bCs/>
                <w:color w:val="000000" w:themeColor="text1"/>
                <w:sz w:val="18"/>
                <w:szCs w:val="18"/>
              </w:rPr>
              <w:t>GB/T13314-2008</w:t>
            </w:r>
            <w:r w:rsidRPr="006A0020">
              <w:rPr>
                <w:rFonts w:hint="eastAsia"/>
                <w:bCs/>
                <w:color w:val="000000" w:themeColor="text1"/>
                <w:sz w:val="18"/>
                <w:szCs w:val="18"/>
              </w:rPr>
              <w:t>锻钢冷轧工作辊</w:t>
            </w:r>
            <w:r w:rsidRPr="006A0020">
              <w:rPr>
                <w:rFonts w:hint="eastAsia"/>
                <w:bCs/>
                <w:color w:val="000000" w:themeColor="text1"/>
                <w:sz w:val="18"/>
                <w:szCs w:val="18"/>
              </w:rPr>
              <w:t xml:space="preserve"> </w:t>
            </w:r>
            <w:r w:rsidRPr="006A0020">
              <w:rPr>
                <w:rFonts w:hint="eastAsia"/>
                <w:bCs/>
                <w:color w:val="000000" w:themeColor="text1"/>
                <w:sz w:val="18"/>
                <w:szCs w:val="18"/>
              </w:rPr>
              <w:t>通用技术条件等进行生产</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根据已经评审的合同向生产车间下达生产通知单</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抽：生产</w:t>
            </w:r>
            <w:r w:rsidR="002F1DB7">
              <w:rPr>
                <w:rFonts w:hint="eastAsia"/>
                <w:bCs/>
                <w:color w:val="000000" w:themeColor="text1"/>
                <w:sz w:val="18"/>
                <w:szCs w:val="18"/>
              </w:rPr>
              <w:t>计划</w:t>
            </w:r>
            <w:r w:rsidRPr="006A0020">
              <w:rPr>
                <w:rFonts w:hint="eastAsia"/>
                <w:bCs/>
                <w:color w:val="000000" w:themeColor="text1"/>
                <w:sz w:val="18"/>
                <w:szCs w:val="18"/>
              </w:rPr>
              <w:t>通知</w:t>
            </w:r>
            <w:r w:rsidR="002F1DB7">
              <w:rPr>
                <w:rFonts w:hint="eastAsia"/>
                <w:bCs/>
                <w:color w:val="000000" w:themeColor="text1"/>
                <w:sz w:val="18"/>
                <w:szCs w:val="18"/>
              </w:rPr>
              <w:t>单，符合要求</w:t>
            </w:r>
            <w:r>
              <w:rPr>
                <w:rFonts w:hint="eastAsia"/>
                <w:bCs/>
                <w:color w:val="000000" w:themeColor="text1"/>
                <w:sz w:val="18"/>
                <w:szCs w:val="18"/>
              </w:rPr>
              <w:t>。</w:t>
            </w:r>
            <w:r w:rsidRPr="006A0020">
              <w:rPr>
                <w:rFonts w:hint="eastAsia"/>
                <w:bCs/>
                <w:color w:val="000000" w:themeColor="text1"/>
                <w:sz w:val="18"/>
                <w:szCs w:val="18"/>
              </w:rPr>
              <w:t>策划了生产流程</w:t>
            </w:r>
            <w:r>
              <w:rPr>
                <w:rFonts w:hint="eastAsia"/>
                <w:bCs/>
                <w:color w:val="000000" w:themeColor="text1"/>
                <w:sz w:val="18"/>
                <w:szCs w:val="18"/>
              </w:rPr>
              <w:t>，执行标准。</w:t>
            </w:r>
            <w:r w:rsidRPr="006A0020">
              <w:rPr>
                <w:rFonts w:hint="eastAsia"/>
                <w:bCs/>
                <w:color w:val="000000" w:themeColor="text1"/>
                <w:sz w:val="18"/>
                <w:szCs w:val="18"/>
              </w:rPr>
              <w:t>以上信息能够指导生产。</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可获得和使用适宜的监视和测量资源：游标卡尺、钢直尺、里氏硬度计等。监视和测量设备满足检验需要</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在适当阶段实施监视和测量活动，以验证是否符合过程或输出的控制准则以及产品和服务的接收准则：图纸、检验标准、操作规程等作业指导文件实施过程控制。</w:t>
            </w:r>
          </w:p>
          <w:p w:rsidR="00FF73FC" w:rsidRDefault="00FF73FC" w:rsidP="00FF73FC">
            <w:pPr>
              <w:spacing w:line="276" w:lineRule="auto"/>
              <w:rPr>
                <w:bCs/>
                <w:color w:val="000000" w:themeColor="text1"/>
                <w:sz w:val="18"/>
                <w:szCs w:val="18"/>
              </w:rPr>
            </w:pPr>
            <w:r w:rsidRPr="006A0020">
              <w:rPr>
                <w:rFonts w:hint="eastAsia"/>
                <w:bCs/>
                <w:color w:val="000000" w:themeColor="text1"/>
                <w:sz w:val="18"/>
                <w:szCs w:val="18"/>
              </w:rPr>
              <w:t>产品通过检验等来对产品实现过程进行控制。生产过程中由专人进行检查，完成后由客户进行验收，符合要求。</w:t>
            </w:r>
          </w:p>
          <w:p w:rsidR="00FF73FC" w:rsidRDefault="00FF73FC" w:rsidP="00FF73FC">
            <w:pPr>
              <w:spacing w:line="276" w:lineRule="auto"/>
              <w:rPr>
                <w:bCs/>
                <w:color w:val="000000" w:themeColor="text1"/>
                <w:sz w:val="18"/>
                <w:szCs w:val="18"/>
              </w:rPr>
            </w:pPr>
            <w:r w:rsidRPr="006A0020">
              <w:rPr>
                <w:rFonts w:hint="eastAsia"/>
                <w:bCs/>
                <w:color w:val="000000" w:themeColor="text1"/>
                <w:sz w:val="18"/>
                <w:szCs w:val="18"/>
              </w:rPr>
              <w:t>为过程的运行使用适宜的基础设施，并保持适宜的环境：配备了车床、磨床、铣床、镗床、箱式电阻炉、淬火作业机床、冷处理设备、电阻加热炉、台式电阻炉、起重机、无电轨道车等生产设备，人员经过培训上岗等。基本满足工作需要。资源基本满足。生产环境为防潮，无其他特殊要求。办公区内有消防器材，有效期内</w:t>
            </w:r>
          </w:p>
          <w:p w:rsidR="00FF73FC" w:rsidRDefault="00FF73FC" w:rsidP="00FF73FC">
            <w:pPr>
              <w:spacing w:line="276" w:lineRule="auto"/>
              <w:rPr>
                <w:bCs/>
                <w:color w:val="000000" w:themeColor="text1"/>
                <w:sz w:val="18"/>
                <w:szCs w:val="18"/>
              </w:rPr>
            </w:pPr>
            <w:r w:rsidRPr="006A0020">
              <w:rPr>
                <w:rFonts w:hint="eastAsia"/>
                <w:bCs/>
                <w:color w:val="000000" w:themeColor="text1"/>
                <w:sz w:val="18"/>
                <w:szCs w:val="18"/>
              </w:rPr>
              <w:t>5</w:t>
            </w:r>
            <w:r w:rsidRPr="006A0020">
              <w:rPr>
                <w:rFonts w:hint="eastAsia"/>
                <w:bCs/>
                <w:color w:val="000000" w:themeColor="text1"/>
                <w:sz w:val="18"/>
                <w:szCs w:val="18"/>
              </w:rPr>
              <w:t>）配备胜任的人员，包括所需求的资格：初中以上学历；视力良好；有一定工作经验、经过培训、考核合格后上岗。</w:t>
            </w:r>
          </w:p>
          <w:p w:rsidR="00293939" w:rsidRDefault="00FF73FC" w:rsidP="00FF73FC">
            <w:pPr>
              <w:pStyle w:val="a0"/>
              <w:rPr>
                <w:rFonts w:hint="eastAsia"/>
                <w:color w:val="000000" w:themeColor="text1"/>
                <w:sz w:val="18"/>
                <w:szCs w:val="18"/>
              </w:rPr>
            </w:pPr>
            <w:r w:rsidRPr="006A0020">
              <w:rPr>
                <w:rFonts w:hint="eastAsia"/>
                <w:color w:val="000000" w:themeColor="text1"/>
                <w:sz w:val="18"/>
                <w:szCs w:val="18"/>
              </w:rPr>
              <w:t>6</w:t>
            </w:r>
            <w:r w:rsidRPr="006A0020">
              <w:rPr>
                <w:rFonts w:hint="eastAsia"/>
                <w:color w:val="000000" w:themeColor="text1"/>
                <w:sz w:val="18"/>
                <w:szCs w:val="18"/>
              </w:rPr>
              <w:t>）若输出结果不能由后续的监视或测量加以验证，应对生产和服务提供过程实现策划结果的能力进行确认，并定期再确认：经确</w:t>
            </w:r>
            <w:r>
              <w:rPr>
                <w:rFonts w:hint="eastAsia"/>
                <w:color w:val="000000" w:themeColor="text1"/>
                <w:sz w:val="18"/>
                <w:szCs w:val="18"/>
              </w:rPr>
              <w:t>认，生产过程中需要确认的过程为热处理过程。关键过程为：淬火过程</w:t>
            </w:r>
            <w:r w:rsidRPr="006A0020">
              <w:rPr>
                <w:rFonts w:hint="eastAsia"/>
                <w:color w:val="000000" w:themeColor="text1"/>
                <w:sz w:val="18"/>
                <w:szCs w:val="18"/>
              </w:rPr>
              <w:t>。人员均经</w:t>
            </w:r>
            <w:r>
              <w:rPr>
                <w:rFonts w:hint="eastAsia"/>
                <w:color w:val="000000" w:themeColor="text1"/>
                <w:sz w:val="18"/>
                <w:szCs w:val="18"/>
              </w:rPr>
              <w:t>过培训后上岗</w:t>
            </w:r>
            <w:r>
              <w:rPr>
                <w:rFonts w:hint="eastAsia"/>
                <w:color w:val="000000" w:themeColor="text1"/>
                <w:sz w:val="18"/>
                <w:szCs w:val="18"/>
              </w:rPr>
              <w:t>。</w:t>
            </w:r>
            <w:r>
              <w:rPr>
                <w:rFonts w:hint="eastAsia"/>
                <w:color w:val="000000" w:themeColor="text1"/>
                <w:sz w:val="18"/>
                <w:szCs w:val="18"/>
              </w:rPr>
              <w:t>符合要求。抽热处理过程确认过程记录</w:t>
            </w:r>
            <w:r>
              <w:rPr>
                <w:rFonts w:hint="eastAsia"/>
                <w:color w:val="000000" w:themeColor="text1"/>
                <w:sz w:val="18"/>
                <w:szCs w:val="18"/>
              </w:rPr>
              <w:t>，符合要求。</w:t>
            </w:r>
          </w:p>
          <w:p w:rsidR="00FF73FC" w:rsidRPr="006A0020" w:rsidRDefault="00FF73FC" w:rsidP="00FF73FC">
            <w:pPr>
              <w:spacing w:line="276" w:lineRule="auto"/>
              <w:rPr>
                <w:sz w:val="18"/>
                <w:szCs w:val="18"/>
              </w:rPr>
            </w:pPr>
            <w:r w:rsidRPr="006A0020">
              <w:rPr>
                <w:rFonts w:hint="eastAsia"/>
                <w:sz w:val="18"/>
                <w:szCs w:val="18"/>
              </w:rPr>
              <w:t>7</w:t>
            </w:r>
            <w:r w:rsidRPr="006A0020">
              <w:rPr>
                <w:rFonts w:hint="eastAsia"/>
                <w:sz w:val="18"/>
                <w:szCs w:val="18"/>
              </w:rPr>
              <w:t>）采取措施防止人为错误：各工序制定有操作规程，明确了操作要求，各工序互检，避免人为失误</w:t>
            </w:r>
          </w:p>
          <w:p w:rsidR="00FF73FC" w:rsidRPr="006A0020" w:rsidRDefault="00FF73FC" w:rsidP="00FF73FC">
            <w:pPr>
              <w:spacing w:line="276" w:lineRule="auto"/>
              <w:rPr>
                <w:sz w:val="18"/>
                <w:szCs w:val="18"/>
              </w:rPr>
            </w:pPr>
            <w:r w:rsidRPr="006A0020">
              <w:rPr>
                <w:rFonts w:hint="eastAsia"/>
                <w:sz w:val="18"/>
                <w:szCs w:val="18"/>
              </w:rPr>
              <w:t>8</w:t>
            </w:r>
            <w:r w:rsidRPr="006A0020">
              <w:rPr>
                <w:rFonts w:hint="eastAsia"/>
                <w:sz w:val="18"/>
                <w:szCs w:val="18"/>
              </w:rPr>
              <w:t>）实施放行、交付和交付后的活动：按照各图纸要求实施过程控制，以确保有效实施放行、交付和交付后活动。</w:t>
            </w:r>
          </w:p>
          <w:p w:rsidR="00FF73FC" w:rsidRPr="006A0020" w:rsidRDefault="00FF73FC" w:rsidP="00FF73FC">
            <w:pPr>
              <w:spacing w:line="276" w:lineRule="auto"/>
              <w:rPr>
                <w:sz w:val="18"/>
                <w:szCs w:val="18"/>
              </w:rPr>
            </w:pPr>
            <w:r w:rsidRPr="006A0020">
              <w:rPr>
                <w:rFonts w:hint="eastAsia"/>
                <w:sz w:val="18"/>
                <w:szCs w:val="18"/>
              </w:rPr>
              <w:t>现场巡视生产现场：生产现场干净整洁、设备运转正常。人员配备符合要求。正在进行</w:t>
            </w:r>
            <w:r w:rsidRPr="006A0020">
              <w:rPr>
                <w:rFonts w:ascii="Cambria Math" w:hAnsi="Cambria Math" w:cs="Cambria Math"/>
                <w:sz w:val="18"/>
                <w:szCs w:val="18"/>
              </w:rPr>
              <w:t>∅</w:t>
            </w:r>
            <w:r w:rsidRPr="006A0020">
              <w:rPr>
                <w:sz w:val="18"/>
                <w:szCs w:val="18"/>
              </w:rPr>
              <w:t>270*900*2618</w:t>
            </w:r>
            <w:r w:rsidRPr="006A0020">
              <w:rPr>
                <w:rFonts w:hint="eastAsia"/>
                <w:sz w:val="18"/>
                <w:szCs w:val="18"/>
              </w:rPr>
              <w:t>工作辊的生产</w:t>
            </w:r>
          </w:p>
          <w:p w:rsidR="00FF73FC" w:rsidRPr="006A0020" w:rsidRDefault="00FF73FC" w:rsidP="00FF73FC">
            <w:pPr>
              <w:spacing w:line="276" w:lineRule="auto"/>
              <w:rPr>
                <w:sz w:val="18"/>
                <w:szCs w:val="18"/>
              </w:rPr>
            </w:pPr>
            <w:r w:rsidRPr="006A0020">
              <w:rPr>
                <w:rFonts w:hint="eastAsia"/>
                <w:sz w:val="18"/>
                <w:szCs w:val="18"/>
              </w:rPr>
              <w:t>企业根据轧辊规格进行编号：</w:t>
            </w:r>
          </w:p>
          <w:p w:rsidR="00FF73FC" w:rsidRPr="006A0020" w:rsidRDefault="00FF73FC" w:rsidP="00FF73FC">
            <w:pPr>
              <w:spacing w:line="276" w:lineRule="auto"/>
              <w:rPr>
                <w:sz w:val="18"/>
                <w:szCs w:val="18"/>
              </w:rPr>
            </w:pPr>
            <w:r w:rsidRPr="006A0020">
              <w:rPr>
                <w:rFonts w:hint="eastAsia"/>
                <w:sz w:val="18"/>
                <w:szCs w:val="18"/>
              </w:rPr>
              <w:t>机加工工序：车床加工：所有外径</w:t>
            </w:r>
            <w:r w:rsidRPr="006A0020">
              <w:rPr>
                <w:sz w:val="18"/>
                <w:szCs w:val="18"/>
              </w:rPr>
              <w:t>+12mm</w:t>
            </w:r>
            <w:r w:rsidRPr="006A0020">
              <w:rPr>
                <w:rFonts w:hint="eastAsia"/>
                <w:sz w:val="18"/>
                <w:szCs w:val="18"/>
              </w:rPr>
              <w:t>，轴径：</w:t>
            </w:r>
            <w:r w:rsidRPr="006A0020">
              <w:rPr>
                <w:rFonts w:ascii="Cambria Math" w:hAnsi="Cambria Math" w:cs="Cambria Math"/>
                <w:sz w:val="18"/>
                <w:szCs w:val="18"/>
              </w:rPr>
              <w:t>∅</w:t>
            </w:r>
            <w:r w:rsidRPr="006A0020">
              <w:rPr>
                <w:sz w:val="18"/>
                <w:szCs w:val="18"/>
              </w:rPr>
              <w:t>160</w:t>
            </w:r>
            <w:r w:rsidRPr="006A0020">
              <w:rPr>
                <w:rFonts w:hint="eastAsia"/>
                <w:sz w:val="18"/>
                <w:szCs w:val="18"/>
              </w:rPr>
              <w:t>；辊身</w:t>
            </w:r>
            <w:r w:rsidRPr="006A0020">
              <w:rPr>
                <w:rFonts w:ascii="Cambria Math" w:hAnsi="Cambria Math" w:cs="Cambria Math"/>
                <w:sz w:val="18"/>
                <w:szCs w:val="18"/>
              </w:rPr>
              <w:t>∅</w:t>
            </w:r>
            <w:r>
              <w:rPr>
                <w:sz w:val="18"/>
                <w:szCs w:val="18"/>
              </w:rPr>
              <w:t xml:space="preserve">270  </w:t>
            </w:r>
          </w:p>
          <w:p w:rsidR="00FF73FC" w:rsidRPr="006A0020" w:rsidRDefault="00FF73FC" w:rsidP="00FF73FC">
            <w:pPr>
              <w:spacing w:line="276" w:lineRule="auto"/>
              <w:rPr>
                <w:sz w:val="18"/>
                <w:szCs w:val="18"/>
              </w:rPr>
            </w:pPr>
            <w:r w:rsidRPr="006A0020">
              <w:rPr>
                <w:rFonts w:hint="eastAsia"/>
                <w:sz w:val="18"/>
                <w:szCs w:val="18"/>
              </w:rPr>
              <w:t>热处理正火：炉温</w:t>
            </w:r>
            <w:r w:rsidRPr="006A0020">
              <w:rPr>
                <w:rFonts w:hint="eastAsia"/>
                <w:sz w:val="18"/>
                <w:szCs w:val="18"/>
              </w:rPr>
              <w:t>2h</w:t>
            </w:r>
            <w:r w:rsidRPr="006A0020">
              <w:rPr>
                <w:rFonts w:hint="eastAsia"/>
                <w:sz w:val="18"/>
                <w:szCs w:val="18"/>
              </w:rPr>
              <w:t>升到</w:t>
            </w:r>
            <w:r w:rsidRPr="006A0020">
              <w:rPr>
                <w:rFonts w:hint="eastAsia"/>
                <w:sz w:val="18"/>
                <w:szCs w:val="18"/>
              </w:rPr>
              <w:t>650</w:t>
            </w:r>
            <w:r w:rsidRPr="006A0020">
              <w:rPr>
                <w:rFonts w:hint="eastAsia"/>
                <w:sz w:val="18"/>
                <w:szCs w:val="18"/>
              </w:rPr>
              <w:t>℃</w:t>
            </w:r>
            <w:r w:rsidRPr="006A0020">
              <w:rPr>
                <w:rFonts w:hint="eastAsia"/>
                <w:sz w:val="18"/>
                <w:szCs w:val="18"/>
              </w:rPr>
              <w:t>--900</w:t>
            </w:r>
            <w:r w:rsidRPr="006A0020">
              <w:rPr>
                <w:rFonts w:hint="eastAsia"/>
                <w:sz w:val="18"/>
                <w:szCs w:val="18"/>
              </w:rPr>
              <w:t>℃（</w:t>
            </w:r>
            <w:r w:rsidRPr="006A0020">
              <w:rPr>
                <w:rFonts w:hint="eastAsia"/>
                <w:sz w:val="18"/>
                <w:szCs w:val="18"/>
              </w:rPr>
              <w:t>3-6h</w:t>
            </w:r>
            <w:r w:rsidRPr="006A0020">
              <w:rPr>
                <w:rFonts w:hint="eastAsia"/>
                <w:sz w:val="18"/>
                <w:szCs w:val="18"/>
              </w:rPr>
              <w:t>）</w:t>
            </w:r>
            <w:r w:rsidRPr="006A0020">
              <w:rPr>
                <w:rFonts w:hint="eastAsia"/>
                <w:sz w:val="18"/>
                <w:szCs w:val="18"/>
              </w:rPr>
              <w:t>--</w:t>
            </w:r>
            <w:r w:rsidRPr="006A0020">
              <w:rPr>
                <w:rFonts w:hint="eastAsia"/>
                <w:sz w:val="18"/>
                <w:szCs w:val="18"/>
              </w:rPr>
              <w:t>冷却（空气）</w:t>
            </w:r>
            <w:r w:rsidRPr="006A0020">
              <w:rPr>
                <w:rFonts w:hint="eastAsia"/>
                <w:sz w:val="18"/>
                <w:szCs w:val="18"/>
              </w:rPr>
              <w:t>--350</w:t>
            </w:r>
            <w:r w:rsidRPr="006A0020">
              <w:rPr>
                <w:rFonts w:hint="eastAsia"/>
                <w:sz w:val="18"/>
                <w:szCs w:val="18"/>
              </w:rPr>
              <w:t>℃（</w:t>
            </w:r>
            <w:r w:rsidRPr="006A0020">
              <w:rPr>
                <w:rFonts w:hint="eastAsia"/>
                <w:sz w:val="18"/>
                <w:szCs w:val="18"/>
              </w:rPr>
              <w:t>2h</w:t>
            </w:r>
            <w:r w:rsidRPr="006A0020">
              <w:rPr>
                <w:rFonts w:hint="eastAsia"/>
                <w:sz w:val="18"/>
                <w:szCs w:val="18"/>
              </w:rPr>
              <w:t>）</w:t>
            </w:r>
            <w:r w:rsidRPr="006A0020">
              <w:rPr>
                <w:rFonts w:hint="eastAsia"/>
                <w:sz w:val="18"/>
                <w:szCs w:val="18"/>
              </w:rPr>
              <w:t>--700</w:t>
            </w:r>
            <w:r w:rsidRPr="006A0020">
              <w:rPr>
                <w:rFonts w:hint="eastAsia"/>
                <w:sz w:val="18"/>
                <w:szCs w:val="18"/>
              </w:rPr>
              <w:t>℃（</w:t>
            </w:r>
            <w:r w:rsidRPr="006A0020">
              <w:rPr>
                <w:rFonts w:hint="eastAsia"/>
                <w:sz w:val="18"/>
                <w:szCs w:val="18"/>
              </w:rPr>
              <w:t>5h</w:t>
            </w:r>
            <w:r w:rsidRPr="006A0020">
              <w:rPr>
                <w:rFonts w:hint="eastAsia"/>
                <w:sz w:val="18"/>
                <w:szCs w:val="18"/>
              </w:rPr>
              <w:t>）（球化）</w:t>
            </w:r>
            <w:r w:rsidRPr="006A0020">
              <w:rPr>
                <w:rFonts w:hint="eastAsia"/>
                <w:sz w:val="18"/>
                <w:szCs w:val="18"/>
              </w:rPr>
              <w:t>--650</w:t>
            </w:r>
            <w:r w:rsidRPr="006A0020">
              <w:rPr>
                <w:rFonts w:hint="eastAsia"/>
                <w:sz w:val="18"/>
                <w:szCs w:val="18"/>
              </w:rPr>
              <w:t>℃（</w:t>
            </w:r>
            <w:r w:rsidRPr="006A0020">
              <w:rPr>
                <w:rFonts w:hint="eastAsia"/>
                <w:sz w:val="18"/>
                <w:szCs w:val="18"/>
              </w:rPr>
              <w:t>8-12h</w:t>
            </w:r>
            <w:r w:rsidRPr="006A0020">
              <w:rPr>
                <w:rFonts w:hint="eastAsia"/>
                <w:sz w:val="18"/>
                <w:szCs w:val="18"/>
              </w:rPr>
              <w:t>）</w:t>
            </w:r>
            <w:r w:rsidRPr="006A0020">
              <w:rPr>
                <w:rFonts w:hint="eastAsia"/>
                <w:sz w:val="18"/>
                <w:szCs w:val="18"/>
              </w:rPr>
              <w:t>--300</w:t>
            </w:r>
            <w:r w:rsidRPr="006A0020">
              <w:rPr>
                <w:rFonts w:hint="eastAsia"/>
                <w:sz w:val="18"/>
                <w:szCs w:val="18"/>
              </w:rPr>
              <w:t>℃出炉</w:t>
            </w:r>
          </w:p>
          <w:p w:rsidR="00FF73FC" w:rsidRPr="006A0020" w:rsidRDefault="00FF73FC" w:rsidP="00FF73FC">
            <w:pPr>
              <w:spacing w:line="276" w:lineRule="auto"/>
              <w:rPr>
                <w:sz w:val="18"/>
                <w:szCs w:val="18"/>
              </w:rPr>
            </w:pPr>
            <w:r w:rsidRPr="006A0020">
              <w:rPr>
                <w:rFonts w:hint="eastAsia"/>
                <w:sz w:val="18"/>
                <w:szCs w:val="18"/>
              </w:rPr>
              <w:t>机加工：所有外圆</w:t>
            </w:r>
            <w:r w:rsidRPr="006A0020">
              <w:rPr>
                <w:rFonts w:hint="eastAsia"/>
                <w:sz w:val="18"/>
                <w:szCs w:val="18"/>
              </w:rPr>
              <w:t xml:space="preserve">+2mm  </w:t>
            </w:r>
            <w:r w:rsidRPr="006A0020">
              <w:rPr>
                <w:rFonts w:hint="eastAsia"/>
                <w:sz w:val="18"/>
                <w:szCs w:val="18"/>
              </w:rPr>
              <w:t>尺寸按图纸进行</w:t>
            </w:r>
          </w:p>
          <w:p w:rsidR="00FF73FC" w:rsidRPr="006A0020" w:rsidRDefault="00FF73FC" w:rsidP="00FF73FC">
            <w:pPr>
              <w:spacing w:line="276" w:lineRule="auto"/>
              <w:rPr>
                <w:sz w:val="18"/>
                <w:szCs w:val="18"/>
              </w:rPr>
            </w:pPr>
            <w:r w:rsidRPr="006A0020">
              <w:rPr>
                <w:rFonts w:hint="eastAsia"/>
                <w:sz w:val="18"/>
                <w:szCs w:val="18"/>
              </w:rPr>
              <w:t>工频淬火：</w:t>
            </w:r>
            <w:r w:rsidRPr="006A0020">
              <w:rPr>
                <w:rFonts w:hint="eastAsia"/>
                <w:sz w:val="18"/>
                <w:szCs w:val="18"/>
              </w:rPr>
              <w:t>900</w:t>
            </w:r>
            <w:r w:rsidRPr="006A0020">
              <w:rPr>
                <w:rFonts w:hint="eastAsia"/>
                <w:sz w:val="18"/>
                <w:szCs w:val="18"/>
              </w:rPr>
              <w:t>℃（</w:t>
            </w:r>
            <w:r w:rsidRPr="006A0020">
              <w:rPr>
                <w:rFonts w:hint="eastAsia"/>
                <w:sz w:val="18"/>
                <w:szCs w:val="18"/>
              </w:rPr>
              <w:t>0.5h</w:t>
            </w:r>
            <w:r w:rsidRPr="006A0020">
              <w:rPr>
                <w:rFonts w:hint="eastAsia"/>
                <w:sz w:val="18"/>
                <w:szCs w:val="18"/>
              </w:rPr>
              <w:t>）</w:t>
            </w:r>
          </w:p>
          <w:p w:rsidR="00FF73FC" w:rsidRDefault="00FF73FC" w:rsidP="00FF73FC">
            <w:pPr>
              <w:spacing w:line="276" w:lineRule="auto"/>
              <w:rPr>
                <w:rFonts w:hint="eastAsia"/>
                <w:sz w:val="18"/>
                <w:szCs w:val="18"/>
              </w:rPr>
            </w:pPr>
            <w:r w:rsidRPr="006A0020">
              <w:rPr>
                <w:rFonts w:hint="eastAsia"/>
                <w:sz w:val="18"/>
                <w:szCs w:val="18"/>
              </w:rPr>
              <w:t>抽记录：规格：</w:t>
            </w:r>
            <w:r w:rsidRPr="006A0020">
              <w:rPr>
                <w:rFonts w:ascii="Cambria Math" w:hAnsi="Cambria Math" w:cs="Cambria Math"/>
                <w:sz w:val="18"/>
                <w:szCs w:val="18"/>
              </w:rPr>
              <w:t>∅</w:t>
            </w:r>
            <w:r w:rsidRPr="006A0020">
              <w:rPr>
                <w:sz w:val="18"/>
                <w:szCs w:val="18"/>
              </w:rPr>
              <w:t xml:space="preserve">270*900*2618   </w:t>
            </w:r>
            <w:r w:rsidRPr="006A0020">
              <w:rPr>
                <w:rFonts w:hint="eastAsia"/>
                <w:sz w:val="18"/>
                <w:szCs w:val="18"/>
              </w:rPr>
              <w:t>数量：</w:t>
            </w:r>
            <w:r w:rsidRPr="006A0020">
              <w:rPr>
                <w:sz w:val="18"/>
                <w:szCs w:val="18"/>
              </w:rPr>
              <w:t>3</w:t>
            </w:r>
            <w:r w:rsidRPr="006A0020">
              <w:rPr>
                <w:rFonts w:hint="eastAsia"/>
                <w:sz w:val="18"/>
                <w:szCs w:val="18"/>
              </w:rPr>
              <w:t>支</w:t>
            </w:r>
            <w:r w:rsidRPr="006A0020">
              <w:rPr>
                <w:sz w:val="18"/>
                <w:szCs w:val="18"/>
              </w:rPr>
              <w:t xml:space="preserve">  </w:t>
            </w:r>
            <w:r w:rsidRPr="006A0020">
              <w:rPr>
                <w:rFonts w:hint="eastAsia"/>
                <w:sz w:val="18"/>
                <w:szCs w:val="18"/>
              </w:rPr>
              <w:t>材质：</w:t>
            </w:r>
            <w:r w:rsidRPr="006A0020">
              <w:rPr>
                <w:sz w:val="18"/>
                <w:szCs w:val="18"/>
              </w:rPr>
              <w:t xml:space="preserve">9Cr3MO  </w:t>
            </w:r>
            <w:r w:rsidRPr="006A0020">
              <w:rPr>
                <w:rFonts w:hint="eastAsia"/>
                <w:sz w:val="18"/>
                <w:szCs w:val="18"/>
              </w:rPr>
              <w:t>速度</w:t>
            </w:r>
            <w:r w:rsidRPr="006A0020">
              <w:rPr>
                <w:sz w:val="18"/>
                <w:szCs w:val="18"/>
              </w:rPr>
              <w:t>/</w:t>
            </w:r>
            <w:r w:rsidRPr="006A0020">
              <w:rPr>
                <w:rFonts w:hint="eastAsia"/>
                <w:sz w:val="18"/>
                <w:szCs w:val="18"/>
              </w:rPr>
              <w:t>功率：</w:t>
            </w:r>
            <w:r w:rsidRPr="006A0020">
              <w:rPr>
                <w:sz w:val="18"/>
                <w:szCs w:val="18"/>
              </w:rPr>
              <w:t xml:space="preserve">220/115   </w:t>
            </w:r>
            <w:r w:rsidRPr="006A0020">
              <w:rPr>
                <w:rFonts w:hint="eastAsia"/>
                <w:sz w:val="18"/>
                <w:szCs w:val="18"/>
              </w:rPr>
              <w:t>硬度：</w:t>
            </w:r>
            <w:r w:rsidRPr="006A0020">
              <w:rPr>
                <w:sz w:val="18"/>
                <w:szCs w:val="18"/>
              </w:rPr>
              <w:t>95</w:t>
            </w:r>
            <w:r w:rsidRPr="006A0020">
              <w:rPr>
                <w:rFonts w:hint="eastAsia"/>
                <w:sz w:val="18"/>
                <w:szCs w:val="18"/>
              </w:rPr>
              <w:t>肖氏以上</w:t>
            </w:r>
            <w:r w:rsidR="002F1DB7">
              <w:rPr>
                <w:rFonts w:hint="eastAsia"/>
                <w:sz w:val="18"/>
                <w:szCs w:val="18"/>
              </w:rPr>
              <w:t>。</w:t>
            </w:r>
          </w:p>
          <w:p w:rsidR="002F1DB7" w:rsidRPr="006A0020" w:rsidRDefault="002F1DB7" w:rsidP="002F1DB7">
            <w:pPr>
              <w:spacing w:line="276" w:lineRule="auto"/>
              <w:rPr>
                <w:sz w:val="18"/>
                <w:szCs w:val="18"/>
              </w:rPr>
            </w:pPr>
            <w:r w:rsidRPr="006A0020">
              <w:rPr>
                <w:rFonts w:hint="eastAsia"/>
                <w:sz w:val="18"/>
                <w:szCs w:val="18"/>
              </w:rPr>
              <w:t>硬度检验：长度：</w:t>
            </w:r>
            <w:r w:rsidRPr="006A0020">
              <w:rPr>
                <w:rFonts w:hint="eastAsia"/>
                <w:sz w:val="18"/>
                <w:szCs w:val="18"/>
              </w:rPr>
              <w:t xml:space="preserve">2618    </w:t>
            </w:r>
            <w:r w:rsidRPr="006A0020">
              <w:rPr>
                <w:rFonts w:hint="eastAsia"/>
                <w:sz w:val="18"/>
                <w:szCs w:val="18"/>
              </w:rPr>
              <w:t>辊号：</w:t>
            </w:r>
            <w:r w:rsidRPr="006A0020">
              <w:rPr>
                <w:rFonts w:hint="eastAsia"/>
                <w:sz w:val="18"/>
                <w:szCs w:val="18"/>
              </w:rPr>
              <w:t xml:space="preserve">Q191001   </w:t>
            </w:r>
            <w:r w:rsidRPr="006A0020">
              <w:rPr>
                <w:rFonts w:hint="eastAsia"/>
                <w:sz w:val="18"/>
                <w:szCs w:val="18"/>
              </w:rPr>
              <w:t>硬度：</w:t>
            </w:r>
            <w:r w:rsidRPr="006A0020">
              <w:rPr>
                <w:rFonts w:hint="eastAsia"/>
                <w:sz w:val="18"/>
                <w:szCs w:val="18"/>
              </w:rPr>
              <w:t xml:space="preserve">85.1  82.9  83.8    </w:t>
            </w:r>
            <w:r w:rsidRPr="006A0020">
              <w:rPr>
                <w:rFonts w:hint="eastAsia"/>
                <w:sz w:val="18"/>
                <w:szCs w:val="18"/>
              </w:rPr>
              <w:t>检验人：</w:t>
            </w:r>
            <w:r>
              <w:rPr>
                <w:rFonts w:hint="eastAsia"/>
                <w:sz w:val="18"/>
                <w:szCs w:val="18"/>
              </w:rPr>
              <w:t xml:space="preserve">01   </w:t>
            </w:r>
          </w:p>
          <w:p w:rsidR="002F1DB7" w:rsidRPr="006A0020" w:rsidRDefault="002F1DB7" w:rsidP="002F1DB7">
            <w:pPr>
              <w:spacing w:line="276" w:lineRule="auto"/>
              <w:rPr>
                <w:sz w:val="18"/>
                <w:szCs w:val="18"/>
              </w:rPr>
            </w:pPr>
            <w:r w:rsidRPr="006A0020">
              <w:rPr>
                <w:rFonts w:hint="eastAsia"/>
                <w:sz w:val="18"/>
                <w:szCs w:val="18"/>
              </w:rPr>
              <w:t>回火：</w:t>
            </w:r>
            <w:r w:rsidRPr="006A0020">
              <w:rPr>
                <w:rFonts w:hint="eastAsia"/>
                <w:sz w:val="18"/>
                <w:szCs w:val="18"/>
              </w:rPr>
              <w:t>220</w:t>
            </w:r>
            <w:r w:rsidRPr="006A0020">
              <w:rPr>
                <w:rFonts w:hint="eastAsia"/>
                <w:sz w:val="18"/>
                <w:szCs w:val="18"/>
              </w:rPr>
              <w:t>℃（</w:t>
            </w:r>
            <w:r w:rsidRPr="006A0020">
              <w:rPr>
                <w:rFonts w:hint="eastAsia"/>
                <w:sz w:val="18"/>
                <w:szCs w:val="18"/>
              </w:rPr>
              <w:t>8h</w:t>
            </w:r>
            <w:r w:rsidRPr="006A0020">
              <w:rPr>
                <w:rFonts w:hint="eastAsia"/>
                <w:sz w:val="18"/>
                <w:szCs w:val="18"/>
              </w:rPr>
              <w:t>）</w:t>
            </w:r>
            <w:r w:rsidRPr="006A0020">
              <w:rPr>
                <w:rFonts w:hint="eastAsia"/>
                <w:sz w:val="18"/>
                <w:szCs w:val="18"/>
              </w:rPr>
              <w:t xml:space="preserve">    </w:t>
            </w:r>
            <w:r w:rsidRPr="006A0020">
              <w:rPr>
                <w:rFonts w:hint="eastAsia"/>
                <w:sz w:val="18"/>
                <w:szCs w:val="18"/>
              </w:rPr>
              <w:t>硬度：</w:t>
            </w:r>
            <w:r w:rsidRPr="006A0020">
              <w:rPr>
                <w:rFonts w:hint="eastAsia"/>
                <w:sz w:val="18"/>
                <w:szCs w:val="18"/>
              </w:rPr>
              <w:t>92</w:t>
            </w:r>
            <w:r w:rsidRPr="006A0020">
              <w:rPr>
                <w:rFonts w:hint="eastAsia"/>
                <w:sz w:val="18"/>
                <w:szCs w:val="18"/>
              </w:rPr>
              <w:t>肖氏</w:t>
            </w:r>
          </w:p>
          <w:p w:rsidR="002F1DB7" w:rsidRPr="006A0020" w:rsidRDefault="002F1DB7" w:rsidP="002F1DB7">
            <w:pPr>
              <w:spacing w:line="276" w:lineRule="auto"/>
              <w:rPr>
                <w:sz w:val="18"/>
                <w:szCs w:val="18"/>
              </w:rPr>
            </w:pPr>
            <w:r w:rsidRPr="006A0020">
              <w:rPr>
                <w:rFonts w:hint="eastAsia"/>
                <w:sz w:val="18"/>
                <w:szCs w:val="18"/>
              </w:rPr>
              <w:t>精加工：按图纸磨削尺寸，精修各部位长度，打螺丝孔；</w:t>
            </w:r>
            <w:r>
              <w:rPr>
                <w:rFonts w:hint="eastAsia"/>
                <w:sz w:val="18"/>
                <w:szCs w:val="18"/>
              </w:rPr>
              <w:t xml:space="preserve"> </w:t>
            </w:r>
          </w:p>
          <w:p w:rsidR="002F1DB7" w:rsidRPr="002F1DB7" w:rsidRDefault="002F1DB7" w:rsidP="002F1DB7">
            <w:pPr>
              <w:spacing w:line="276" w:lineRule="auto"/>
              <w:rPr>
                <w:sz w:val="18"/>
                <w:szCs w:val="18"/>
              </w:rPr>
            </w:pPr>
            <w:r w:rsidRPr="006A0020">
              <w:rPr>
                <w:rFonts w:hint="eastAsia"/>
                <w:sz w:val="18"/>
                <w:szCs w:val="18"/>
              </w:rPr>
              <w:t>机加工过程均按图纸进行，无记录。</w:t>
            </w:r>
          </w:p>
        </w:tc>
      </w:tr>
      <w:tr w:rsidR="00995346" w:rsidTr="00F1360C">
        <w:trPr>
          <w:cantSplit/>
          <w:trHeight w:val="2319"/>
          <w:jc w:val="center"/>
        </w:trPr>
        <w:tc>
          <w:tcPr>
            <w:tcW w:w="720" w:type="dxa"/>
            <w:vMerge/>
            <w:vAlign w:val="center"/>
          </w:tcPr>
          <w:p w:rsidR="00995346" w:rsidRDefault="00995346">
            <w:pPr>
              <w:spacing w:line="240" w:lineRule="exact"/>
              <w:jc w:val="center"/>
              <w:rPr>
                <w:b/>
                <w:szCs w:val="21"/>
              </w:rPr>
            </w:pPr>
          </w:p>
        </w:tc>
        <w:tc>
          <w:tcPr>
            <w:tcW w:w="9198" w:type="dxa"/>
          </w:tcPr>
          <w:p w:rsidR="00293939" w:rsidRDefault="002F1DB7" w:rsidP="002F1DB7">
            <w:pPr>
              <w:spacing w:line="276" w:lineRule="auto"/>
              <w:rPr>
                <w:rFonts w:hint="eastAsia"/>
                <w:sz w:val="18"/>
                <w:szCs w:val="18"/>
              </w:rPr>
            </w:pPr>
            <w:r>
              <w:rPr>
                <w:rFonts w:hint="eastAsia"/>
                <w:sz w:val="18"/>
                <w:szCs w:val="18"/>
              </w:rPr>
              <w:t>抽硬度检验记录：</w:t>
            </w:r>
            <w:r w:rsidR="00FF73FC" w:rsidRPr="006A0020">
              <w:rPr>
                <w:rFonts w:hint="eastAsia"/>
                <w:sz w:val="18"/>
                <w:szCs w:val="18"/>
              </w:rPr>
              <w:t>企业按日期进行记录，对</w:t>
            </w:r>
            <w:proofErr w:type="gramStart"/>
            <w:r w:rsidR="00FF73FC" w:rsidRPr="006A0020">
              <w:rPr>
                <w:rFonts w:hint="eastAsia"/>
                <w:sz w:val="18"/>
                <w:szCs w:val="18"/>
              </w:rPr>
              <w:t>辊进行</w:t>
            </w:r>
            <w:proofErr w:type="gramEnd"/>
            <w:r w:rsidR="00FF73FC" w:rsidRPr="006A0020">
              <w:rPr>
                <w:rFonts w:hint="eastAsia"/>
                <w:sz w:val="18"/>
                <w:szCs w:val="18"/>
              </w:rPr>
              <w:t>编号，按编号进行记录</w:t>
            </w:r>
            <w:r w:rsidR="00FF73FC">
              <w:rPr>
                <w:rFonts w:hint="eastAsia"/>
                <w:sz w:val="18"/>
                <w:szCs w:val="18"/>
              </w:rPr>
              <w:t>，符合要求。</w:t>
            </w:r>
          </w:p>
          <w:p w:rsidR="00FF73FC" w:rsidRPr="006A0020" w:rsidRDefault="00FF73FC" w:rsidP="00FF73FC">
            <w:pPr>
              <w:spacing w:line="276" w:lineRule="auto"/>
              <w:rPr>
                <w:sz w:val="18"/>
                <w:szCs w:val="18"/>
              </w:rPr>
            </w:pPr>
            <w:r w:rsidRPr="006A0020">
              <w:rPr>
                <w:rFonts w:hint="eastAsia"/>
                <w:sz w:val="18"/>
                <w:szCs w:val="18"/>
              </w:rPr>
              <w:t>探伤、化学成分分析基本为供方进行，在产品质量证明书上标明，企业不定期对产品探伤、化学成分进行抽查，委托邯郸</w:t>
            </w:r>
            <w:proofErr w:type="gramStart"/>
            <w:r w:rsidRPr="006A0020">
              <w:rPr>
                <w:rFonts w:hint="eastAsia"/>
                <w:sz w:val="18"/>
                <w:szCs w:val="18"/>
              </w:rPr>
              <w:t>市紫钢</w:t>
            </w:r>
            <w:proofErr w:type="gramEnd"/>
            <w:r w:rsidRPr="006A0020">
              <w:rPr>
                <w:rFonts w:hint="eastAsia"/>
                <w:sz w:val="18"/>
                <w:szCs w:val="18"/>
              </w:rPr>
              <w:t>锻造有限公司进行</w:t>
            </w:r>
            <w:r>
              <w:rPr>
                <w:rFonts w:hint="eastAsia"/>
                <w:sz w:val="18"/>
                <w:szCs w:val="18"/>
              </w:rPr>
              <w:t>。</w:t>
            </w:r>
          </w:p>
          <w:p w:rsidR="00FF73FC" w:rsidRDefault="00FF73FC" w:rsidP="00FF73FC">
            <w:pPr>
              <w:spacing w:line="276" w:lineRule="auto"/>
              <w:rPr>
                <w:sz w:val="18"/>
                <w:szCs w:val="18"/>
              </w:rPr>
            </w:pPr>
            <w:r w:rsidRPr="006A0020">
              <w:rPr>
                <w:rFonts w:hint="eastAsia"/>
                <w:sz w:val="18"/>
                <w:szCs w:val="18"/>
              </w:rPr>
              <w:t>生产过程受控</w:t>
            </w:r>
          </w:p>
          <w:p w:rsidR="00FF73FC" w:rsidRPr="00495339" w:rsidRDefault="00FF73FC" w:rsidP="00FF73FC">
            <w:pPr>
              <w:spacing w:line="276" w:lineRule="auto"/>
              <w:rPr>
                <w:sz w:val="18"/>
                <w:szCs w:val="18"/>
              </w:rPr>
            </w:pPr>
          </w:p>
          <w:p w:rsidR="00FF73FC" w:rsidRDefault="00FF73FC" w:rsidP="00FF73FC">
            <w:pPr>
              <w:spacing w:line="276" w:lineRule="auto"/>
              <w:rPr>
                <w:b/>
                <w:bCs/>
                <w:color w:val="000000" w:themeColor="text1"/>
                <w:szCs w:val="21"/>
              </w:rPr>
            </w:pPr>
            <w:r w:rsidRPr="00884742">
              <w:rPr>
                <w:rFonts w:hint="eastAsia"/>
                <w:b/>
                <w:bCs/>
                <w:color w:val="000000" w:themeColor="text1"/>
                <w:szCs w:val="21"/>
              </w:rPr>
              <w:t>放行控制：</w:t>
            </w:r>
          </w:p>
          <w:p w:rsidR="00FF73FC" w:rsidRPr="00B9156D" w:rsidRDefault="00FF73FC" w:rsidP="00FF73FC">
            <w:pPr>
              <w:spacing w:line="276" w:lineRule="auto"/>
              <w:rPr>
                <w:sz w:val="18"/>
                <w:szCs w:val="18"/>
              </w:rPr>
            </w:pPr>
            <w:r w:rsidRPr="00B9156D">
              <w:rPr>
                <w:sz w:val="18"/>
                <w:szCs w:val="18"/>
              </w:rPr>
              <w:t>抽</w:t>
            </w:r>
            <w:r w:rsidRPr="00B9156D">
              <w:rPr>
                <w:rFonts w:hint="eastAsia"/>
                <w:sz w:val="18"/>
                <w:szCs w:val="18"/>
              </w:rPr>
              <w:t>进货检验记录，保存完好，符合要求。探伤、化学成分分析检验外包，探伤、化学成分分析基本为供方进行，在产品质量证明书上标明。企业不定期对供方提供辊</w:t>
            </w:r>
            <w:proofErr w:type="gramStart"/>
            <w:r w:rsidRPr="00B9156D">
              <w:rPr>
                <w:rFonts w:hint="eastAsia"/>
                <w:sz w:val="18"/>
                <w:szCs w:val="18"/>
              </w:rPr>
              <w:t>坯进行</w:t>
            </w:r>
            <w:proofErr w:type="gramEnd"/>
            <w:r w:rsidRPr="00B9156D">
              <w:rPr>
                <w:rFonts w:hint="eastAsia"/>
                <w:sz w:val="18"/>
                <w:szCs w:val="18"/>
              </w:rPr>
              <w:t>抽查</w:t>
            </w:r>
            <w:r>
              <w:rPr>
                <w:rFonts w:hint="eastAsia"/>
                <w:sz w:val="18"/>
                <w:szCs w:val="18"/>
              </w:rPr>
              <w:t>，</w:t>
            </w:r>
            <w:r>
              <w:rPr>
                <w:rFonts w:hint="eastAsia"/>
                <w:sz w:val="18"/>
                <w:szCs w:val="18"/>
              </w:rPr>
              <w:t>生产过程各工序均受控</w:t>
            </w:r>
            <w:r>
              <w:rPr>
                <w:rFonts w:hint="eastAsia"/>
                <w:sz w:val="18"/>
                <w:szCs w:val="18"/>
              </w:rPr>
              <w:t>，抽验收报告</w:t>
            </w:r>
            <w:r>
              <w:rPr>
                <w:rFonts w:hint="eastAsia"/>
                <w:sz w:val="18"/>
                <w:szCs w:val="18"/>
              </w:rPr>
              <w:t>，保存完好，符合要求。</w:t>
            </w:r>
          </w:p>
          <w:p w:rsidR="00FF73FC" w:rsidRPr="00293939" w:rsidRDefault="00FF73FC" w:rsidP="00FF73FC">
            <w:pPr>
              <w:pStyle w:val="a0"/>
              <w:rPr>
                <w:color w:val="000000" w:themeColor="text1"/>
                <w:sz w:val="18"/>
                <w:szCs w:val="18"/>
              </w:rPr>
            </w:pPr>
            <w:r>
              <w:rPr>
                <w:rFonts w:hint="eastAsia"/>
                <w:color w:val="000000" w:themeColor="text1"/>
                <w:sz w:val="18"/>
                <w:szCs w:val="18"/>
              </w:rPr>
              <w:t>放行过程受控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293939" w:rsidP="00F87730">
            <w:pPr>
              <w:pStyle w:val="a0"/>
              <w:rPr>
                <w:sz w:val="18"/>
                <w:szCs w:val="18"/>
              </w:rPr>
            </w:pPr>
            <w:r>
              <w:rPr>
                <w:rFonts w:hint="eastAsia"/>
                <w:sz w:val="18"/>
                <w:szCs w:val="18"/>
              </w:rPr>
              <w:t>本次审核不涉及此条款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EB20D7" w:rsidRPr="00EB20D7" w:rsidRDefault="00FF73FC" w:rsidP="00EB20D7">
            <w:pPr>
              <w:pStyle w:val="a0"/>
            </w:pPr>
            <w:r>
              <w:t>起重机</w:t>
            </w:r>
            <w:r w:rsidR="002F1DB7">
              <w:t>检验报告在有效期内</w:t>
            </w:r>
            <w:r w:rsidR="002F1DB7">
              <w:rPr>
                <w:rFonts w:hint="eastAsia"/>
              </w:rPr>
              <w:t>，</w:t>
            </w:r>
            <w:r w:rsidR="002F1DB7">
              <w:t>符合要求</w:t>
            </w:r>
            <w:r w:rsidR="002F1DB7">
              <w:rPr>
                <w:rFonts w:hint="eastAsia"/>
              </w:rPr>
              <w:t>。</w:t>
            </w:r>
          </w:p>
        </w:tc>
      </w:tr>
      <w:tr w:rsidR="00773F27">
        <w:trPr>
          <w:cantSplit/>
          <w:trHeight w:val="3464"/>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产品一次交验合格率 ≥95%（批次交验产品一次交验合格数/批次交验总数×100%）</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生产产品出厂合格率100%（交验总数÷合格总数×100%）</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顾客满意度≥97%（评定数÷总数×100%）</w:t>
            </w:r>
          </w:p>
          <w:p w:rsidR="002F1DB7"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B250B">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B250B">
              <w:rPr>
                <w:rFonts w:ascii="宋体" w:hAnsi="宋体" w:hint="eastAsia"/>
                <w:bCs/>
                <w:color w:val="000000" w:themeColor="text1"/>
                <w:sz w:val="18"/>
                <w:szCs w:val="18"/>
              </w:rPr>
              <w:t>年9月目标完成情况：产品一次交验合格率99%；生产产品出厂合格率100%；顾客满意率97%；</w:t>
            </w:r>
          </w:p>
          <w:p w:rsidR="002F1DB7" w:rsidRDefault="002F1DB7" w:rsidP="002F1DB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1、培训计划完成率100%（培训计划完成场次/培训计划场次×100%）</w:t>
            </w:r>
          </w:p>
          <w:p w:rsidR="002F1DB7"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B250B">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B250B">
              <w:rPr>
                <w:rFonts w:ascii="宋体" w:hAnsi="宋体" w:hint="eastAsia"/>
                <w:bCs/>
                <w:color w:val="000000" w:themeColor="text1"/>
                <w:sz w:val="18"/>
                <w:szCs w:val="18"/>
              </w:rPr>
              <w:t>年9月质量目标完成情况：均完成</w:t>
            </w:r>
          </w:p>
          <w:p w:rsidR="002F1DB7" w:rsidRDefault="002F1DB7" w:rsidP="002F1DB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供销部：</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1采购产品合格率96%以上（批次采购产品检验合格数/批次采购检验总数）</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2、供方评定率100%（供方评定数/供方总数）</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3、合同履约率100%（合同按期履行数/年度合同总数）</w:t>
            </w:r>
          </w:p>
          <w:p w:rsidR="002F1DB7" w:rsidRPr="00AB250B"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4、顾客满意率97%以上（评定数÷总数×100%）</w:t>
            </w:r>
          </w:p>
          <w:p w:rsidR="002F1DB7" w:rsidRDefault="002F1DB7" w:rsidP="002F1DB7">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B250B">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B250B">
              <w:rPr>
                <w:rFonts w:ascii="宋体" w:hAnsi="宋体" w:hint="eastAsia"/>
                <w:bCs/>
                <w:color w:val="000000" w:themeColor="text1"/>
                <w:sz w:val="18"/>
                <w:szCs w:val="18"/>
              </w:rPr>
              <w:t>年9月目标完成情况：均完成</w:t>
            </w:r>
          </w:p>
          <w:p w:rsidR="002F1DB7" w:rsidRDefault="002F1DB7" w:rsidP="002F1DB7">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生产部：</w:t>
            </w:r>
          </w:p>
          <w:p w:rsidR="002F1DB7" w:rsidRPr="00AB250B" w:rsidRDefault="002F1DB7" w:rsidP="002F1DB7">
            <w:pPr>
              <w:spacing w:line="240" w:lineRule="exact"/>
              <w:rPr>
                <w:bCs/>
                <w:color w:val="000000" w:themeColor="text1"/>
                <w:sz w:val="20"/>
              </w:rPr>
            </w:pPr>
            <w:r w:rsidRPr="00AB250B">
              <w:rPr>
                <w:rFonts w:hint="eastAsia"/>
                <w:bCs/>
                <w:color w:val="000000" w:themeColor="text1"/>
                <w:sz w:val="20"/>
              </w:rPr>
              <w:t>1</w:t>
            </w:r>
            <w:r w:rsidRPr="00AB250B">
              <w:rPr>
                <w:rFonts w:hint="eastAsia"/>
                <w:bCs/>
                <w:color w:val="000000" w:themeColor="text1"/>
                <w:sz w:val="20"/>
              </w:rPr>
              <w:t>、生产计划完成率不低于</w:t>
            </w:r>
            <w:r w:rsidRPr="00AB250B">
              <w:rPr>
                <w:rFonts w:hint="eastAsia"/>
                <w:bCs/>
                <w:color w:val="000000" w:themeColor="text1"/>
                <w:sz w:val="20"/>
              </w:rPr>
              <w:t>98%</w:t>
            </w:r>
            <w:r>
              <w:rPr>
                <w:rFonts w:hint="eastAsia"/>
                <w:bCs/>
                <w:color w:val="000000" w:themeColor="text1"/>
                <w:sz w:val="20"/>
              </w:rPr>
              <w:t>（月度生产计划完成数</w:t>
            </w:r>
            <w:r>
              <w:rPr>
                <w:rFonts w:hint="eastAsia"/>
                <w:bCs/>
                <w:color w:val="000000" w:themeColor="text1"/>
                <w:sz w:val="20"/>
              </w:rPr>
              <w:t>/</w:t>
            </w:r>
            <w:r>
              <w:rPr>
                <w:rFonts w:hint="eastAsia"/>
                <w:bCs/>
                <w:color w:val="000000" w:themeColor="text1"/>
                <w:sz w:val="20"/>
              </w:rPr>
              <w:t>月度生产计划总数）</w:t>
            </w:r>
          </w:p>
          <w:p w:rsidR="002F1DB7" w:rsidRPr="00AB250B" w:rsidRDefault="002F1DB7" w:rsidP="002F1DB7">
            <w:pPr>
              <w:spacing w:line="240" w:lineRule="exact"/>
              <w:rPr>
                <w:bCs/>
                <w:color w:val="000000" w:themeColor="text1"/>
                <w:sz w:val="20"/>
              </w:rPr>
            </w:pPr>
            <w:r w:rsidRPr="00AB250B">
              <w:rPr>
                <w:rFonts w:hint="eastAsia"/>
                <w:bCs/>
                <w:color w:val="000000" w:themeColor="text1"/>
                <w:sz w:val="20"/>
              </w:rPr>
              <w:t>2</w:t>
            </w:r>
            <w:r w:rsidRPr="00AB250B">
              <w:rPr>
                <w:rFonts w:hint="eastAsia"/>
                <w:bCs/>
                <w:color w:val="000000" w:themeColor="text1"/>
                <w:sz w:val="20"/>
              </w:rPr>
              <w:t>产品一次交验合格率</w:t>
            </w:r>
            <w:r w:rsidRPr="00AB250B">
              <w:rPr>
                <w:rFonts w:hint="eastAsia"/>
                <w:bCs/>
                <w:color w:val="000000" w:themeColor="text1"/>
                <w:sz w:val="20"/>
              </w:rPr>
              <w:t>98%</w:t>
            </w:r>
            <w:r w:rsidRPr="00AB250B">
              <w:rPr>
                <w:rFonts w:hint="eastAsia"/>
                <w:bCs/>
                <w:color w:val="000000" w:themeColor="text1"/>
                <w:sz w:val="20"/>
              </w:rPr>
              <w:t>以上</w:t>
            </w:r>
            <w:r w:rsidRPr="00AB250B">
              <w:rPr>
                <w:rFonts w:ascii="宋体" w:hAnsi="宋体" w:hint="eastAsia"/>
                <w:bCs/>
                <w:color w:val="000000" w:themeColor="text1"/>
                <w:sz w:val="18"/>
                <w:szCs w:val="18"/>
              </w:rPr>
              <w:t>（批次交验产品一次交验合格数/批次交验总数×100%）</w:t>
            </w:r>
          </w:p>
          <w:p w:rsidR="002F1DB7" w:rsidRDefault="002F1DB7" w:rsidP="002F1DB7">
            <w:pPr>
              <w:spacing w:line="240" w:lineRule="exact"/>
              <w:rPr>
                <w:bCs/>
                <w:color w:val="000000" w:themeColor="text1"/>
                <w:sz w:val="20"/>
              </w:rPr>
            </w:pPr>
            <w:r w:rsidRPr="00AB250B">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B250B">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B250B">
              <w:rPr>
                <w:rFonts w:ascii="宋体" w:hAnsi="宋体" w:hint="eastAsia"/>
                <w:bCs/>
                <w:color w:val="000000" w:themeColor="text1"/>
                <w:sz w:val="18"/>
                <w:szCs w:val="18"/>
              </w:rPr>
              <w:t>年9月</w:t>
            </w:r>
            <w:r w:rsidRPr="00AB250B">
              <w:rPr>
                <w:rFonts w:hint="eastAsia"/>
                <w:bCs/>
                <w:color w:val="000000" w:themeColor="text1"/>
                <w:sz w:val="20"/>
              </w:rPr>
              <w:t>份质量目标完成情况，均完成</w:t>
            </w:r>
          </w:p>
          <w:p w:rsidR="002F1DB7" w:rsidRDefault="002F1DB7" w:rsidP="002F1DB7">
            <w:pPr>
              <w:spacing w:line="240" w:lineRule="exact"/>
              <w:rPr>
                <w:bCs/>
                <w:color w:val="000000" w:themeColor="text1"/>
                <w:sz w:val="20"/>
              </w:rPr>
            </w:pPr>
            <w:r>
              <w:rPr>
                <w:rFonts w:hint="eastAsia"/>
                <w:bCs/>
                <w:color w:val="000000" w:themeColor="text1"/>
                <w:sz w:val="20"/>
              </w:rPr>
              <w:t>品质部：</w:t>
            </w:r>
          </w:p>
          <w:p w:rsidR="002F1DB7" w:rsidRPr="00AB250B" w:rsidRDefault="002F1DB7" w:rsidP="002F1DB7">
            <w:pPr>
              <w:spacing w:line="240" w:lineRule="exact"/>
              <w:rPr>
                <w:bCs/>
                <w:color w:val="000000" w:themeColor="text1"/>
                <w:sz w:val="20"/>
              </w:rPr>
            </w:pPr>
            <w:r w:rsidRPr="00AB250B">
              <w:rPr>
                <w:rFonts w:hint="eastAsia"/>
                <w:bCs/>
                <w:color w:val="000000" w:themeColor="text1"/>
                <w:sz w:val="20"/>
              </w:rPr>
              <w:t>a</w:t>
            </w:r>
            <w:r w:rsidRPr="00AB250B">
              <w:rPr>
                <w:rFonts w:hint="eastAsia"/>
                <w:bCs/>
                <w:color w:val="000000" w:themeColor="text1"/>
                <w:sz w:val="20"/>
              </w:rPr>
              <w:t>监视测量设备有效率</w:t>
            </w:r>
            <w:r w:rsidRPr="00AB250B">
              <w:rPr>
                <w:rFonts w:hint="eastAsia"/>
                <w:bCs/>
                <w:color w:val="000000" w:themeColor="text1"/>
                <w:sz w:val="20"/>
              </w:rPr>
              <w:t>100%</w:t>
            </w:r>
            <w:r w:rsidRPr="00AB250B">
              <w:rPr>
                <w:rFonts w:hint="eastAsia"/>
                <w:bCs/>
                <w:color w:val="000000" w:themeColor="text1"/>
                <w:sz w:val="20"/>
              </w:rPr>
              <w:t>（监视测量设备有效率</w:t>
            </w:r>
            <w:r w:rsidRPr="00AB250B">
              <w:rPr>
                <w:rFonts w:hint="eastAsia"/>
                <w:bCs/>
                <w:color w:val="000000" w:themeColor="text1"/>
                <w:sz w:val="20"/>
              </w:rPr>
              <w:t>=</w:t>
            </w:r>
            <w:r w:rsidRPr="00AB250B">
              <w:rPr>
                <w:rFonts w:hint="eastAsia"/>
                <w:bCs/>
                <w:color w:val="000000" w:themeColor="text1"/>
                <w:sz w:val="20"/>
              </w:rPr>
              <w:t>完好计量器具总台数</w:t>
            </w:r>
            <w:r w:rsidRPr="00AB250B">
              <w:rPr>
                <w:rFonts w:hint="eastAsia"/>
                <w:bCs/>
                <w:color w:val="000000" w:themeColor="text1"/>
                <w:sz w:val="20"/>
              </w:rPr>
              <w:t>/</w:t>
            </w:r>
            <w:r w:rsidRPr="00AB250B">
              <w:rPr>
                <w:rFonts w:hint="eastAsia"/>
                <w:bCs/>
                <w:color w:val="000000" w:themeColor="text1"/>
                <w:sz w:val="20"/>
              </w:rPr>
              <w:t>计量器具总台数×</w:t>
            </w:r>
            <w:r w:rsidRPr="00AB250B">
              <w:rPr>
                <w:rFonts w:hint="eastAsia"/>
                <w:bCs/>
                <w:color w:val="000000" w:themeColor="text1"/>
                <w:sz w:val="20"/>
              </w:rPr>
              <w:t xml:space="preserve"> 100%</w:t>
            </w:r>
            <w:r w:rsidRPr="00AB250B">
              <w:rPr>
                <w:rFonts w:hint="eastAsia"/>
                <w:bCs/>
                <w:color w:val="000000" w:themeColor="text1"/>
                <w:sz w:val="20"/>
              </w:rPr>
              <w:t>）</w:t>
            </w:r>
            <w:r w:rsidRPr="00AB250B">
              <w:rPr>
                <w:rFonts w:hint="eastAsia"/>
                <w:bCs/>
                <w:color w:val="000000" w:themeColor="text1"/>
                <w:sz w:val="20"/>
              </w:rPr>
              <w:t xml:space="preserve">  100%</w:t>
            </w:r>
          </w:p>
          <w:p w:rsidR="002F1DB7" w:rsidRPr="00AB250B" w:rsidRDefault="002F1DB7" w:rsidP="002F1DB7">
            <w:pPr>
              <w:spacing w:line="240" w:lineRule="exact"/>
              <w:rPr>
                <w:bCs/>
                <w:color w:val="000000" w:themeColor="text1"/>
                <w:sz w:val="20"/>
              </w:rPr>
            </w:pPr>
            <w:r w:rsidRPr="00AB250B">
              <w:rPr>
                <w:rFonts w:hint="eastAsia"/>
                <w:bCs/>
                <w:color w:val="000000" w:themeColor="text1"/>
                <w:sz w:val="20"/>
              </w:rPr>
              <w:t>b</w:t>
            </w:r>
            <w:r w:rsidRPr="00AB250B">
              <w:rPr>
                <w:rFonts w:hint="eastAsia"/>
                <w:bCs/>
                <w:color w:val="000000" w:themeColor="text1"/>
                <w:sz w:val="20"/>
              </w:rPr>
              <w:t>不合格品处理完成率</w:t>
            </w:r>
            <w:r w:rsidRPr="00AB250B">
              <w:rPr>
                <w:rFonts w:hint="eastAsia"/>
                <w:bCs/>
                <w:color w:val="000000" w:themeColor="text1"/>
                <w:sz w:val="20"/>
              </w:rPr>
              <w:t>100%</w:t>
            </w:r>
            <w:r w:rsidRPr="00AB250B">
              <w:rPr>
                <w:rFonts w:hint="eastAsia"/>
                <w:bCs/>
                <w:color w:val="000000" w:themeColor="text1"/>
                <w:sz w:val="20"/>
              </w:rPr>
              <w:t>（月度处理不合格品数</w:t>
            </w:r>
            <w:r w:rsidRPr="00AB250B">
              <w:rPr>
                <w:rFonts w:hint="eastAsia"/>
                <w:bCs/>
                <w:color w:val="000000" w:themeColor="text1"/>
                <w:sz w:val="20"/>
              </w:rPr>
              <w:t xml:space="preserve"> </w:t>
            </w:r>
            <w:r w:rsidRPr="00AB250B">
              <w:rPr>
                <w:rFonts w:hint="eastAsia"/>
                <w:bCs/>
                <w:color w:val="000000" w:themeColor="text1"/>
                <w:sz w:val="20"/>
              </w:rPr>
              <w:t>÷</w:t>
            </w:r>
            <w:r w:rsidRPr="00AB250B">
              <w:rPr>
                <w:rFonts w:hint="eastAsia"/>
                <w:bCs/>
                <w:color w:val="000000" w:themeColor="text1"/>
                <w:sz w:val="20"/>
              </w:rPr>
              <w:t xml:space="preserve"> </w:t>
            </w:r>
            <w:r w:rsidRPr="00AB250B">
              <w:rPr>
                <w:rFonts w:hint="eastAsia"/>
                <w:bCs/>
                <w:color w:val="000000" w:themeColor="text1"/>
                <w:sz w:val="20"/>
              </w:rPr>
              <w:t>月度不合格品总数</w:t>
            </w:r>
            <w:r w:rsidRPr="00AB250B">
              <w:rPr>
                <w:rFonts w:hint="eastAsia"/>
                <w:bCs/>
                <w:color w:val="000000" w:themeColor="text1"/>
                <w:sz w:val="20"/>
              </w:rPr>
              <w:t xml:space="preserve"> </w:t>
            </w:r>
            <w:r w:rsidRPr="00AB250B">
              <w:rPr>
                <w:rFonts w:hint="eastAsia"/>
                <w:bCs/>
                <w:color w:val="000000" w:themeColor="text1"/>
                <w:sz w:val="20"/>
              </w:rPr>
              <w:t>×</w:t>
            </w:r>
            <w:r w:rsidRPr="00AB250B">
              <w:rPr>
                <w:rFonts w:hint="eastAsia"/>
                <w:bCs/>
                <w:color w:val="000000" w:themeColor="text1"/>
                <w:sz w:val="20"/>
              </w:rPr>
              <w:t xml:space="preserve"> 100%</w:t>
            </w:r>
            <w:r w:rsidRPr="00AB250B">
              <w:rPr>
                <w:rFonts w:hint="eastAsia"/>
                <w:bCs/>
                <w:color w:val="000000" w:themeColor="text1"/>
                <w:sz w:val="20"/>
              </w:rPr>
              <w:t>）</w:t>
            </w:r>
            <w:r w:rsidRPr="00AB250B">
              <w:rPr>
                <w:rFonts w:hint="eastAsia"/>
                <w:bCs/>
                <w:color w:val="000000" w:themeColor="text1"/>
                <w:sz w:val="20"/>
              </w:rPr>
              <w:t xml:space="preserve">                 100%</w:t>
            </w:r>
          </w:p>
          <w:p w:rsidR="00AB297A" w:rsidRPr="002F1DB7" w:rsidRDefault="002F1DB7" w:rsidP="002F1DB7">
            <w:pPr>
              <w:spacing w:line="240" w:lineRule="exact"/>
              <w:rPr>
                <w:bCs/>
                <w:color w:val="000000" w:themeColor="text1"/>
                <w:sz w:val="20"/>
              </w:rPr>
            </w:pPr>
            <w:r w:rsidRPr="00AB250B">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B250B">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B250B">
              <w:rPr>
                <w:rFonts w:ascii="宋体" w:hAnsi="宋体" w:hint="eastAsia"/>
                <w:bCs/>
                <w:color w:val="000000" w:themeColor="text1"/>
                <w:sz w:val="18"/>
                <w:szCs w:val="18"/>
              </w:rPr>
              <w:t>年9月</w:t>
            </w:r>
            <w:r w:rsidRPr="00AB250B">
              <w:rPr>
                <w:rFonts w:hint="eastAsia"/>
                <w:bCs/>
                <w:color w:val="000000" w:themeColor="text1"/>
                <w:sz w:val="20"/>
              </w:rPr>
              <w:t>份质量目标完成情况，均完成</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2F1DB7" w:rsidP="002F1DB7">
            <w:pPr>
              <w:tabs>
                <w:tab w:val="left" w:pos="963"/>
              </w:tabs>
              <w:spacing w:line="240" w:lineRule="exact"/>
              <w:ind w:firstLineChars="200" w:firstLine="360"/>
              <w:rPr>
                <w:rFonts w:ascii="宋体" w:hAnsi="宋体"/>
                <w:bCs/>
                <w:sz w:val="18"/>
                <w:szCs w:val="18"/>
              </w:rPr>
            </w:pPr>
            <w:r w:rsidRPr="002F1DB7">
              <w:rPr>
                <w:rFonts w:hint="eastAsia"/>
                <w:bCs/>
                <w:color w:val="000000" w:themeColor="text1"/>
                <w:sz w:val="18"/>
                <w:szCs w:val="18"/>
              </w:rPr>
              <w:t>企业对顾客对产品是否满意的信息进行监视，并编制《顾客满意情况调查表》。对调查表中各项目进行打分。公司于</w:t>
            </w:r>
            <w:r w:rsidRPr="002F1DB7">
              <w:rPr>
                <w:rFonts w:hint="eastAsia"/>
                <w:bCs/>
                <w:color w:val="000000" w:themeColor="text1"/>
                <w:sz w:val="18"/>
                <w:szCs w:val="18"/>
              </w:rPr>
              <w:t>2020</w:t>
            </w:r>
            <w:r w:rsidRPr="002F1DB7">
              <w:rPr>
                <w:rFonts w:hint="eastAsia"/>
                <w:bCs/>
                <w:color w:val="000000" w:themeColor="text1"/>
                <w:sz w:val="18"/>
                <w:szCs w:val="18"/>
              </w:rPr>
              <w:t>年</w:t>
            </w:r>
            <w:r w:rsidRPr="002F1DB7">
              <w:rPr>
                <w:rFonts w:hint="eastAsia"/>
                <w:bCs/>
                <w:color w:val="000000" w:themeColor="text1"/>
                <w:sz w:val="18"/>
                <w:szCs w:val="18"/>
              </w:rPr>
              <w:t>4</w:t>
            </w:r>
            <w:r w:rsidRPr="002F1DB7">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2F1DB7">
              <w:rPr>
                <w:rFonts w:hint="eastAsia"/>
                <w:bCs/>
                <w:color w:val="000000" w:themeColor="text1"/>
                <w:sz w:val="18"/>
                <w:szCs w:val="18"/>
              </w:rPr>
              <w:t>97%</w:t>
            </w:r>
            <w:r w:rsidRPr="002F1DB7">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2F1DB7" w:rsidRPr="002F1DB7" w:rsidRDefault="002F1DB7" w:rsidP="002F1DB7">
            <w:pPr>
              <w:spacing w:line="276" w:lineRule="auto"/>
              <w:rPr>
                <w:rFonts w:hint="eastAsia"/>
                <w:bCs/>
                <w:color w:val="000000" w:themeColor="text1"/>
                <w:sz w:val="18"/>
                <w:szCs w:val="18"/>
              </w:rPr>
            </w:pPr>
            <w:r w:rsidRPr="002F1DB7">
              <w:rPr>
                <w:rFonts w:hint="eastAsia"/>
                <w:bCs/>
                <w:color w:val="000000" w:themeColor="text1"/>
                <w:sz w:val="18"/>
                <w:szCs w:val="18"/>
              </w:rPr>
              <w:t>公司制定了《内部审核控制程序》，文件规定每年至少进行一次内部审核，间隔时间不超过</w:t>
            </w:r>
            <w:r w:rsidRPr="002F1DB7">
              <w:rPr>
                <w:rFonts w:hint="eastAsia"/>
                <w:bCs/>
                <w:color w:val="000000" w:themeColor="text1"/>
                <w:sz w:val="18"/>
                <w:szCs w:val="18"/>
              </w:rPr>
              <w:t>12</w:t>
            </w:r>
            <w:r w:rsidRPr="002F1DB7">
              <w:rPr>
                <w:rFonts w:hint="eastAsia"/>
                <w:bCs/>
                <w:color w:val="000000" w:themeColor="text1"/>
                <w:sz w:val="18"/>
                <w:szCs w:val="18"/>
              </w:rPr>
              <w:t>个月。规定了审核的策划、实施、形成记录以及报告结果的要求。</w:t>
            </w:r>
          </w:p>
          <w:p w:rsidR="002F1DB7" w:rsidRPr="002F1DB7" w:rsidRDefault="002F1DB7" w:rsidP="002F1DB7">
            <w:pPr>
              <w:spacing w:line="276" w:lineRule="auto"/>
              <w:rPr>
                <w:rFonts w:hint="eastAsia"/>
                <w:bCs/>
                <w:color w:val="000000" w:themeColor="text1"/>
                <w:sz w:val="18"/>
                <w:szCs w:val="18"/>
              </w:rPr>
            </w:pPr>
            <w:r w:rsidRPr="002F1DB7">
              <w:rPr>
                <w:rFonts w:hint="eastAsia"/>
                <w:bCs/>
                <w:color w:val="000000" w:themeColor="text1"/>
                <w:sz w:val="18"/>
                <w:szCs w:val="18"/>
              </w:rPr>
              <w:t>提供了《审核实施计划》，策划了审核目的、依据、审核内容、审核要求、审核组成员等内容。</w:t>
            </w:r>
          </w:p>
          <w:p w:rsidR="002F1DB7" w:rsidRPr="002F1DB7" w:rsidRDefault="002F1DB7" w:rsidP="002F1DB7">
            <w:pPr>
              <w:spacing w:line="276" w:lineRule="auto"/>
              <w:rPr>
                <w:rFonts w:hint="eastAsia"/>
                <w:bCs/>
                <w:color w:val="000000" w:themeColor="text1"/>
                <w:sz w:val="18"/>
                <w:szCs w:val="18"/>
              </w:rPr>
            </w:pPr>
            <w:r w:rsidRPr="002F1DB7">
              <w:rPr>
                <w:rFonts w:hint="eastAsia"/>
                <w:bCs/>
                <w:color w:val="000000" w:themeColor="text1"/>
                <w:sz w:val="18"/>
                <w:szCs w:val="18"/>
              </w:rPr>
              <w:t>内审时间：</w:t>
            </w:r>
            <w:r w:rsidRPr="002F1DB7">
              <w:rPr>
                <w:rFonts w:hint="eastAsia"/>
                <w:bCs/>
                <w:color w:val="000000" w:themeColor="text1"/>
                <w:sz w:val="18"/>
                <w:szCs w:val="18"/>
              </w:rPr>
              <w:t>2020</w:t>
            </w:r>
            <w:r w:rsidRPr="002F1DB7">
              <w:rPr>
                <w:rFonts w:hint="eastAsia"/>
                <w:bCs/>
                <w:color w:val="000000" w:themeColor="text1"/>
                <w:sz w:val="18"/>
                <w:szCs w:val="18"/>
              </w:rPr>
              <w:t>年</w:t>
            </w:r>
            <w:r w:rsidRPr="002F1DB7">
              <w:rPr>
                <w:rFonts w:hint="eastAsia"/>
                <w:bCs/>
                <w:color w:val="000000" w:themeColor="text1"/>
                <w:sz w:val="18"/>
                <w:szCs w:val="18"/>
              </w:rPr>
              <w:t>8</w:t>
            </w:r>
            <w:r w:rsidRPr="002F1DB7">
              <w:rPr>
                <w:rFonts w:hint="eastAsia"/>
                <w:bCs/>
                <w:color w:val="000000" w:themeColor="text1"/>
                <w:sz w:val="18"/>
                <w:szCs w:val="18"/>
              </w:rPr>
              <w:t>月</w:t>
            </w:r>
            <w:r w:rsidRPr="002F1DB7">
              <w:rPr>
                <w:rFonts w:hint="eastAsia"/>
                <w:bCs/>
                <w:color w:val="000000" w:themeColor="text1"/>
                <w:sz w:val="18"/>
                <w:szCs w:val="18"/>
              </w:rPr>
              <w:t>24-25</w:t>
            </w:r>
            <w:r w:rsidRPr="002F1DB7">
              <w:rPr>
                <w:rFonts w:hint="eastAsia"/>
                <w:bCs/>
                <w:color w:val="000000" w:themeColor="text1"/>
                <w:sz w:val="18"/>
                <w:szCs w:val="18"/>
              </w:rPr>
              <w:t>日。</w:t>
            </w:r>
          </w:p>
          <w:p w:rsidR="002F1DB7" w:rsidRPr="002F1DB7" w:rsidRDefault="002F1DB7" w:rsidP="002F1DB7">
            <w:pPr>
              <w:spacing w:line="276" w:lineRule="auto"/>
              <w:rPr>
                <w:rFonts w:hint="eastAsia"/>
                <w:bCs/>
                <w:color w:val="000000" w:themeColor="text1"/>
                <w:sz w:val="18"/>
                <w:szCs w:val="18"/>
              </w:rPr>
            </w:pPr>
            <w:r w:rsidRPr="002F1DB7">
              <w:rPr>
                <w:rFonts w:hint="eastAsia"/>
                <w:bCs/>
                <w:color w:val="000000" w:themeColor="text1"/>
                <w:sz w:val="18"/>
                <w:szCs w:val="18"/>
              </w:rPr>
              <w:t>依据</w:t>
            </w:r>
            <w:r w:rsidRPr="002F1DB7">
              <w:rPr>
                <w:rFonts w:hint="eastAsia"/>
                <w:bCs/>
                <w:color w:val="000000" w:themeColor="text1"/>
                <w:sz w:val="18"/>
                <w:szCs w:val="18"/>
              </w:rPr>
              <w:t>GB/T19001-2016</w:t>
            </w:r>
            <w:r w:rsidRPr="002F1DB7">
              <w:rPr>
                <w:rFonts w:hint="eastAsia"/>
                <w:bCs/>
                <w:color w:val="000000" w:themeColor="text1"/>
                <w:sz w:val="18"/>
                <w:szCs w:val="18"/>
              </w:rPr>
              <w:t>版标准，质量管理手册和体系其他文件。计划由总经理批准后实施。</w:t>
            </w:r>
          </w:p>
          <w:p w:rsidR="002F1DB7" w:rsidRPr="002F1DB7" w:rsidRDefault="002F1DB7" w:rsidP="002F1DB7">
            <w:pPr>
              <w:spacing w:line="276" w:lineRule="auto"/>
              <w:rPr>
                <w:rFonts w:hint="eastAsia"/>
                <w:bCs/>
                <w:color w:val="000000" w:themeColor="text1"/>
                <w:sz w:val="18"/>
                <w:szCs w:val="18"/>
              </w:rPr>
            </w:pPr>
            <w:r w:rsidRPr="002F1DB7">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2F1DB7">
              <w:rPr>
                <w:rFonts w:hint="eastAsia"/>
                <w:bCs/>
                <w:color w:val="000000" w:themeColor="text1"/>
                <w:sz w:val="18"/>
                <w:szCs w:val="18"/>
              </w:rPr>
              <w:t xml:space="preserve">  </w:t>
            </w:r>
          </w:p>
          <w:p w:rsidR="002F1DB7" w:rsidRPr="002F1DB7" w:rsidRDefault="002F1DB7" w:rsidP="002F1DB7">
            <w:pPr>
              <w:spacing w:line="276" w:lineRule="auto"/>
              <w:rPr>
                <w:rFonts w:hint="eastAsia"/>
                <w:bCs/>
                <w:color w:val="000000" w:themeColor="text1"/>
                <w:sz w:val="18"/>
                <w:szCs w:val="18"/>
              </w:rPr>
            </w:pPr>
            <w:r w:rsidRPr="002F1DB7">
              <w:rPr>
                <w:rFonts w:hint="eastAsia"/>
                <w:bCs/>
                <w:color w:val="000000" w:themeColor="text1"/>
                <w:sz w:val="18"/>
                <w:szCs w:val="18"/>
              </w:rPr>
              <w:t>提供了内</w:t>
            </w:r>
            <w:proofErr w:type="gramStart"/>
            <w:r w:rsidRPr="002F1DB7">
              <w:rPr>
                <w:rFonts w:hint="eastAsia"/>
                <w:bCs/>
                <w:color w:val="000000" w:themeColor="text1"/>
                <w:sz w:val="18"/>
                <w:szCs w:val="18"/>
              </w:rPr>
              <w:t>审检查</w:t>
            </w:r>
            <w:proofErr w:type="gramEnd"/>
            <w:r w:rsidRPr="002F1DB7">
              <w:rPr>
                <w:rFonts w:hint="eastAsia"/>
                <w:bCs/>
                <w:color w:val="000000" w:themeColor="text1"/>
                <w:sz w:val="18"/>
                <w:szCs w:val="18"/>
              </w:rPr>
              <w:t>表。</w:t>
            </w:r>
            <w:proofErr w:type="gramStart"/>
            <w:r w:rsidRPr="002F1DB7">
              <w:rPr>
                <w:rFonts w:hint="eastAsia"/>
                <w:bCs/>
                <w:color w:val="000000" w:themeColor="text1"/>
                <w:sz w:val="18"/>
                <w:szCs w:val="18"/>
              </w:rPr>
              <w:t>内审不符合</w:t>
            </w:r>
            <w:proofErr w:type="gramEnd"/>
            <w:r w:rsidRPr="002F1DB7">
              <w:rPr>
                <w:rFonts w:hint="eastAsia"/>
                <w:bCs/>
                <w:color w:val="000000" w:themeColor="text1"/>
                <w:sz w:val="18"/>
                <w:szCs w:val="18"/>
              </w:rPr>
              <w:t>1</w:t>
            </w:r>
            <w:r w:rsidRPr="002F1DB7">
              <w:rPr>
                <w:rFonts w:hint="eastAsia"/>
                <w:bCs/>
                <w:color w:val="000000" w:themeColor="text1"/>
                <w:sz w:val="18"/>
                <w:szCs w:val="18"/>
              </w:rPr>
              <w:t>项，已整改验收合格。</w:t>
            </w:r>
          </w:p>
          <w:p w:rsidR="00773F27" w:rsidRPr="002F1DB7" w:rsidRDefault="002F1DB7" w:rsidP="002F1DB7">
            <w:pPr>
              <w:spacing w:line="240" w:lineRule="exact"/>
              <w:rPr>
                <w:rFonts w:ascii="宋体" w:hAnsi="宋体"/>
                <w:b/>
                <w:sz w:val="21"/>
                <w:szCs w:val="21"/>
              </w:rPr>
            </w:pPr>
            <w:r w:rsidRPr="002F1DB7">
              <w:rPr>
                <w:rFonts w:hint="eastAsia"/>
                <w:bCs/>
                <w:color w:val="000000" w:themeColor="text1"/>
                <w:sz w:val="18"/>
                <w:szCs w:val="18"/>
              </w:rPr>
              <w:t>内</w:t>
            </w:r>
            <w:proofErr w:type="gramStart"/>
            <w:r w:rsidRPr="002F1DB7">
              <w:rPr>
                <w:rFonts w:hint="eastAsia"/>
                <w:bCs/>
                <w:color w:val="000000" w:themeColor="text1"/>
                <w:sz w:val="18"/>
                <w:szCs w:val="18"/>
              </w:rPr>
              <w:t>审报告</w:t>
            </w:r>
            <w:proofErr w:type="gramEnd"/>
            <w:r w:rsidRPr="002F1DB7">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2F1DB7" w:rsidRPr="002F1DB7" w:rsidRDefault="002F1DB7" w:rsidP="002F1DB7">
            <w:pPr>
              <w:spacing w:line="240" w:lineRule="exact"/>
              <w:rPr>
                <w:rFonts w:ascii="宋体" w:hAnsi="宋体" w:hint="eastAsia"/>
                <w:bCs/>
                <w:sz w:val="18"/>
                <w:szCs w:val="18"/>
              </w:rPr>
            </w:pPr>
            <w:r w:rsidRPr="002F1DB7">
              <w:rPr>
                <w:rFonts w:ascii="宋体" w:hAnsi="宋体" w:hint="eastAsia"/>
                <w:bCs/>
                <w:sz w:val="18"/>
                <w:szCs w:val="18"/>
              </w:rPr>
              <w:t>公司制定了编号：《管理评审控制程序》，文件规定每年至少进行一次管理评审。总经理于2020年8月30日组织进行了一次管理评审。</w:t>
            </w:r>
          </w:p>
          <w:p w:rsidR="002F1DB7" w:rsidRPr="002F1DB7" w:rsidRDefault="002F1DB7" w:rsidP="002F1DB7">
            <w:pPr>
              <w:spacing w:line="240" w:lineRule="exact"/>
              <w:rPr>
                <w:rFonts w:ascii="宋体" w:hAnsi="宋体" w:hint="eastAsia"/>
                <w:bCs/>
                <w:sz w:val="18"/>
                <w:szCs w:val="18"/>
              </w:rPr>
            </w:pPr>
            <w:r w:rsidRPr="002F1DB7">
              <w:rPr>
                <w:rFonts w:ascii="宋体" w:hAnsi="宋体" w:hint="eastAsia"/>
                <w:bCs/>
                <w:sz w:val="18"/>
                <w:szCs w:val="18"/>
              </w:rPr>
              <w:t>查《管理评审计划》策划了管理评审目的、参加人员、各部门准备资料、评审会议要求等。总经理批准。</w:t>
            </w:r>
          </w:p>
          <w:p w:rsidR="002F1DB7" w:rsidRPr="002F1DB7" w:rsidRDefault="002F1DB7" w:rsidP="002F1DB7">
            <w:pPr>
              <w:spacing w:line="240" w:lineRule="exact"/>
              <w:rPr>
                <w:rFonts w:ascii="宋体" w:hAnsi="宋体" w:hint="eastAsia"/>
                <w:bCs/>
                <w:sz w:val="18"/>
                <w:szCs w:val="18"/>
              </w:rPr>
            </w:pPr>
            <w:r w:rsidRPr="002F1DB7">
              <w:rPr>
                <w:rFonts w:ascii="宋体" w:hAnsi="宋体" w:hint="eastAsia"/>
                <w:bCs/>
                <w:sz w:val="18"/>
                <w:szCs w:val="18"/>
              </w:rPr>
              <w:t>管理评审输入</w:t>
            </w:r>
            <w:proofErr w:type="gramStart"/>
            <w:r w:rsidRPr="002F1DB7">
              <w:rPr>
                <w:rFonts w:ascii="宋体" w:hAnsi="宋体" w:hint="eastAsia"/>
                <w:bCs/>
                <w:sz w:val="18"/>
                <w:szCs w:val="18"/>
              </w:rPr>
              <w:t>由管代和</w:t>
            </w:r>
            <w:proofErr w:type="gramEnd"/>
            <w:r w:rsidRPr="002F1DB7">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F1DB7" w:rsidRPr="002F1DB7" w:rsidRDefault="002F1DB7" w:rsidP="002F1DB7">
            <w:pPr>
              <w:spacing w:line="240" w:lineRule="exact"/>
              <w:rPr>
                <w:rFonts w:ascii="宋体" w:hAnsi="宋体" w:hint="eastAsia"/>
                <w:bCs/>
                <w:sz w:val="18"/>
                <w:szCs w:val="18"/>
              </w:rPr>
            </w:pPr>
            <w:r w:rsidRPr="002F1DB7">
              <w:rPr>
                <w:rFonts w:ascii="宋体" w:hAnsi="宋体" w:hint="eastAsia"/>
                <w:bCs/>
                <w:sz w:val="18"/>
                <w:szCs w:val="18"/>
              </w:rPr>
              <w:t>提供《管理评审报告》，对评审情况进行了总结，各部门对各过程和活动进行了总结和讨论。</w:t>
            </w:r>
          </w:p>
          <w:p w:rsidR="002F1DB7" w:rsidRPr="002F1DB7" w:rsidRDefault="002F1DB7" w:rsidP="002F1DB7">
            <w:pPr>
              <w:spacing w:line="240" w:lineRule="exact"/>
              <w:rPr>
                <w:rFonts w:ascii="宋体" w:hAnsi="宋体" w:hint="eastAsia"/>
                <w:bCs/>
                <w:sz w:val="18"/>
                <w:szCs w:val="18"/>
              </w:rPr>
            </w:pPr>
            <w:r w:rsidRPr="002F1DB7">
              <w:rPr>
                <w:rFonts w:ascii="宋体" w:hAnsi="宋体" w:hint="eastAsia"/>
                <w:bCs/>
                <w:sz w:val="18"/>
                <w:szCs w:val="18"/>
              </w:rPr>
              <w:t>评审结论：通过本次评审，最终得出本公司质量管理体系是适宜的、充分的、有效的，质量方针和质量目标是适宜的和有效的。</w:t>
            </w:r>
          </w:p>
          <w:p w:rsidR="002F1DB7" w:rsidRPr="002F1DB7" w:rsidRDefault="002F1DB7" w:rsidP="002F1DB7">
            <w:pPr>
              <w:spacing w:line="240" w:lineRule="exact"/>
              <w:rPr>
                <w:rFonts w:ascii="宋体" w:hAnsi="宋体" w:hint="eastAsia"/>
                <w:bCs/>
                <w:sz w:val="18"/>
                <w:szCs w:val="18"/>
              </w:rPr>
            </w:pPr>
            <w:r w:rsidRPr="002F1DB7">
              <w:rPr>
                <w:rFonts w:ascii="宋体" w:hAnsi="宋体" w:hint="eastAsia"/>
                <w:bCs/>
                <w:sz w:val="18"/>
                <w:szCs w:val="18"/>
              </w:rPr>
              <w:t>改进措施：本年度未提出书面需改进措施</w:t>
            </w:r>
          </w:p>
          <w:p w:rsidR="00773F27" w:rsidRDefault="002F1DB7" w:rsidP="002F1DB7">
            <w:pPr>
              <w:spacing w:line="240" w:lineRule="exact"/>
              <w:rPr>
                <w:rFonts w:ascii="宋体" w:hAnsi="宋体"/>
                <w:b/>
                <w:sz w:val="21"/>
                <w:szCs w:val="21"/>
              </w:rPr>
            </w:pPr>
            <w:r w:rsidRPr="002F1DB7">
              <w:rPr>
                <w:rFonts w:ascii="宋体" w:hAnsi="宋体" w:hint="eastAsia"/>
                <w:bCs/>
                <w:sz w:val="18"/>
                <w:szCs w:val="18"/>
              </w:rPr>
              <w:t>抽上年度管理评审改进措施完成情况：已完成，符合要求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F1DB7">
              <w:rPr>
                <w:rFonts w:ascii="宋体" w:hAnsi="宋体" w:hint="eastAsia"/>
                <w:b/>
                <w:sz w:val="21"/>
                <w:szCs w:val="21"/>
              </w:rPr>
              <w:t>8.5.1</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F1DB7">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F1DB7" w:rsidP="007A0F5B">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F1DB7">
        <w:rPr>
          <w:rFonts w:hint="eastAsia"/>
          <w:b/>
          <w:sz w:val="21"/>
          <w:u w:val="single"/>
        </w:rPr>
        <w:t>30</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93939">
        <w:rPr>
          <w:rFonts w:hint="eastAsia"/>
          <w:b/>
          <w:sz w:val="21"/>
        </w:rPr>
        <w:t>2</w:t>
      </w:r>
      <w:r w:rsidR="002F1DB7">
        <w:rPr>
          <w:rFonts w:hint="eastAsia"/>
          <w:b/>
          <w:sz w:val="21"/>
        </w:rPr>
        <w:t>1</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2F1DB7" w:rsidRPr="007A0F5B">
        <w:rPr>
          <w:rFonts w:ascii="宋体" w:hAnsi="宋体" w:hint="eastAsia"/>
          <w:b/>
          <w:szCs w:val="21"/>
        </w:rPr>
        <w:t>■</w:t>
      </w:r>
      <w:r>
        <w:rPr>
          <w:b/>
          <w:sz w:val="21"/>
          <w:szCs w:val="21"/>
        </w:rPr>
        <w:t>QMS (</w:t>
      </w:r>
      <w:r>
        <w:rPr>
          <w:rFonts w:hint="eastAsia"/>
          <w:b/>
          <w:sz w:val="21"/>
          <w:szCs w:val="21"/>
        </w:rPr>
        <w:t xml:space="preserve"> </w:t>
      </w:r>
      <w:r w:rsidR="002F1DB7">
        <w:rPr>
          <w:rFonts w:hint="eastAsia"/>
          <w:b/>
          <w:sz w:val="21"/>
          <w:szCs w:val="21"/>
        </w:rPr>
        <w:t>1</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F1DB7">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2F1DB7" w:rsidRPr="007A0F5B">
        <w:rPr>
          <w:rFonts w:ascii="宋体" w:hAnsi="宋体" w:hint="eastAsia"/>
          <w:b/>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rsidP="002F1D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A111BF" w:rsidP="002F1DB7">
      <w:pPr>
        <w:spacing w:beforeLines="50" w:before="163" w:line="400" w:lineRule="exact"/>
        <w:rPr>
          <w:b/>
          <w:sz w:val="21"/>
          <w:szCs w:val="21"/>
          <w:u w:val="single"/>
        </w:rPr>
      </w:pPr>
      <w:r>
        <w:rPr>
          <w:rFonts w:hint="eastAsia"/>
          <w:b/>
          <w:sz w:val="21"/>
          <w:szCs w:val="21"/>
        </w:rPr>
        <w:t>存在问题说明及意见：</w:t>
      </w:r>
      <w:r w:rsidR="002F1DB7">
        <w:rPr>
          <w:rFonts w:hint="eastAsia"/>
          <w:b/>
          <w:sz w:val="21"/>
          <w:szCs w:val="21"/>
        </w:rPr>
        <w:t>无</w:t>
      </w:r>
    </w:p>
    <w:p w:rsidR="002F1DB7" w:rsidRDefault="002F1DB7">
      <w:pPr>
        <w:spacing w:beforeLines="50" w:before="163"/>
        <w:ind w:firstLineChars="300" w:firstLine="632"/>
        <w:rPr>
          <w:rFonts w:hint="eastAsia"/>
          <w:b/>
          <w:sz w:val="21"/>
          <w:szCs w:val="21"/>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F1DB7" w:rsidP="002F1DB7">
      <w:pPr>
        <w:tabs>
          <w:tab w:val="left" w:pos="6880"/>
          <w:tab w:val="left" w:pos="7740"/>
          <w:tab w:val="left" w:pos="8385"/>
        </w:tabs>
        <w:snapToGrid w:val="0"/>
        <w:spacing w:beforeLines="50" w:before="163"/>
        <w:ind w:firstLineChars="900" w:firstLine="2168"/>
        <w:rPr>
          <w:b/>
          <w:sz w:val="21"/>
          <w:szCs w:val="21"/>
        </w:rPr>
      </w:pPr>
      <w:r w:rsidRPr="007A0F5B">
        <w:rPr>
          <w:rFonts w:ascii="宋体" w:hAnsi="宋体" w:hint="eastAsia"/>
          <w:b/>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2F1DB7" w:rsidRDefault="002F1DB7">
      <w:pPr>
        <w:tabs>
          <w:tab w:val="left" w:pos="6880"/>
          <w:tab w:val="left" w:pos="7740"/>
          <w:tab w:val="left" w:pos="8385"/>
        </w:tabs>
        <w:snapToGrid w:val="0"/>
        <w:spacing w:beforeLines="50" w:before="163"/>
        <w:ind w:firstLineChars="343" w:firstLine="723"/>
        <w:rPr>
          <w:rFonts w:hint="eastAsia"/>
          <w:b/>
          <w:sz w:val="21"/>
          <w:szCs w:val="21"/>
        </w:rPr>
      </w:pP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r w:rsidR="002F1DB7">
        <w:rPr>
          <w:noProof/>
        </w:rPr>
        <w:drawing>
          <wp:anchor distT="0" distB="0" distL="114300" distR="114300" simplePos="0" relativeHeight="251661312" behindDoc="1" locked="0" layoutInCell="1" allowOverlap="1">
            <wp:simplePos x="0" y="0"/>
            <wp:positionH relativeFrom="column">
              <wp:posOffset>1127760</wp:posOffset>
            </wp:positionH>
            <wp:positionV relativeFrom="paragraph">
              <wp:posOffset>106045</wp:posOffset>
            </wp:positionV>
            <wp:extent cx="820420" cy="469265"/>
            <wp:effectExtent l="0" t="0" r="0" b="698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420" cy="469265"/>
                    </a:xfrm>
                    <a:prstGeom prst="rect">
                      <a:avLst/>
                    </a:prstGeom>
                  </pic:spPr>
                </pic:pic>
              </a:graphicData>
            </a:graphic>
            <wp14:sizeRelH relativeFrom="page">
              <wp14:pctWidth>0</wp14:pctWidth>
            </wp14:sizeRelH>
            <wp14:sizeRelV relativeFrom="page">
              <wp14:pctHeight>0</wp14:pctHeight>
            </wp14:sizeRelV>
          </wp:anchor>
        </w:drawing>
      </w:r>
    </w:p>
    <w:p w:rsidR="00773F27" w:rsidRDefault="00773F27">
      <w:pPr>
        <w:ind w:left="783" w:hangingChars="300" w:hanging="783"/>
        <w:rPr>
          <w:b/>
          <w:sz w:val="26"/>
          <w:szCs w:val="26"/>
        </w:rPr>
      </w:pPr>
    </w:p>
    <w:p w:rsidR="002F1DB7" w:rsidRDefault="002F1DB7">
      <w:pPr>
        <w:ind w:left="783" w:hangingChars="300" w:hanging="783"/>
        <w:rPr>
          <w:rFonts w:hint="eastAsia"/>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CC4029" w:rsidRDefault="00CC4029" w:rsidP="00CC4029">
      <w:pPr>
        <w:snapToGrid w:val="0"/>
        <w:ind w:firstLineChars="147" w:firstLine="353"/>
        <w:jc w:val="left"/>
      </w:pPr>
      <w:bookmarkStart w:id="10" w:name="_GoBack"/>
      <w:bookmarkEnd w:id="10"/>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1" w:rsidRDefault="00AD0401">
      <w:r>
        <w:separator/>
      </w:r>
    </w:p>
  </w:endnote>
  <w:endnote w:type="continuationSeparator" w:id="0">
    <w:p w:rsidR="00AD0401" w:rsidRDefault="00AD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1" w:rsidRDefault="00AD0401">
      <w:r>
        <w:separator/>
      </w:r>
    </w:p>
  </w:footnote>
  <w:footnote w:type="continuationSeparator" w:id="0">
    <w:p w:rsidR="00AD0401" w:rsidRDefault="00AD0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2005B6"/>
    <w:rsid w:val="00293939"/>
    <w:rsid w:val="002A6298"/>
    <w:rsid w:val="002D2846"/>
    <w:rsid w:val="002F1DB7"/>
    <w:rsid w:val="003266E7"/>
    <w:rsid w:val="00570395"/>
    <w:rsid w:val="00597808"/>
    <w:rsid w:val="00773DF0"/>
    <w:rsid w:val="00773F27"/>
    <w:rsid w:val="007A0F5B"/>
    <w:rsid w:val="00995346"/>
    <w:rsid w:val="00A111BF"/>
    <w:rsid w:val="00AB297A"/>
    <w:rsid w:val="00AD0401"/>
    <w:rsid w:val="00B17D79"/>
    <w:rsid w:val="00CA0E3E"/>
    <w:rsid w:val="00CC4029"/>
    <w:rsid w:val="00D45706"/>
    <w:rsid w:val="00DE7068"/>
    <w:rsid w:val="00E001DB"/>
    <w:rsid w:val="00EB20D7"/>
    <w:rsid w:val="00F1360C"/>
    <w:rsid w:val="00F87730"/>
    <w:rsid w:val="00FF73FC"/>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1496</Words>
  <Characters>8530</Characters>
  <Application>Microsoft Office Word</Application>
  <DocSecurity>0</DocSecurity>
  <Lines>71</Lines>
  <Paragraphs>20</Paragraphs>
  <ScaleCrop>false</ScaleCrop>
  <Company>微软中国</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49</cp:revision>
  <cp:lastPrinted>2019-04-18T08:15:00Z</cp:lastPrinted>
  <dcterms:created xsi:type="dcterms:W3CDTF">2016-02-29T05:10:00Z</dcterms:created>
  <dcterms:modified xsi:type="dcterms:W3CDTF">2020-10-21T08:54:00Z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