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1"/>
          <w:u w:val="single"/>
        </w:rPr>
        <w:t>0047-2019-2020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00"/>
        <w:gridCol w:w="1190"/>
        <w:gridCol w:w="1150"/>
        <w:gridCol w:w="1200"/>
        <w:gridCol w:w="1300"/>
        <w:gridCol w:w="1990"/>
        <w:gridCol w:w="123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4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陕西航空电气有限责任公司秦岭电气分公司</w:t>
            </w:r>
            <w:bookmarkEnd w:id="1"/>
          </w:p>
        </w:tc>
        <w:tc>
          <w:tcPr>
            <w:tcW w:w="19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杠杆千分尺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17092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（0-25)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0.004mm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数显高度卡尺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1105376557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(0-300)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深度卡尺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482692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0.03mm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6347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2020.07.28</w:t>
            </w:r>
          </w:p>
        </w:tc>
        <w:tc>
          <w:tcPr>
            <w:tcW w:w="1133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827801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QK-31-005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0.004mm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9" w:type="dxa"/>
            <w:vAlign w:val="center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粗糙度测量仪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510471611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SJ-210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1.0级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多刻线样板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国防科技工业6114二级计量站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9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200310005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0.025级压力表检定装置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质量室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90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200310002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0.025级压力表检定装置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陕西航空电气有限责任公司</w:t>
            </w:r>
            <w:r>
              <w:rPr>
                <w:rFonts w:hint="eastAsia"/>
                <w:szCs w:val="21"/>
                <w:lang w:val="en-US" w:eastAsia="zh-CN"/>
              </w:rPr>
              <w:t>计量科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了指示量具检定装置，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量块检定装置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温度检定装置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精密压力表标准装置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《硬度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检定装置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等15套计量</w:t>
            </w:r>
            <w:r>
              <w:rPr>
                <w:rFonts w:hint="eastAsia" w:ascii="宋体" w:hAnsi="宋体"/>
                <w:szCs w:val="21"/>
              </w:rPr>
              <w:t>标准器，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已通过</w:t>
            </w:r>
            <w:r>
              <w:rPr>
                <w:rFonts w:hint="eastAsia"/>
                <w:szCs w:val="21"/>
                <w:lang w:val="en-US" w:eastAsia="zh-CN"/>
              </w:rPr>
              <w:t>国防科学技术工业委员会认可评定。</w:t>
            </w:r>
            <w:r>
              <w:rPr>
                <w:rFonts w:hint="eastAsia" w:ascii="宋体" w:hAnsi="宋体"/>
                <w:szCs w:val="21"/>
              </w:rPr>
              <w:t>所有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标准器</w:t>
            </w:r>
            <w:r>
              <w:rPr>
                <w:rFonts w:hint="eastAsia" w:ascii="宋体" w:hAnsi="宋体"/>
                <w:szCs w:val="21"/>
              </w:rPr>
              <w:t>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至国防科技工业6114二级计量站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2020年10月22日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817FFB"/>
    <w:rsid w:val="1588425B"/>
    <w:rsid w:val="176335B8"/>
    <w:rsid w:val="1B9D5AAC"/>
    <w:rsid w:val="279602AC"/>
    <w:rsid w:val="2DEC19B8"/>
    <w:rsid w:val="44ED18C8"/>
    <w:rsid w:val="555673D5"/>
    <w:rsid w:val="6C153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2020-10-22T05:46:37Z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