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/>
          <w:sz w:val="20"/>
          <w:szCs w:val="28"/>
          <w:lang w:val="en-US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069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8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-2020</w:t>
      </w:r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1" w:rightFromText="181" w:vertAnchor="text" w:horzAnchor="margin" w:tblpXSpec="center" w:tblpY="1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200"/>
        <w:gridCol w:w="1287"/>
        <w:gridCol w:w="1350"/>
        <w:gridCol w:w="1300"/>
        <w:gridCol w:w="1213"/>
        <w:gridCol w:w="1487"/>
        <w:gridCol w:w="1288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50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大庆市三星机械制造有限公司</w:t>
            </w:r>
          </w:p>
        </w:tc>
        <w:tc>
          <w:tcPr>
            <w:tcW w:w="1487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0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千分尺</w:t>
            </w:r>
          </w:p>
        </w:tc>
        <w:tc>
          <w:tcPr>
            <w:tcW w:w="1287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D113965</w:t>
            </w:r>
          </w:p>
        </w:tc>
        <w:tc>
          <w:tcPr>
            <w:tcW w:w="135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50-75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30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±0.005mm</w:t>
            </w:r>
          </w:p>
        </w:tc>
        <w:tc>
          <w:tcPr>
            <w:tcW w:w="121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4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大庆市质量技术监督检验检测中心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  <w:lang w:val="en-US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Cs w:val="21"/>
                <w:lang w:val="en-US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04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千分尺</w:t>
            </w:r>
          </w:p>
        </w:tc>
        <w:tc>
          <w:tcPr>
            <w:tcW w:w="1287" w:type="dxa"/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814972</w:t>
            </w:r>
          </w:p>
        </w:tc>
        <w:tc>
          <w:tcPr>
            <w:tcW w:w="135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（75-100）mm</w:t>
            </w:r>
          </w:p>
        </w:tc>
        <w:tc>
          <w:tcPr>
            <w:tcW w:w="130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±0.005mm</w:t>
            </w:r>
          </w:p>
        </w:tc>
        <w:tc>
          <w:tcPr>
            <w:tcW w:w="121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04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生产部 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千分尺</w:t>
            </w:r>
          </w:p>
        </w:tc>
        <w:tc>
          <w:tcPr>
            <w:tcW w:w="12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354</w:t>
            </w:r>
          </w:p>
        </w:tc>
        <w:tc>
          <w:tcPr>
            <w:tcW w:w="13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（0-25）mm</w:t>
            </w:r>
          </w:p>
        </w:tc>
        <w:tc>
          <w:tcPr>
            <w:tcW w:w="13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±0.004mm</w:t>
            </w:r>
          </w:p>
        </w:tc>
        <w:tc>
          <w:tcPr>
            <w:tcW w:w="12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3等量块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04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287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068045</w:t>
            </w:r>
          </w:p>
        </w:tc>
        <w:tc>
          <w:tcPr>
            <w:tcW w:w="135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(0-4)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</w:tc>
        <w:tc>
          <w:tcPr>
            <w:tcW w:w="130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21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0.05级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04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氩气表</w:t>
            </w:r>
          </w:p>
        </w:tc>
        <w:tc>
          <w:tcPr>
            <w:tcW w:w="1287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5754</w:t>
            </w:r>
          </w:p>
        </w:tc>
        <w:tc>
          <w:tcPr>
            <w:tcW w:w="135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(0-25)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</w:tc>
        <w:tc>
          <w:tcPr>
            <w:tcW w:w="130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2.5级</w:t>
            </w:r>
          </w:p>
        </w:tc>
        <w:tc>
          <w:tcPr>
            <w:tcW w:w="121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0.05级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04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生产部 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2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9-164</w:t>
            </w:r>
          </w:p>
        </w:tc>
        <w:tc>
          <w:tcPr>
            <w:tcW w:w="13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（0-300）mm</w:t>
            </w:r>
          </w:p>
        </w:tc>
        <w:tc>
          <w:tcPr>
            <w:tcW w:w="13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2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bookmarkEnd w:id="0"/>
          </w:p>
        </w:tc>
        <w:tc>
          <w:tcPr>
            <w:tcW w:w="104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生产部 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深度游标卡尺</w:t>
            </w:r>
          </w:p>
        </w:tc>
        <w:tc>
          <w:tcPr>
            <w:tcW w:w="1287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780864</w:t>
            </w:r>
          </w:p>
        </w:tc>
        <w:tc>
          <w:tcPr>
            <w:tcW w:w="135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（0-500）mm</w:t>
            </w:r>
          </w:p>
        </w:tc>
        <w:tc>
          <w:tcPr>
            <w:tcW w:w="130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21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04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生产部 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千分尺</w:t>
            </w:r>
          </w:p>
        </w:tc>
        <w:tc>
          <w:tcPr>
            <w:tcW w:w="12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E41428</w:t>
            </w:r>
          </w:p>
        </w:tc>
        <w:tc>
          <w:tcPr>
            <w:tcW w:w="1350" w:type="dxa"/>
            <w:vAlign w:val="center"/>
          </w:tcPr>
          <w:p>
            <w:pPr>
              <w:spacing w:line="240" w:lineRule="exact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（25-50）</w:t>
            </w:r>
          </w:p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3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±0.004mm</w:t>
            </w:r>
          </w:p>
        </w:tc>
        <w:tc>
          <w:tcPr>
            <w:tcW w:w="12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3等量块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04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生产部 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气体罗茨流量计</w:t>
            </w:r>
          </w:p>
        </w:tc>
        <w:tc>
          <w:tcPr>
            <w:tcW w:w="1287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180612220435</w:t>
            </w:r>
          </w:p>
        </w:tc>
        <w:tc>
          <w:tcPr>
            <w:tcW w:w="135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DN50</w:t>
            </w:r>
          </w:p>
        </w:tc>
        <w:tc>
          <w:tcPr>
            <w:tcW w:w="1300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1.5级</w:t>
            </w:r>
          </w:p>
        </w:tc>
        <w:tc>
          <w:tcPr>
            <w:tcW w:w="1213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0.3级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04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8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该公司的测量设备送检至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有相应资质的机构进行检定校准</w:t>
            </w:r>
            <w:r>
              <w:rPr>
                <w:rFonts w:hint="eastAsia" w:ascii="Times New Roman" w:hAnsi="Times New Roman"/>
                <w:szCs w:val="21"/>
              </w:rPr>
              <w:t>，抽查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szCs w:val="21"/>
              </w:rPr>
              <w:t>份测量设备证书报告，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量值溯源符合公司文件要求。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3C1E26"/>
    <w:rsid w:val="541F2DFD"/>
    <w:rsid w:val="713147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5</TotalTime>
  <ScaleCrop>false</ScaleCrop>
  <LinksUpToDate>false</LinksUpToDate>
  <CharactersWithSpaces>358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2020-10-17T10:00:40Z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