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0"/>
        <w:gridCol w:w="20"/>
        <w:gridCol w:w="948"/>
        <w:gridCol w:w="1416"/>
        <w:gridCol w:w="86"/>
        <w:gridCol w:w="1359"/>
        <w:gridCol w:w="579"/>
        <w:gridCol w:w="762"/>
        <w:gridCol w:w="256"/>
        <w:gridCol w:w="294"/>
        <w:gridCol w:w="408"/>
        <w:gridCol w:w="27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color w:val="000000"/>
                <w:szCs w:val="21"/>
              </w:rPr>
              <w:t>浙江伟达粮油有限公司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</w:tcPr>
          <w:p>
            <w:r>
              <w:t>浙江省金华市婺城区琅峰街469号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</w:tcPr>
          <w:p>
            <w:r>
              <w:t>浙江省金华市婺城区琅峰街469号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Cs w:val="44"/>
              </w:rPr>
              <w:t>0</w:t>
            </w:r>
            <w:r>
              <w:rPr>
                <w:rFonts w:hint="eastAsia"/>
                <w:szCs w:val="44"/>
              </w:rPr>
              <w:t>550-2020-H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02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☑HACCP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张彩娟</w:t>
            </w:r>
            <w:r>
              <w:rPr>
                <w:rFonts w:hint="eastAsia"/>
                <w:sz w:val="21"/>
                <w:szCs w:val="21"/>
              </w:rPr>
              <w:tab/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18072313596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0" w:name="最高管理者"/>
            <w:bookmarkEnd w:id="0"/>
            <w:r>
              <w:t>王勤伟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7" w:type="dxa"/>
            <w:gridSpan w:val="3"/>
            <w:vAlign w:val="center"/>
          </w:tcPr>
          <w:p>
            <w:bookmarkStart w:id="1" w:name="联系人传真"/>
            <w:bookmarkEnd w:id="1"/>
            <w:r>
              <w:rPr>
                <w:rFonts w:hint="eastAsia"/>
                <w:sz w:val="21"/>
                <w:szCs w:val="21"/>
              </w:rPr>
              <w:t>18072313596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t>H：</w:t>
            </w:r>
            <w:r>
              <w:rPr>
                <w:rFonts w:hint="eastAsia"/>
              </w:rPr>
              <w:t>位于</w:t>
            </w:r>
            <w:r>
              <w:t>浙江省金华市婺城区琅峰街469号</w:t>
            </w:r>
            <w:r>
              <w:rPr>
                <w:rFonts w:hint="eastAsia" w:ascii="宋体" w:hAnsi="宋体"/>
                <w:szCs w:val="21"/>
              </w:rPr>
              <w:t>食品车间的速冻面米食品[熟制品(速冻包子、速冻馒头）]和热加工糕点[发酵面制品(馒头)]的生产</w:t>
            </w: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r>
              <w:rPr>
                <w:rFonts w:hint="eastAsia"/>
              </w:rPr>
              <w:t>CIII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t>CIV-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0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20" w:type="dxa"/>
            <w:gridSpan w:val="9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XX-2008A（CCAA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XX-2014） 食品安全管理体系 XX加工企业要求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3331-2013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   年   月   日 上午至    年    月   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现场审核于2020年 10  月  21 日 中午至2020年 10  月  22 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审核组长</w:t>
            </w:r>
            <w:r>
              <w:rPr>
                <w:rFonts w:hint="eastAsia"/>
                <w:sz w:val="21"/>
                <w:szCs w:val="21"/>
              </w:rPr>
              <w:t>（见证邝柏臣）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6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2018-N1HACCP-1011923</w:t>
            </w:r>
          </w:p>
        </w:tc>
        <w:tc>
          <w:tcPr>
            <w:tcW w:w="1341" w:type="dxa"/>
            <w:gridSpan w:val="2"/>
            <w:vAlign w:val="center"/>
          </w:tcPr>
          <w:p/>
        </w:tc>
        <w:tc>
          <w:tcPr>
            <w:tcW w:w="958" w:type="dxa"/>
            <w:gridSpan w:val="3"/>
            <w:vAlign w:val="center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审核员1</w:t>
            </w:r>
            <w:r>
              <w:rPr>
                <w:rFonts w:hint="eastAsia"/>
                <w:sz w:val="21"/>
                <w:szCs w:val="21"/>
              </w:rPr>
              <w:t>（被张静见证）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邝柏臣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2020-N1FSMS-1222839</w:t>
            </w:r>
          </w:p>
          <w:p>
            <w:r>
              <w:rPr>
                <w:rFonts w:hint="eastAsia"/>
                <w:lang w:val="en-US" w:eastAsia="zh-CN"/>
              </w:rPr>
              <w:t>HACCP</w:t>
            </w:r>
            <w:r>
              <w:rPr>
                <w:rFonts w:hint="eastAsia"/>
              </w:rPr>
              <w:t>考试合格</w:t>
            </w:r>
          </w:p>
        </w:tc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CIV-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58" w:type="dxa"/>
            <w:gridSpan w:val="3"/>
            <w:vAlign w:val="center"/>
          </w:tcPr>
          <w:p>
            <w:r>
              <w:rPr>
                <w:rFonts w:hint="eastAsia"/>
              </w:rPr>
              <w:t>B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审核员</w:t>
            </w:r>
            <w:r>
              <w:t>2</w:t>
            </w:r>
            <w:r>
              <w:rPr>
                <w:rFonts w:hint="eastAsia"/>
                <w:sz w:val="21"/>
                <w:szCs w:val="21"/>
              </w:rPr>
              <w:t>（实习）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861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2020-N1FSMS-1232380</w:t>
            </w:r>
          </w:p>
          <w:p>
            <w:r>
              <w:rPr>
                <w:rFonts w:hint="eastAsia"/>
                <w:lang w:val="en-US" w:eastAsia="zh-CN"/>
              </w:rPr>
              <w:t>HACCP</w:t>
            </w:r>
            <w:r>
              <w:rPr>
                <w:rFonts w:hint="eastAsia"/>
              </w:rPr>
              <w:t>考试合格</w:t>
            </w:r>
          </w:p>
        </w:tc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r>
              <w:rPr>
                <w:rFonts w:hint="eastAsia"/>
              </w:rPr>
              <w:t>CIII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CIV-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58" w:type="dxa"/>
            <w:gridSpan w:val="3"/>
            <w:vAlign w:val="center"/>
          </w:tcPr>
          <w:p>
            <w:r>
              <w:rPr>
                <w:rFonts w:hint="eastAsia"/>
              </w:rPr>
              <w:t>C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审核员3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5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XXX</w:t>
            </w:r>
          </w:p>
        </w:tc>
        <w:tc>
          <w:tcPr>
            <w:tcW w:w="135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rFonts w:hint="eastAsia"/>
                <w:sz w:val="18"/>
                <w:szCs w:val="18"/>
              </w:rPr>
              <w:t>XXXXXX</w:t>
            </w:r>
          </w:p>
        </w:tc>
        <w:tc>
          <w:tcPr>
            <w:tcW w:w="958" w:type="dxa"/>
            <w:gridSpan w:val="3"/>
            <w:vAlign w:val="center"/>
          </w:tcPr>
          <w:p>
            <w:r>
              <w:rPr>
                <w:rFonts w:hint="eastAsia"/>
              </w:rPr>
              <w:t>D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/>
        </w:tc>
        <w:tc>
          <w:tcPr>
            <w:tcW w:w="958" w:type="dxa"/>
            <w:gridSpan w:val="3"/>
            <w:vAlign w:val="center"/>
          </w:tcPr>
          <w:p/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13501146660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4"/>
        <w:gridCol w:w="1134"/>
        <w:gridCol w:w="3402"/>
        <w:gridCol w:w="3118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2020-10-21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30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12:30</w:t>
            </w:r>
          </w:p>
        </w:tc>
        <w:tc>
          <w:tcPr>
            <w:tcW w:w="11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13:00-14:00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沟通、资源提供、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持续改进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14:00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5:3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记录的保持、食品欺诈和过敏原控制、标识和追溯计划、产品召回计划、应急预案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H:6.3/6.4/6.7/6.8/7.1-7.9及GB14881相关条款内容及1.0要求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15:30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8:00（现场5.0小时）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生产部（车间、仓库）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、关键控制点的监视系统、可追溯性系统、潜在不符合品控制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GMP,SSOP的现场情况、CCP的监控及纠偏原材料和包装材料保障计划的现场情况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标识和追溯计划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</w:p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维护和保障计划和控制</w:t>
            </w:r>
          </w:p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食品欺诈和过敏原控制</w:t>
            </w:r>
          </w:p>
        </w:tc>
        <w:tc>
          <w:tcPr>
            <w:tcW w:w="3118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H:6.3/6.4/6.6/6.7.1/7.6/7.7及GB14881相关条款内容及1.0要求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18:00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晚餐休息</w:t>
            </w:r>
          </w:p>
        </w:tc>
        <w:tc>
          <w:tcPr>
            <w:tcW w:w="3118" w:type="dxa"/>
            <w:shd w:val="clear" w:color="auto" w:fill="auto"/>
          </w:tcPr>
          <w:p>
            <w:pPr>
              <w:tabs>
                <w:tab w:val="left" w:pos="709"/>
                <w:tab w:val="left" w:pos="2640"/>
              </w:tabs>
              <w:spacing w:line="280" w:lineRule="exact"/>
              <w:ind w:left="57" w:right="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8: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21: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00</w:t>
            </w:r>
          </w:p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（现场5.0小时）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生产部（车间、仓库）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——继续审核</w:t>
            </w:r>
          </w:p>
        </w:tc>
        <w:tc>
          <w:tcPr>
            <w:tcW w:w="3118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H:6.3/6.4/6.6/6.7.1/7.6/7.7及GB14881相关条款内容及1.0要求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20-10-22</w:t>
            </w: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7:55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到达</w:t>
            </w:r>
          </w:p>
        </w:tc>
        <w:tc>
          <w:tcPr>
            <w:tcW w:w="3118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8:00-11:00（现场3.0小时）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质检部（含实验室）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原辅料、食品包装材料安全卫生保障制度；GMP、SSOP和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HACCP计划的确认和验证、</w:t>
            </w:r>
            <w:r>
              <w:rPr>
                <w:rFonts w:hint="eastAsia"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</w:t>
            </w:r>
          </w:p>
        </w:tc>
        <w:tc>
          <w:tcPr>
            <w:tcW w:w="3118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H：6.4/6.5/7.6/7.7/7.8及GB14881相关条款内容及1.0要求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11:00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12:30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办公室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人力资源保障计划；(健康证)；工作环境，内部审核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H:4.2/6.2/5.4及GB14881相关条款内容及1.0要求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12:30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午餐休息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13:00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5:3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供销部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产品特性；预期用途；可追溯系统；撤回和召回；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原辅料、食品包装材料安全卫生保障制度、采购及</w:t>
            </w:r>
            <w:bookmarkStart w:id="4" w:name="_GoBack"/>
            <w:bookmarkEnd w:id="4"/>
            <w:r>
              <w:rPr>
                <w:rFonts w:hint="eastAsia" w:ascii="宋体" w:hAnsi="宋体" w:cs="Arial"/>
                <w:bCs/>
                <w:sz w:val="18"/>
                <w:szCs w:val="18"/>
              </w:rPr>
              <w:t>验收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H:6.5/6.7.2及GB14881相关条款内容及1.0要求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15:30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审核总结</w:t>
            </w:r>
          </w:p>
          <w:p>
            <w:pPr>
              <w:spacing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补充审核</w:t>
            </w:r>
          </w:p>
        </w:tc>
        <w:tc>
          <w:tcPr>
            <w:tcW w:w="3118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6:30</w:t>
            </w: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3118" w:type="dxa"/>
          </w:tcPr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rPr>
                <w:rFonts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16:30</w:t>
            </w:r>
          </w:p>
        </w:tc>
        <w:tc>
          <w:tcPr>
            <w:tcW w:w="1134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3118" w:type="dxa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9B"/>
    <w:rsid w:val="000B415F"/>
    <w:rsid w:val="001D5F8C"/>
    <w:rsid w:val="0031599B"/>
    <w:rsid w:val="00436226"/>
    <w:rsid w:val="00475FA5"/>
    <w:rsid w:val="0060583E"/>
    <w:rsid w:val="00721350"/>
    <w:rsid w:val="00881FB9"/>
    <w:rsid w:val="009D105F"/>
    <w:rsid w:val="00AC24E9"/>
    <w:rsid w:val="00BC1425"/>
    <w:rsid w:val="00C20FB5"/>
    <w:rsid w:val="00C42E41"/>
    <w:rsid w:val="00CE1A6A"/>
    <w:rsid w:val="00D93281"/>
    <w:rsid w:val="00FE0054"/>
    <w:rsid w:val="02DD77D8"/>
    <w:rsid w:val="05F079BC"/>
    <w:rsid w:val="07284C48"/>
    <w:rsid w:val="0B5F1D96"/>
    <w:rsid w:val="0C494494"/>
    <w:rsid w:val="0C9131D5"/>
    <w:rsid w:val="0CBC0F01"/>
    <w:rsid w:val="0D1B538B"/>
    <w:rsid w:val="0DF23D81"/>
    <w:rsid w:val="0F00536C"/>
    <w:rsid w:val="0F68624C"/>
    <w:rsid w:val="10280369"/>
    <w:rsid w:val="11687C65"/>
    <w:rsid w:val="16226157"/>
    <w:rsid w:val="18D61FB9"/>
    <w:rsid w:val="1A997AAB"/>
    <w:rsid w:val="1B194CAF"/>
    <w:rsid w:val="1CD92AC2"/>
    <w:rsid w:val="1D2F3A02"/>
    <w:rsid w:val="1EC72E72"/>
    <w:rsid w:val="1FF13C07"/>
    <w:rsid w:val="202A1CB9"/>
    <w:rsid w:val="23577455"/>
    <w:rsid w:val="23B6256F"/>
    <w:rsid w:val="25CB3872"/>
    <w:rsid w:val="26C4050A"/>
    <w:rsid w:val="26C4166B"/>
    <w:rsid w:val="2714635E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A360C5"/>
    <w:rsid w:val="31D20763"/>
    <w:rsid w:val="32EA227A"/>
    <w:rsid w:val="33C0725F"/>
    <w:rsid w:val="35EE609E"/>
    <w:rsid w:val="376574CB"/>
    <w:rsid w:val="39713F5D"/>
    <w:rsid w:val="398B00C0"/>
    <w:rsid w:val="3B9B4D0D"/>
    <w:rsid w:val="3BDA6E55"/>
    <w:rsid w:val="3C2E756D"/>
    <w:rsid w:val="3C62678B"/>
    <w:rsid w:val="3DC23B9B"/>
    <w:rsid w:val="3ECD7FF5"/>
    <w:rsid w:val="405C2D90"/>
    <w:rsid w:val="41B063B6"/>
    <w:rsid w:val="42731DB6"/>
    <w:rsid w:val="44586056"/>
    <w:rsid w:val="466D532B"/>
    <w:rsid w:val="46911F57"/>
    <w:rsid w:val="488945D7"/>
    <w:rsid w:val="48D00D0E"/>
    <w:rsid w:val="4A5A1AF0"/>
    <w:rsid w:val="4B2B37A0"/>
    <w:rsid w:val="4EA76D11"/>
    <w:rsid w:val="4FA56B6C"/>
    <w:rsid w:val="533F371C"/>
    <w:rsid w:val="55483CFB"/>
    <w:rsid w:val="563F79B8"/>
    <w:rsid w:val="58952A6E"/>
    <w:rsid w:val="5C5E10D1"/>
    <w:rsid w:val="5D7D1DEE"/>
    <w:rsid w:val="5E256FA4"/>
    <w:rsid w:val="5FA03C20"/>
    <w:rsid w:val="60C16BE5"/>
    <w:rsid w:val="612D08BA"/>
    <w:rsid w:val="63070D50"/>
    <w:rsid w:val="63AC6237"/>
    <w:rsid w:val="67722849"/>
    <w:rsid w:val="69052847"/>
    <w:rsid w:val="6BB8230C"/>
    <w:rsid w:val="6E2274AC"/>
    <w:rsid w:val="6F67243D"/>
    <w:rsid w:val="713D72F2"/>
    <w:rsid w:val="72D67AC0"/>
    <w:rsid w:val="73FC719A"/>
    <w:rsid w:val="75347A77"/>
    <w:rsid w:val="75474562"/>
    <w:rsid w:val="756D3EAC"/>
    <w:rsid w:val="770F23CB"/>
    <w:rsid w:val="7773494B"/>
    <w:rsid w:val="77D66267"/>
    <w:rsid w:val="791078FF"/>
    <w:rsid w:val="79697F4F"/>
    <w:rsid w:val="7D84749A"/>
    <w:rsid w:val="7F823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484</Words>
  <Characters>2765</Characters>
  <Lines>23</Lines>
  <Paragraphs>6</Paragraphs>
  <TotalTime>1</TotalTime>
  <ScaleCrop>false</ScaleCrop>
  <LinksUpToDate>false</LinksUpToDate>
  <CharactersWithSpaces>3243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2020-10-20T07:52:00Z</dcterms:created>
  <dc:creator>微软用户</dc:creator>
  <cp:lastModifiedBy>和为贵</cp:lastModifiedBy>
  <dcterms:modified xsi:type="dcterms:W3CDTF">2020-11-14T12:12:21Z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