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0115-2018-2019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8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423"/>
        <w:gridCol w:w="1126"/>
        <w:gridCol w:w="1577"/>
        <w:gridCol w:w="142"/>
        <w:gridCol w:w="1276"/>
        <w:gridCol w:w="1134"/>
        <w:gridCol w:w="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41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测量过程名称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left"/>
              <w:rPr>
                <w:rFonts w:hint="eastAsia" w:cs="Times New Roman" w:eastAsiaTheme="minorEastAsia"/>
                <w:lang w:val="en-US" w:eastAsia="zh-CN"/>
              </w:rPr>
            </w:pPr>
            <w:r>
              <w:rPr>
                <w:rFonts w:hint="eastAsia" w:cs="宋体"/>
              </w:rPr>
              <w:t>闭锁式不加厚油管吊卡表面硬度</w:t>
            </w:r>
            <w:r>
              <w:rPr>
                <w:rFonts w:hint="eastAsia" w:cs="宋体"/>
                <w:lang w:val="en-US" w:eastAsia="zh-CN"/>
              </w:rPr>
              <w:t>测量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被测参数要求</w:t>
            </w:r>
            <w:r>
              <w:t>(</w:t>
            </w:r>
            <w:r>
              <w:rPr>
                <w:rFonts w:hint="eastAsia" w:cs="宋体"/>
              </w:rPr>
              <w:t>含公差</w:t>
            </w:r>
            <w:r>
              <w:t>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（</w:t>
            </w:r>
            <w:r>
              <w:t>265</w:t>
            </w:r>
            <w:r>
              <w:rPr>
                <w:rFonts w:hint="eastAsia" w:cs="宋体"/>
              </w:rPr>
              <w:t>±</w:t>
            </w:r>
            <w:r>
              <w:t>15</w:t>
            </w:r>
            <w:r>
              <w:rPr>
                <w:rFonts w:hint="eastAsia" w:cs="宋体"/>
              </w:rPr>
              <w:t>）</w:t>
            </w:r>
            <w: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5"/>
            <w:vAlign w:val="center"/>
          </w:tcPr>
          <w:p>
            <w:pPr>
              <w:ind w:firstLine="420" w:firstLineChars="200"/>
              <w:rPr>
                <w:rFonts w:cs="Times New Roman"/>
              </w:rPr>
            </w:pPr>
            <w:r>
              <w:rPr>
                <w:rFonts w:hint="eastAsia" w:cs="宋体"/>
              </w:rPr>
              <w:t>被测参数要求识别依据文件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  <w:color w:val="auto"/>
              </w:rPr>
              <w:t>《闭锁式不加厚油管吊卡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</w:rPr>
              <w:t>硬度测量过程控制规范</w:t>
            </w:r>
            <w:r>
              <w:rPr>
                <w:rFonts w:hint="eastAsia" w:ascii="Times New Roman" w:hAnsi="Times New Roman" w:cs="宋体"/>
                <w:color w:val="auto"/>
              </w:rPr>
              <w:t>》</w:t>
            </w:r>
            <w:r>
              <w:rPr>
                <w:rFonts w:ascii="黑体" w:eastAsia="黑体" w:cs="黑体"/>
                <w:snapToGrid w:val="0"/>
                <w:color w:val="auto"/>
                <w:kern w:val="0"/>
              </w:rPr>
              <w:t>QJ-CLGF-01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897" w:type="dxa"/>
            <w:gridSpan w:val="9"/>
          </w:tcPr>
          <w:p>
            <w:pPr>
              <w:spacing w:line="240" w:lineRule="auto"/>
              <w:rPr>
                <w:rFonts w:cs="Times New Roman"/>
              </w:rPr>
            </w:pPr>
            <w:r>
              <w:rPr>
                <w:rFonts w:hint="eastAsia" w:cs="宋体"/>
              </w:rPr>
              <w:t>计量要求导出方法（另附）</w:t>
            </w:r>
          </w:p>
          <w:p>
            <w:pPr>
              <w:spacing w:line="240" w:lineRule="auto"/>
              <w:rPr>
                <w:rFonts w:cs="Times New Roman"/>
              </w:rPr>
            </w:pPr>
            <w:r>
              <w:t>1</w:t>
            </w:r>
            <w:r>
              <w:rPr>
                <w:rFonts w:hint="eastAsia" w:cs="宋体"/>
              </w:rPr>
              <w:t>．量程的确定：在生产过程中，吊卡表面硬度控制在（</w:t>
            </w:r>
            <w:r>
              <w:t>250-280</w:t>
            </w:r>
            <w:r>
              <w:rPr>
                <w:rFonts w:hint="eastAsia" w:cs="宋体"/>
              </w:rPr>
              <w:t>）</w:t>
            </w:r>
            <w:r>
              <w:t>HB,</w:t>
            </w:r>
            <w:r>
              <w:rPr>
                <w:rFonts w:hint="eastAsia" w:cs="宋体"/>
              </w:rPr>
              <w:t>即（</w:t>
            </w:r>
            <w:r>
              <w:t>265</w:t>
            </w:r>
            <w:r>
              <w:rPr>
                <w:rFonts w:hint="eastAsia" w:cs="宋体"/>
              </w:rPr>
              <w:t>±</w:t>
            </w:r>
            <w:r>
              <w:t>15</w:t>
            </w:r>
            <w:r>
              <w:rPr>
                <w:rFonts w:hint="eastAsia" w:cs="宋体"/>
              </w:rPr>
              <w:t>）</w:t>
            </w:r>
            <w:r>
              <w:t>HB,</w:t>
            </w:r>
            <w:r>
              <w:rPr>
                <w:rFonts w:hint="eastAsia" w:cs="宋体"/>
              </w:rPr>
              <w:t>所以选用量程值为设备所显示范围的（</w:t>
            </w:r>
            <w:r>
              <w:t>1/3~2/3</w:t>
            </w:r>
            <w:r>
              <w:rPr>
                <w:rFonts w:hint="eastAsia" w:cs="宋体"/>
              </w:rPr>
              <w:t>）为宜，则选（</w:t>
            </w:r>
            <w:r>
              <w:t>170~467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 w:cs="宋体"/>
              </w:rPr>
              <w:t>里氏硬度计就可以满足要求。</w:t>
            </w:r>
          </w:p>
          <w:p>
            <w:pPr>
              <w:spacing w:line="240" w:lineRule="auto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．测量要求的最大允许误差：△允</w:t>
            </w:r>
            <w:r>
              <w:t>=</w:t>
            </w:r>
            <w:r>
              <w:rPr>
                <w:rFonts w:hint="eastAsia" w:cs="宋体"/>
              </w:rPr>
              <w:t>±</w:t>
            </w:r>
            <w:r>
              <w:t>15</w:t>
            </w:r>
            <w:r>
              <w:rPr>
                <w:rFonts w:hint="eastAsia" w:cs="宋体"/>
              </w:rPr>
              <w:t>×（</w:t>
            </w:r>
            <w:r>
              <w:t>1/3-1/10</w:t>
            </w:r>
            <w:r>
              <w:rPr>
                <w:rFonts w:hint="eastAsia" w:cs="宋体"/>
              </w:rPr>
              <w:t>）</w:t>
            </w:r>
            <w:r>
              <w:t>=</w:t>
            </w:r>
            <w:r>
              <w:rPr>
                <w:rFonts w:hint="eastAsia" w:cs="宋体"/>
              </w:rPr>
              <w:t>±</w:t>
            </w:r>
            <w:r>
              <w:t>15</w:t>
            </w:r>
            <w:r>
              <w:rPr>
                <w:rFonts w:hint="eastAsia" w:cs="宋体"/>
              </w:rPr>
              <w:t>×</w:t>
            </w:r>
            <w:r>
              <w:t>1/3=</w:t>
            </w:r>
            <w:r>
              <w:rPr>
                <w:rFonts w:hint="eastAsia" w:cs="宋体"/>
              </w:rPr>
              <w:t>±</w:t>
            </w:r>
            <w:r>
              <w:t>5HB,</w:t>
            </w:r>
            <w:r>
              <w:rPr>
                <w:rFonts w:hint="eastAsia" w:cs="宋体"/>
              </w:rPr>
              <w:t>（取</w:t>
            </w:r>
            <w:r>
              <w:t>1/3</w:t>
            </w:r>
            <w:r>
              <w:rPr>
                <w:rFonts w:hint="eastAsia" w:cs="宋体"/>
              </w:rPr>
              <w:t>）；</w:t>
            </w:r>
          </w:p>
          <w:p>
            <w:pPr>
              <w:spacing w:line="240" w:lineRule="auto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计量校准过程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测量设备名称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型号规格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 w:cs="宋体"/>
              </w:rPr>
              <w:t>示值最大允许误差等</w:t>
            </w:r>
            <w:r>
              <w:t>)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校准证书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1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ind w:firstLine="210" w:firstLineChars="100"/>
              <w:rPr>
                <w:rFonts w:cs="Times New Roman"/>
              </w:rPr>
            </w:pPr>
            <w:r>
              <w:rPr>
                <w:rFonts w:hint="eastAsia" w:cs="宋体"/>
              </w:rPr>
              <w:t>里氏硬度计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TH160</w:t>
            </w:r>
          </w:p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color w:val="auto"/>
              </w:rPr>
              <w:t>(170-960)HB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±</w:t>
            </w:r>
            <w:r>
              <w:rPr>
                <w:color w:val="auto"/>
              </w:rPr>
              <w:t>2.12HB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000000"/>
                <w:highlight w:val="red"/>
              </w:rPr>
            </w:pPr>
            <w:r>
              <w:rPr>
                <w:rFonts w:hint="eastAsia" w:cs="宋体"/>
                <w:color w:val="000000"/>
              </w:rPr>
              <w:t>辽计</w:t>
            </w:r>
            <w:r>
              <w:rPr>
                <w:color w:val="000000"/>
              </w:rPr>
              <w:t xml:space="preserve"> 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color w:val="000000"/>
              </w:rPr>
              <w:t>071502319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FF0000"/>
                <w:highlight w:val="red"/>
              </w:rPr>
            </w:pPr>
            <w:r>
              <w:rPr>
                <w:color w:val="auto"/>
              </w:rPr>
              <w:t>2019.07.14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549" w:type="dxa"/>
            <w:gridSpan w:val="2"/>
          </w:tcPr>
          <w:p>
            <w:pPr>
              <w:rPr>
                <w:rFonts w:cs="Times New Roman"/>
                <w:color w:val="FF0000"/>
              </w:rPr>
            </w:pPr>
          </w:p>
        </w:tc>
        <w:tc>
          <w:tcPr>
            <w:tcW w:w="1577" w:type="dxa"/>
          </w:tcPr>
          <w:p>
            <w:pPr>
              <w:rPr>
                <w:rFonts w:cs="Times New Roman"/>
                <w:color w:val="FF0000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rFonts w:cs="Times New Roman"/>
                <w:color w:val="FF0000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cs="Times New Roman"/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rFonts w:cs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549" w:type="dxa"/>
            <w:gridSpan w:val="2"/>
          </w:tcPr>
          <w:p>
            <w:pPr>
              <w:rPr>
                <w:rFonts w:cs="Times New Roman"/>
              </w:rPr>
            </w:pPr>
          </w:p>
        </w:tc>
        <w:tc>
          <w:tcPr>
            <w:tcW w:w="1577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897" w:type="dxa"/>
            <w:gridSpan w:val="9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计量验证记录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 w:cs="宋体"/>
                <w:color w:val="auto"/>
              </w:rPr>
              <w:t>、测量设备测量范围：</w:t>
            </w:r>
            <w:r>
              <w:rPr>
                <w:color w:val="auto"/>
              </w:rPr>
              <w:t xml:space="preserve">(170-960)HB    </w:t>
            </w:r>
            <w:r>
              <w:rPr>
                <w:rFonts w:hint="eastAsia" w:cs="宋体"/>
                <w:color w:val="auto"/>
              </w:rPr>
              <w:t>满足</w:t>
            </w:r>
            <w:r>
              <w:rPr>
                <w:color w:val="auto"/>
              </w:rPr>
              <w:t xml:space="preserve">(170-467)HB  </w:t>
            </w:r>
            <w:r>
              <w:rPr>
                <w:rFonts w:hint="eastAsia" w:cs="宋体"/>
                <w:color w:val="auto"/>
              </w:rPr>
              <w:t>的要求。</w:t>
            </w:r>
          </w:p>
          <w:p>
            <w:pPr>
              <w:rPr>
                <w:rFonts w:cs="Times New Roman"/>
                <w:color w:val="auto"/>
              </w:rPr>
            </w:pPr>
            <w:r>
              <w:rPr>
                <w:color w:val="auto"/>
              </w:rPr>
              <w:t>2</w:t>
            </w:r>
            <w:r>
              <w:rPr>
                <w:rFonts w:hint="eastAsia" w:cs="宋体"/>
                <w:color w:val="auto"/>
              </w:rPr>
              <w:t>、测量设备的允差：配备里氏硬度计测量值在</w:t>
            </w:r>
            <w:r>
              <w:rPr>
                <w:color w:val="auto"/>
              </w:rPr>
              <w:t>265HB</w:t>
            </w:r>
            <w:r>
              <w:rPr>
                <w:rFonts w:hint="eastAsia" w:cs="宋体"/>
                <w:color w:val="auto"/>
              </w:rPr>
              <w:t>是示值最大允许误差为</w:t>
            </w:r>
            <w:r>
              <w:rPr>
                <w:color w:val="auto"/>
              </w:rPr>
              <w:t>265</w:t>
            </w:r>
            <w:r>
              <w:rPr>
                <w:rFonts w:hint="eastAsia" w:cs="宋体"/>
                <w:color w:val="auto"/>
              </w:rPr>
              <w:t>×±</w:t>
            </w:r>
            <w:r>
              <w:rPr>
                <w:color w:val="auto"/>
              </w:rPr>
              <w:t>0.8%</w:t>
            </w:r>
            <w:r>
              <w:rPr>
                <w:rFonts w:hint="eastAsia" w:cs="宋体"/>
                <w:color w:val="auto"/>
              </w:rPr>
              <w:t>＝±</w:t>
            </w:r>
            <w:r>
              <w:rPr>
                <w:color w:val="auto"/>
              </w:rPr>
              <w:t xml:space="preserve">2.12HB , </w:t>
            </w:r>
            <w:r>
              <w:rPr>
                <w:rFonts w:hint="eastAsia" w:cs="宋体"/>
                <w:color w:val="auto"/>
              </w:rPr>
              <w:t>满足要求小于±</w:t>
            </w:r>
            <w:r>
              <w:rPr>
                <w:color w:val="auto"/>
              </w:rPr>
              <w:t>5HB</w:t>
            </w:r>
            <w:r>
              <w:rPr>
                <w:rFonts w:hint="eastAsia" w:cs="宋体"/>
                <w:color w:val="auto"/>
              </w:rPr>
              <w:t>的要求。</w:t>
            </w:r>
          </w:p>
          <w:p>
            <w:pPr>
              <w:rPr>
                <w:rFonts w:cs="Times New Roman"/>
                <w:color w:val="auto"/>
              </w:rPr>
            </w:pPr>
          </w:p>
          <w:p>
            <w:pPr>
              <w:rPr>
                <w:rFonts w:cs="Times New Roman"/>
                <w:color w:val="auto"/>
              </w:rPr>
            </w:pPr>
            <w:r>
              <w:rPr>
                <w:rFonts w:hint="eastAsia" w:cs="宋体"/>
                <w:color w:val="auto"/>
              </w:rPr>
              <w:t>验证结论：</w:t>
            </w:r>
            <w:r>
              <w:rPr>
                <w:rFonts w:ascii="Arial" w:hAnsi="Arial" w:cs="Arial"/>
                <w:color w:val="auto"/>
              </w:rPr>
              <w:fldChar w:fldCharType="begin"/>
            </w:r>
            <w:r>
              <w:rPr>
                <w:rFonts w:ascii="Arial" w:hAnsi="Arial" w:cs="Arial"/>
                <w:color w:val="auto"/>
              </w:rPr>
              <w:instrText xml:space="preserve"> EQ \o\ac(</w:instrText>
            </w:r>
            <w:r>
              <w:rPr>
                <w:rFonts w:hint="eastAsia" w:ascii="Arial" w:hAnsi="Arial" w:cs="宋体"/>
                <w:color w:val="auto"/>
              </w:rPr>
              <w:instrText xml:space="preserve">□</w:instrText>
            </w:r>
            <w:r>
              <w:rPr>
                <w:rFonts w:ascii="Arial" w:hAnsi="Arial" w:cs="Arial"/>
                <w:color w:val="auto"/>
              </w:rPr>
              <w:instrText xml:space="preserve">,</w:instrText>
            </w:r>
            <w:r>
              <w:rPr>
                <w:rFonts w:ascii="Arial" w:hAnsi="Arial" w:cs="Arial"/>
                <w:color w:val="auto"/>
                <w:position w:val="2"/>
                <w:sz w:val="14"/>
                <w:szCs w:val="14"/>
              </w:rPr>
              <w:instrText xml:space="preserve">√</w:instrText>
            </w:r>
            <w:r>
              <w:rPr>
                <w:rFonts w:ascii="Arial" w:hAnsi="Arial" w:cs="Arial"/>
                <w:color w:val="auto"/>
              </w:rPr>
              <w:instrText xml:space="preserve">)</w:instrText>
            </w:r>
            <w:r>
              <w:rPr>
                <w:rFonts w:ascii="Arial" w:hAnsi="Arial" w:cs="Arial"/>
                <w:color w:val="auto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</w:rPr>
              <w:t>符</w:t>
            </w:r>
            <w:r>
              <w:rPr>
                <w:rFonts w:hint="eastAsia" w:cs="宋体"/>
                <w:color w:val="auto"/>
              </w:rPr>
              <w:t>合</w:t>
            </w:r>
            <w:r>
              <w:rPr>
                <w:rFonts w:hint="eastAsia" w:ascii="宋体" w:hAnsi="宋体" w:cs="宋体"/>
                <w:color w:val="auto"/>
              </w:rPr>
              <w:t>□</w:t>
            </w:r>
            <w:r>
              <w:rPr>
                <w:rFonts w:hint="eastAsia" w:cs="宋体"/>
                <w:color w:val="auto"/>
              </w:rPr>
              <w:t>有缺陷</w:t>
            </w:r>
            <w:r>
              <w:rPr>
                <w:rFonts w:hint="eastAsia" w:ascii="宋体" w:hAnsi="宋体" w:cs="宋体"/>
                <w:color w:val="auto"/>
              </w:rPr>
              <w:t>□</w:t>
            </w:r>
            <w:r>
              <w:rPr>
                <w:rFonts w:hint="eastAsia" w:cs="宋体"/>
                <w:color w:val="auto"/>
              </w:rPr>
              <w:t>不</w:t>
            </w:r>
            <w:r>
              <w:rPr>
                <w:rFonts w:hint="eastAsia" w:ascii="宋体" w:hAnsi="宋体" w:cs="宋体"/>
                <w:color w:val="auto"/>
              </w:rPr>
              <w:t>符</w:t>
            </w:r>
            <w:r>
              <w:rPr>
                <w:rFonts w:hint="eastAsia" w:cs="宋体"/>
                <w:color w:val="auto"/>
              </w:rPr>
              <w:t>合（注：在选项上打</w:t>
            </w:r>
            <w:r>
              <w:rPr>
                <w:rFonts w:hint="eastAsia" w:ascii="宋体" w:hAnsi="宋体" w:cs="宋体"/>
                <w:color w:val="auto"/>
              </w:rPr>
              <w:t>√</w:t>
            </w:r>
            <w:r>
              <w:rPr>
                <w:rFonts w:hint="eastAsia" w:cs="宋体"/>
                <w:color w:val="auto"/>
              </w:rPr>
              <w:t>，只选一项）</w:t>
            </w:r>
          </w:p>
          <w:p>
            <w:pPr>
              <w:rPr>
                <w:rFonts w:cs="Times New Roman"/>
                <w:color w:val="auto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  <w:color w:val="auto"/>
              </w:rPr>
              <w:t>验证人员签字：</w:t>
            </w:r>
            <w:r>
              <w:rPr>
                <w:rFonts w:hint="eastAsia" w:cs="宋体"/>
                <w:color w:val="auto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Times New Roman" w:hAnsi="Times New Roman" w:cs="宋体"/>
                <w:color w:val="000000"/>
              </w:rPr>
              <w:t>席长锁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color w:val="auto"/>
              </w:rPr>
              <w:t xml:space="preserve">                                  </w:t>
            </w:r>
            <w:r>
              <w:rPr>
                <w:rFonts w:hint="eastAsia" w:cs="宋体"/>
                <w:color w:val="auto"/>
              </w:rPr>
              <w:t>验证</w:t>
            </w:r>
            <w:r>
              <w:rPr>
                <w:rFonts w:hint="eastAsia" w:ascii="Times New Roman" w:hAnsi="Times New Roman" w:cs="宋体"/>
                <w:color w:val="auto"/>
              </w:rPr>
              <w:t>日期：</w:t>
            </w:r>
            <w:r>
              <w:rPr>
                <w:rFonts w:ascii="Times New Roman" w:hAnsi="Times New Roman" w:cs="Times New Roman"/>
                <w:color w:val="auto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9</w:t>
            </w:r>
            <w:r>
              <w:rPr>
                <w:rFonts w:hint="eastAsia" w:ascii="Times New Roman" w:hAnsi="Times New Roman" w:cs="宋体"/>
                <w:color w:val="auto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8</w:t>
            </w:r>
            <w:r>
              <w:rPr>
                <w:rFonts w:hint="eastAsia" w:ascii="Times New Roman" w:hAnsi="Times New Roman" w:cs="宋体"/>
                <w:color w:val="auto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19</w:t>
            </w:r>
            <w:r>
              <w:rPr>
                <w:rFonts w:hint="eastAsia" w:ascii="Times New Roman" w:hAnsi="Times New Roman" w:cs="宋体"/>
                <w:color w:va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8897" w:type="dxa"/>
            <w:gridSpan w:val="9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审核记录：</w:t>
            </w:r>
          </w:p>
          <w:p>
            <w:pPr>
              <w:pStyle w:val="13"/>
              <w:ind w:left="359" w:leftChars="171" w:firstLine="31680"/>
              <w:rPr>
                <w:rFonts w:cs="Times New Roman"/>
              </w:rPr>
            </w:pPr>
            <w:r>
              <w:rPr>
                <w:rFonts w:hint="eastAsia" w:cs="宋体"/>
              </w:rPr>
              <w:t>该测量过程被测参数要求识别代表了“顾客”的要求，</w:t>
            </w:r>
          </w:p>
          <w:p>
            <w:pPr>
              <w:pStyle w:val="13"/>
              <w:ind w:left="359" w:leftChars="171" w:firstLine="31680"/>
              <w:rPr>
                <w:rFonts w:cs="Times New Roman"/>
              </w:rPr>
            </w:pPr>
            <w:r>
              <w:rPr>
                <w:rFonts w:hint="eastAsia" w:cs="宋体"/>
              </w:rPr>
              <w:t>计量要求导出方法正确，测量设备的配备满足计量要求，</w:t>
            </w:r>
          </w:p>
          <w:p>
            <w:pPr>
              <w:pStyle w:val="13"/>
              <w:ind w:left="359" w:leftChars="171" w:firstLine="31680"/>
              <w:rPr>
                <w:rFonts w:cs="Times New Roman"/>
              </w:rPr>
            </w:pPr>
            <w:r>
              <w:rPr>
                <w:rFonts w:hint="eastAsia" w:cs="宋体"/>
              </w:rPr>
              <w:t>测量设备经过校准，</w:t>
            </w:r>
          </w:p>
          <w:p>
            <w:pPr>
              <w:pStyle w:val="13"/>
              <w:ind w:firstLine="840" w:firstLineChars="400"/>
              <w:rPr>
                <w:rFonts w:cs="Times New Roman"/>
              </w:rPr>
            </w:pPr>
            <w:r>
              <w:rPr>
                <w:rFonts w:hint="eastAsia" w:cs="宋体"/>
              </w:rPr>
              <w:t>测量设备验证方法正确。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审核人员签字：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受审核方代表签字：</w:t>
            </w:r>
            <w:r>
              <w:t xml:space="preserve">                              </w:t>
            </w:r>
            <w:r>
              <w:rPr>
                <w:rFonts w:hint="eastAsia" w:cs="宋体"/>
              </w:rPr>
              <w:t>审核日期：</w:t>
            </w:r>
            <w: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 xml:space="preserve"> 9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 xml:space="preserve">  25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978F0"/>
    <w:rsid w:val="0C9D4045"/>
    <w:rsid w:val="371119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2019-09-27T03:23:50Z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