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成都兴怡腾数码科技有限公司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2025年07月21日上午至2025年07月22日下午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3175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