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浙江建超机械有限公司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姜士昌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91330522MADE6E6TXU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浙江建超机械有限公司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浙江省湖州市长兴县小浦镇小浦村毛场路76号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浙江省湖州市长兴县小浦镇小浦村毛场路76号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E:工业机器人制造;金属结构制造；物料搬运装备制造所涉及场所的相关环境管理活动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Q:工业机器人制造;金属结构制造；物料搬运装备制造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O:工业机器人制造;金属结构制造；物料搬运装备制造所涉及场所的相关职业健康安全管理活动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浙江建超机械有限公司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浙江省湖州市长兴县小浦镇小浦村毛场路76号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浙江省湖州市长兴县小浦镇小浦村毛场路76号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E:工业机器人制造;金属结构制造；物料搬运装备制造所涉及场所的相关环境管理活动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Q:工业机器人制造;金属结构制造；物料搬运装备制造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O:工业机器人制造;金属结构制造；物料搬运装备制造所涉及场所的相关职业健康安全管理活动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286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