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威海和祥泰数码科技有限公司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姜永彬、邢子娟、于兰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4055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