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145</w:t>
      </w:r>
      <w:bookmarkStart w:id="2" w:name="_GoBack"/>
      <w:bookmarkEnd w:id="2"/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/>
                <w:szCs w:val="22"/>
                <w:lang w:val="en-US" w:eastAsia="zh-CN"/>
              </w:rPr>
              <w:t>大庆市丛宇环保科技</w:t>
            </w:r>
            <w:r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D759C"/>
    <w:rsid w:val="14F976A9"/>
    <w:rsid w:val="186C3FE9"/>
    <w:rsid w:val="33383FE0"/>
    <w:rsid w:val="4547319F"/>
    <w:rsid w:val="519E0B8C"/>
    <w:rsid w:val="5792170A"/>
    <w:rsid w:val="5C9828A8"/>
    <w:rsid w:val="663B3E1F"/>
    <w:rsid w:val="7ED91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2020-10-15T02:16:44Z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