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0184-2020</w:t>
      </w:r>
      <w:r>
        <w:rPr>
          <w:rFonts w:ascii="Times New Roman" w:hAnsi="Times New Roman" w:cs="Times New Roman"/>
          <w:sz w:val="20"/>
          <w:szCs w:val="24"/>
          <w:u w:val="single"/>
        </w:rPr>
        <w:t xml:space="preserve">  </w:t>
      </w:r>
      <w:bookmarkStart w:id="0" w:name="_GoBack"/>
      <w:bookmarkEnd w:id="0"/>
    </w:p>
    <w:p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1103"/>
        <w:gridCol w:w="192"/>
        <w:gridCol w:w="1452"/>
        <w:gridCol w:w="596"/>
        <w:gridCol w:w="1132"/>
        <w:gridCol w:w="434"/>
        <w:gridCol w:w="922"/>
        <w:gridCol w:w="724"/>
        <w:gridCol w:w="553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测量过程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(参数)名称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可燃气体检测仪示值误差检验过程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品质部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被测参数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要求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参数M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示值误差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5%FS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±1.67%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公差T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±5%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其他要求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2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77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过程要素</w:t>
            </w:r>
          </w:p>
        </w:tc>
        <w:tc>
          <w:tcPr>
            <w:tcW w:w="6005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计量特性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是否满足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77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测量设备名称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型号规格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测量不确定度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测量误差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其他特性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77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甲烷标准气体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2.62%mol/mol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/>
                <w:kern w:val="0"/>
                <w:sz w:val="24"/>
                <w:szCs w:val="24"/>
              </w:rPr>
              <w:t>U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=0.036%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/>
                <w:kern w:val="0"/>
                <w:sz w:val="24"/>
                <w:szCs w:val="24"/>
              </w:rPr>
              <w:t>k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=2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777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测量过程控制规范编号</w:t>
            </w:r>
          </w:p>
        </w:tc>
        <w:tc>
          <w:tcPr>
            <w:tcW w:w="6005" w:type="dxa"/>
            <w:gridSpan w:val="8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GP/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JS-01《可燃气体检测仪示值误差检验过程控制规范》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77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测量方法编号</w:t>
            </w:r>
          </w:p>
        </w:tc>
        <w:tc>
          <w:tcPr>
            <w:tcW w:w="6005" w:type="dxa"/>
            <w:gridSpan w:val="8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JJG693-2011《可燃气体检测报警器》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7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环境条件</w:t>
            </w:r>
          </w:p>
        </w:tc>
        <w:tc>
          <w:tcPr>
            <w:tcW w:w="6005" w:type="dxa"/>
            <w:gridSpan w:val="8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环境温度0~40℃，相对湿度≤85%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77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操作人员姓名</w:t>
            </w:r>
          </w:p>
        </w:tc>
        <w:tc>
          <w:tcPr>
            <w:tcW w:w="6005" w:type="dxa"/>
            <w:gridSpan w:val="8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朱凌峰，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培训后上岗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77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测量不确定度评定方法</w:t>
            </w:r>
          </w:p>
        </w:tc>
        <w:tc>
          <w:tcPr>
            <w:tcW w:w="6005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见附录A：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可燃气体检测仪示值误差不确定度评定报告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7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有效性确认方法</w:t>
            </w:r>
          </w:p>
        </w:tc>
        <w:tc>
          <w:tcPr>
            <w:tcW w:w="6005" w:type="dxa"/>
            <w:gridSpan w:val="8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见附录B：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可燃气体检测仪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检验测量过程有效性确认记录》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77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测量过程监视方法、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监视记录及控制图绘制</w:t>
            </w:r>
          </w:p>
        </w:tc>
        <w:tc>
          <w:tcPr>
            <w:tcW w:w="6005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见附录C：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可燃气体检测仪测量过程监视统计记录表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综合评价</w:t>
            </w:r>
          </w:p>
        </w:tc>
        <w:tc>
          <w:tcPr>
            <w:tcW w:w="8725" w:type="dxa"/>
            <w:gridSpan w:val="11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审核记录：</w:t>
            </w:r>
          </w:p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1.查《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>可燃气体检测仪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检验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>示值误差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过程控制规范》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2.查该测量过程要素：测量设备、测量方法、环境条件、人员操作技能等均受控。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3.查该测量过程不确定度评定方法正确。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4.查该测量过程有效性确认方法正确，满足测量过程控制要求。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5.查该测量过程监视记录，在控制限。测量过程控制图绘制方法正确。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审核结论：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F0F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t>审核日期：    年   月    日    审核员：                   企业部门代表：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297"/>
    <w:rsid w:val="000436C3"/>
    <w:rsid w:val="00052297"/>
    <w:rsid w:val="000F6E66"/>
    <w:rsid w:val="00174B5D"/>
    <w:rsid w:val="001A19A7"/>
    <w:rsid w:val="003B764F"/>
    <w:rsid w:val="0067353D"/>
    <w:rsid w:val="009E525A"/>
    <w:rsid w:val="00A06D82"/>
    <w:rsid w:val="00B82DD6"/>
    <w:rsid w:val="00C75ABE"/>
    <w:rsid w:val="00C816F2"/>
    <w:rsid w:val="00C97885"/>
    <w:rsid w:val="00D455B4"/>
    <w:rsid w:val="00D656F5"/>
    <w:rsid w:val="00D912E2"/>
    <w:rsid w:val="00DB52FC"/>
    <w:rsid w:val="00DD7D6D"/>
    <w:rsid w:val="00E5438F"/>
    <w:rsid w:val="00EA052C"/>
    <w:rsid w:val="00EF3D5C"/>
    <w:rsid w:val="00F7403F"/>
    <w:rsid w:val="02663F3C"/>
    <w:rsid w:val="0BDC35A9"/>
    <w:rsid w:val="0F2A011F"/>
    <w:rsid w:val="1066621C"/>
    <w:rsid w:val="16170432"/>
    <w:rsid w:val="18C64E66"/>
    <w:rsid w:val="1D8633C2"/>
    <w:rsid w:val="1EA57B71"/>
    <w:rsid w:val="225A70F5"/>
    <w:rsid w:val="22F94476"/>
    <w:rsid w:val="308C30A5"/>
    <w:rsid w:val="395426B2"/>
    <w:rsid w:val="3C977CC4"/>
    <w:rsid w:val="41F35887"/>
    <w:rsid w:val="42A11015"/>
    <w:rsid w:val="448C3BCB"/>
    <w:rsid w:val="47D638DA"/>
    <w:rsid w:val="4A61141E"/>
    <w:rsid w:val="598B6AB5"/>
    <w:rsid w:val="670D7C94"/>
    <w:rsid w:val="671138A4"/>
    <w:rsid w:val="6945734D"/>
    <w:rsid w:val="73F46A74"/>
    <w:rsid w:val="7B3B12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712</Characters>
  <Lines>5</Lines>
  <Paragraphs>1</Paragraphs>
  <TotalTime>1</TotalTime>
  <ScaleCrop>false</ScaleCrop>
  <LinksUpToDate>false</LinksUpToDate>
  <CharactersWithSpaces>835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ASUS</cp:lastModifiedBy>
  <cp:lastPrinted>2017-03-07T01:14:00Z</cp:lastPrinted>
  <dcterms:modified xsi:type="dcterms:W3CDTF">2020-10-16T04:31:37Z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