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北京源峰联创科贸有限公司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0497-2020-Q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赵禹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13439888663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79493930@qq.com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r>
              <w:t>010-52092392</w:t>
            </w:r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机械零部件的加工(不含表面处理作业)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17.10.02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2020年10月15日 上午至2020年10月15日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