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542" w:rsidRDefault="001E1E8A" w:rsidP="001E1E8A">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-494812</wp:posOffset>
            </wp:positionH>
            <wp:positionV relativeFrom="paragraph">
              <wp:posOffset>-742462</wp:posOffset>
            </wp:positionV>
            <wp:extent cx="7069504" cy="10402277"/>
            <wp:effectExtent l="19050" t="0" r="0" b="0"/>
            <wp:wrapNone/>
            <wp:docPr id="2" name="图片 1" descr="D:\用户目录\我的文档\WeChat Files\wxid_jdxzdx9augbc22\FileStorage\File\2020-10\扫描全能王 2020-10-09 11.34.32\扫描全能王 2020-10-09 11.34.32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9 11.34.32\扫描全能王 2020-10-09 11.34.32_20.jpg"/>
                    <pic:cNvPicPr>
                      <a:picLocks noChangeAspect="1" noChangeArrowheads="1"/>
                    </pic:cNvPicPr>
                  </pic:nvPicPr>
                  <pic:blipFill>
                    <a:blip r:embed="rId7"/>
                    <a:srcRect/>
                    <a:stretch>
                      <a:fillRect/>
                    </a:stretch>
                  </pic:blipFill>
                  <pic:spPr bwMode="auto">
                    <a:xfrm>
                      <a:off x="0" y="0"/>
                      <a:ext cx="7069504" cy="10402277"/>
                    </a:xfrm>
                    <a:prstGeom prst="rect">
                      <a:avLst/>
                    </a:prstGeom>
                    <a:noFill/>
                    <a:ln w="9525">
                      <a:noFill/>
                      <a:miter lim="800000"/>
                      <a:headEnd/>
                      <a:tailEnd/>
                    </a:ln>
                  </pic:spPr>
                </pic:pic>
              </a:graphicData>
            </a:graphic>
          </wp:anchor>
        </w:drawing>
      </w:r>
      <w:r w:rsidR="002414AA">
        <w:rPr>
          <w:rFonts w:hint="eastAsia"/>
          <w:b/>
          <w:color w:val="000000" w:themeColor="text1"/>
          <w:sz w:val="21"/>
          <w:szCs w:val="21"/>
        </w:rPr>
        <w:t>合同编号</w:t>
      </w:r>
      <w:r w:rsidR="002414AA">
        <w:rPr>
          <w:rFonts w:hint="eastAsia"/>
          <w:b/>
          <w:color w:val="000000" w:themeColor="text1"/>
          <w:sz w:val="21"/>
          <w:szCs w:val="21"/>
        </w:rPr>
        <w:t>.:</w:t>
      </w:r>
      <w:r w:rsidR="002414AA">
        <w:rPr>
          <w:b/>
          <w:color w:val="000000" w:themeColor="text1"/>
          <w:sz w:val="21"/>
          <w:szCs w:val="21"/>
        </w:rPr>
        <w:t>0501-2020-QEO</w:t>
      </w:r>
    </w:p>
    <w:p w:rsidR="00051542" w:rsidRDefault="002414A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51542" w:rsidRDefault="002414A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51542" w:rsidRDefault="002414A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江西云智科技有限公司</w:t>
      </w:r>
      <w:bookmarkEnd w:id="0"/>
    </w:p>
    <w:p w:rsidR="00051542" w:rsidRDefault="002414A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Jiangxi Yunzhi Technology Co. LTD</w:t>
      </w:r>
    </w:p>
    <w:p w:rsidR="00051542" w:rsidRDefault="002414A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江西省南昌市高新技术产业开发区火炬大街</w:t>
      </w:r>
      <w:r>
        <w:rPr>
          <w:rFonts w:hint="eastAsia"/>
          <w:b/>
          <w:color w:val="000000" w:themeColor="text1"/>
          <w:sz w:val="22"/>
          <w:szCs w:val="22"/>
        </w:rPr>
        <w:t>48</w:t>
      </w:r>
      <w:r>
        <w:rPr>
          <w:rFonts w:hint="eastAsia"/>
          <w:b/>
          <w:color w:val="000000" w:themeColor="text1"/>
          <w:sz w:val="22"/>
          <w:szCs w:val="22"/>
        </w:rPr>
        <w:t>号</w:t>
      </w:r>
      <w:r>
        <w:rPr>
          <w:rFonts w:hint="eastAsia"/>
          <w:b/>
          <w:color w:val="000000" w:themeColor="text1"/>
          <w:sz w:val="22"/>
          <w:szCs w:val="22"/>
        </w:rPr>
        <w:t>B</w:t>
      </w:r>
      <w:r>
        <w:rPr>
          <w:rFonts w:hint="eastAsia"/>
          <w:b/>
          <w:color w:val="000000" w:themeColor="text1"/>
          <w:sz w:val="22"/>
          <w:szCs w:val="22"/>
        </w:rPr>
        <w:t>栋</w:t>
      </w:r>
      <w:r>
        <w:rPr>
          <w:rFonts w:hint="eastAsia"/>
          <w:b/>
          <w:color w:val="000000" w:themeColor="text1"/>
          <w:sz w:val="22"/>
          <w:szCs w:val="22"/>
        </w:rPr>
        <w:t>2</w:t>
      </w:r>
      <w:r>
        <w:rPr>
          <w:rFonts w:hint="eastAsia"/>
          <w:b/>
          <w:color w:val="000000" w:themeColor="text1"/>
          <w:sz w:val="22"/>
          <w:szCs w:val="22"/>
        </w:rPr>
        <w:t>单元</w:t>
      </w:r>
      <w:r>
        <w:rPr>
          <w:rFonts w:hint="eastAsia"/>
          <w:b/>
          <w:color w:val="000000" w:themeColor="text1"/>
          <w:sz w:val="22"/>
          <w:szCs w:val="22"/>
        </w:rPr>
        <w:t>602</w:t>
      </w:r>
      <w:r>
        <w:rPr>
          <w:rFonts w:hint="eastAsia"/>
          <w:b/>
          <w:color w:val="000000" w:themeColor="text1"/>
          <w:sz w:val="22"/>
          <w:szCs w:val="22"/>
        </w:rPr>
        <w:t>室</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330096</w:t>
      </w:r>
      <w:bookmarkEnd w:id="3"/>
    </w:p>
    <w:p w:rsidR="00051542" w:rsidRDefault="002414A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Room 602, Unit 2, Building B, No.48 Torch Street, Hi-tech Industrial Development Zone, Nanchang city, Jiangxi Province         Zip code: 330096</w:t>
      </w:r>
    </w:p>
    <w:p w:rsidR="00051542" w:rsidRDefault="002414A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江西省南昌市青山湖区京东大道</w:t>
      </w:r>
      <w:r>
        <w:rPr>
          <w:rFonts w:hint="eastAsia"/>
          <w:b/>
          <w:color w:val="000000" w:themeColor="text1"/>
          <w:sz w:val="22"/>
          <w:szCs w:val="22"/>
        </w:rPr>
        <w:t>698</w:t>
      </w:r>
      <w:r>
        <w:rPr>
          <w:rFonts w:hint="eastAsia"/>
          <w:b/>
          <w:color w:val="000000" w:themeColor="text1"/>
          <w:sz w:val="22"/>
          <w:szCs w:val="22"/>
        </w:rPr>
        <w:t>号中凯国际</w:t>
      </w:r>
      <w:r>
        <w:rPr>
          <w:rFonts w:hint="eastAsia"/>
          <w:b/>
          <w:color w:val="000000" w:themeColor="text1"/>
          <w:sz w:val="22"/>
          <w:szCs w:val="22"/>
        </w:rPr>
        <w:t>C601</w:t>
      </w:r>
      <w:r>
        <w:rPr>
          <w:rFonts w:hint="eastAsia"/>
          <w:b/>
          <w:color w:val="000000" w:themeColor="text1"/>
          <w:sz w:val="22"/>
          <w:szCs w:val="22"/>
        </w:rPr>
        <w:t>室</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330096</w:t>
      </w:r>
      <w:bookmarkEnd w:id="5"/>
    </w:p>
    <w:p w:rsidR="00051542" w:rsidRDefault="002414A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Room 602,</w:t>
      </w:r>
      <w:r>
        <w:rPr>
          <w:rFonts w:hint="eastAsia"/>
          <w:b/>
          <w:color w:val="000000" w:themeColor="text1"/>
          <w:sz w:val="22"/>
          <w:szCs w:val="22"/>
        </w:rPr>
        <w:t xml:space="preserve"> Unit 2, Building B, No.48 Torch Street, Hi-tech Industrial Development Zone, Nanchang city, Jiangxi Province         Zip code: 330096</w:t>
      </w:r>
    </w:p>
    <w:p w:rsidR="00051542" w:rsidRDefault="002414A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051542" w:rsidRDefault="002414A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Room 602, Unit 2, Building B, No.48 Torch Street, Hi-tech Industrial Development Zone, Nanchang </w:t>
      </w:r>
      <w:r>
        <w:rPr>
          <w:rFonts w:hint="eastAsia"/>
          <w:b/>
          <w:color w:val="000000" w:themeColor="text1"/>
          <w:sz w:val="22"/>
          <w:szCs w:val="22"/>
        </w:rPr>
        <w:t>city, Jiangxi Province         Zip code: 330096</w:t>
      </w:r>
    </w:p>
    <w:p w:rsidR="00051542" w:rsidRDefault="002414A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91360106067479431J</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0791-88117129</w:t>
      </w:r>
      <w:bookmarkEnd w:id="8"/>
    </w:p>
    <w:p w:rsidR="00051542" w:rsidRDefault="002414AA" w:rsidP="001E1E8A">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朱敏</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毕晓明</w:t>
      </w:r>
      <w:bookmarkEnd w:id="10"/>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8</w:t>
      </w:r>
      <w:bookmarkEnd w:id="11"/>
    </w:p>
    <w:p w:rsidR="00051542" w:rsidRDefault="002414AA">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051542" w:rsidRDefault="002414AA">
      <w:pPr>
        <w:pStyle w:val="a3"/>
        <w:spacing w:line="360" w:lineRule="exact"/>
        <w:ind w:firstLine="0"/>
        <w:rPr>
          <w:b/>
          <w:color w:val="000000" w:themeColor="text1"/>
          <w:sz w:val="22"/>
          <w:szCs w:val="22"/>
        </w:rPr>
      </w:pPr>
      <w:r>
        <w:rPr>
          <w:rFonts w:hint="eastAsia"/>
          <w:b/>
          <w:color w:val="000000" w:themeColor="text1"/>
          <w:sz w:val="22"/>
          <w:szCs w:val="22"/>
        </w:rPr>
        <w:t>变更</w:t>
      </w:r>
      <w:r>
        <w:rPr>
          <w:rFonts w:hint="eastAsia"/>
          <w:b/>
          <w:color w:val="000000" w:themeColor="text1"/>
          <w:sz w:val="22"/>
          <w:szCs w:val="22"/>
        </w:rPr>
        <w:t>内容：□组织名称变更□地址变更□认证范围变更（□扩大□缩小）</w:t>
      </w:r>
    </w:p>
    <w:p w:rsidR="00051542" w:rsidRDefault="002414AA">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Q</w:t>
      </w:r>
      <w:r>
        <w:rPr>
          <w:rFonts w:hint="eastAsia"/>
          <w:b/>
          <w:color w:val="000000" w:themeColor="text1"/>
          <w:sz w:val="22"/>
          <w:szCs w:val="22"/>
        </w:rPr>
        <w:t>：警用反光背心的销售</w:t>
      </w:r>
    </w:p>
    <w:p w:rsidR="00051542" w:rsidRDefault="002414A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Sales of reflective police vests</w:t>
      </w:r>
    </w:p>
    <w:p w:rsidR="00051542" w:rsidRDefault="00051542">
      <w:pPr>
        <w:pStyle w:val="a3"/>
        <w:spacing w:line="240" w:lineRule="auto"/>
        <w:ind w:firstLine="0"/>
        <w:rPr>
          <w:b/>
          <w:color w:val="000000" w:themeColor="text1"/>
          <w:sz w:val="22"/>
          <w:szCs w:val="22"/>
          <w:u w:val="single"/>
        </w:rPr>
      </w:pPr>
    </w:p>
    <w:p w:rsidR="00051542" w:rsidRDefault="002414A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：警用反光背心的销售所涉及的相关环境管理活动</w:t>
      </w:r>
    </w:p>
    <w:p w:rsidR="00051542" w:rsidRDefault="002414A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Sales of reflective police vests the relevant environmental management activities involved</w:t>
      </w:r>
    </w:p>
    <w:p w:rsidR="00051542" w:rsidRDefault="00051542">
      <w:pPr>
        <w:pStyle w:val="a3"/>
        <w:spacing w:line="240" w:lineRule="auto"/>
        <w:ind w:firstLine="0"/>
        <w:rPr>
          <w:b/>
          <w:color w:val="000000" w:themeColor="text1"/>
          <w:sz w:val="22"/>
          <w:szCs w:val="22"/>
        </w:rPr>
      </w:pPr>
    </w:p>
    <w:p w:rsidR="00051542" w:rsidRDefault="002414A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：警用反光背心的销售所涉及的相关职业健康安全管理活动</w:t>
      </w:r>
      <w:bookmarkEnd w:id="14"/>
    </w:p>
    <w:p w:rsidR="00051542" w:rsidRDefault="002414A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Sales of reflective </w:t>
      </w:r>
      <w:r>
        <w:rPr>
          <w:rFonts w:hint="eastAsia"/>
          <w:b/>
          <w:color w:val="000000" w:themeColor="text1"/>
          <w:sz w:val="22"/>
          <w:szCs w:val="22"/>
        </w:rPr>
        <w:t>police vests</w:t>
      </w:r>
      <w:bookmarkStart w:id="15" w:name="_GoBack"/>
      <w:bookmarkEnd w:id="15"/>
      <w:r>
        <w:rPr>
          <w:rFonts w:hint="eastAsia"/>
          <w:b/>
          <w:color w:val="000000" w:themeColor="text1"/>
          <w:sz w:val="22"/>
          <w:szCs w:val="22"/>
        </w:rPr>
        <w:t xml:space="preserve"> the relevant occupational health and safety management activities involved</w:t>
      </w:r>
    </w:p>
    <w:p w:rsidR="00051542" w:rsidRDefault="00051542">
      <w:pPr>
        <w:pStyle w:val="a3"/>
        <w:spacing w:line="240" w:lineRule="auto"/>
        <w:ind w:firstLine="0"/>
        <w:rPr>
          <w:b/>
          <w:color w:val="000000" w:themeColor="text1"/>
          <w:sz w:val="22"/>
          <w:szCs w:val="22"/>
        </w:rPr>
      </w:pPr>
    </w:p>
    <w:p w:rsidR="00051542" w:rsidRDefault="002414AA">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051542" w:rsidRDefault="002414AA">
      <w:pPr>
        <w:pStyle w:val="a3"/>
        <w:spacing w:line="360" w:lineRule="exact"/>
        <w:ind w:firstLine="0"/>
        <w:rPr>
          <w:b/>
          <w:color w:val="000000" w:themeColor="text1"/>
          <w:sz w:val="22"/>
          <w:szCs w:val="22"/>
        </w:rPr>
      </w:pPr>
      <w:r>
        <w:rPr>
          <w:rFonts w:hint="eastAsia"/>
          <w:b/>
          <w:color w:val="000000" w:themeColor="text1"/>
          <w:sz w:val="22"/>
          <w:szCs w:val="22"/>
        </w:rPr>
        <w:t>备注：</w:t>
      </w:r>
    </w:p>
    <w:p w:rsidR="00051542" w:rsidRDefault="002414A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051542" w:rsidRDefault="002414AA">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051542" w:rsidRDefault="002414AA">
      <w:pPr>
        <w:pStyle w:val="a3"/>
        <w:spacing w:line="0" w:lineRule="atLeast"/>
        <w:ind w:firstLine="0"/>
        <w:rPr>
          <w:b/>
          <w:color w:val="000000" w:themeColor="text1"/>
          <w:sz w:val="18"/>
          <w:szCs w:val="18"/>
        </w:rPr>
      </w:pPr>
      <w:r>
        <w:rPr>
          <w:b/>
          <w:color w:val="000000" w:themeColor="text1"/>
          <w:sz w:val="18"/>
          <w:szCs w:val="18"/>
        </w:rPr>
        <w:t>注：</w:t>
      </w:r>
    </w:p>
    <w:p w:rsidR="00051542" w:rsidRDefault="002414A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051542" w:rsidSect="00051542">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4AA" w:rsidRDefault="002414AA" w:rsidP="00051542">
      <w:r>
        <w:separator/>
      </w:r>
    </w:p>
  </w:endnote>
  <w:endnote w:type="continuationSeparator" w:id="1">
    <w:p w:rsidR="002414AA" w:rsidRDefault="002414AA" w:rsidP="000515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4AA" w:rsidRDefault="002414AA" w:rsidP="00051542">
      <w:r>
        <w:separator/>
      </w:r>
    </w:p>
  </w:footnote>
  <w:footnote w:type="continuationSeparator" w:id="1">
    <w:p w:rsidR="002414AA" w:rsidRDefault="002414AA" w:rsidP="00051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542" w:rsidRDefault="002414A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51542" w:rsidRDefault="00051542">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051542" w:rsidRDefault="002414A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414AA">
      <w:rPr>
        <w:rStyle w:val="CharChar1"/>
        <w:rFonts w:hint="default"/>
        <w:w w:val="90"/>
      </w:rPr>
      <w:t xml:space="preserve">Beijing International </w:t>
    </w:r>
    <w:r w:rsidR="002414AA">
      <w:rPr>
        <w:rStyle w:val="CharChar1"/>
        <w:rFonts w:hint="default"/>
        <w:w w:val="90"/>
      </w:rPr>
      <w:t>Standard united Certification Co.,Ltd.</w:t>
    </w:r>
  </w:p>
  <w:p w:rsidR="00051542" w:rsidRDefault="0005154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49C2"/>
    <w:rsid w:val="00051542"/>
    <w:rsid w:val="001E1E8A"/>
    <w:rsid w:val="002414AA"/>
    <w:rsid w:val="00343B38"/>
    <w:rsid w:val="00661B86"/>
    <w:rsid w:val="008B4B36"/>
    <w:rsid w:val="00DC023E"/>
    <w:rsid w:val="00DF49C2"/>
    <w:rsid w:val="00E56A35"/>
    <w:rsid w:val="29343B71"/>
    <w:rsid w:val="7EB36D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5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51542"/>
    <w:pPr>
      <w:snapToGrid w:val="0"/>
      <w:spacing w:line="336" w:lineRule="auto"/>
      <w:ind w:firstLine="630"/>
    </w:pPr>
    <w:rPr>
      <w:sz w:val="32"/>
    </w:rPr>
  </w:style>
  <w:style w:type="paragraph" w:styleId="a4">
    <w:name w:val="footer"/>
    <w:basedOn w:val="a"/>
    <w:link w:val="Char0"/>
    <w:uiPriority w:val="99"/>
    <w:unhideWhenUsed/>
    <w:rsid w:val="00051542"/>
    <w:pPr>
      <w:tabs>
        <w:tab w:val="center" w:pos="4153"/>
        <w:tab w:val="right" w:pos="8306"/>
      </w:tabs>
      <w:snapToGrid w:val="0"/>
      <w:jc w:val="left"/>
    </w:pPr>
    <w:rPr>
      <w:sz w:val="18"/>
      <w:szCs w:val="18"/>
    </w:rPr>
  </w:style>
  <w:style w:type="paragraph" w:styleId="a5">
    <w:name w:val="header"/>
    <w:basedOn w:val="a"/>
    <w:link w:val="Char1"/>
    <w:unhideWhenUsed/>
    <w:rsid w:val="000515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051542"/>
    <w:rPr>
      <w:rFonts w:ascii="Times New Roman" w:eastAsia="宋体" w:hAnsi="Times New Roman" w:cs="Times New Roman"/>
      <w:sz w:val="32"/>
      <w:szCs w:val="20"/>
    </w:rPr>
  </w:style>
  <w:style w:type="character" w:customStyle="1" w:styleId="Char1">
    <w:name w:val="页眉 Char"/>
    <w:basedOn w:val="a0"/>
    <w:link w:val="a5"/>
    <w:uiPriority w:val="99"/>
    <w:qFormat/>
    <w:rsid w:val="00051542"/>
    <w:rPr>
      <w:rFonts w:ascii="Times New Roman" w:eastAsia="宋体" w:hAnsi="Times New Roman" w:cs="Times New Roman"/>
      <w:sz w:val="18"/>
      <w:szCs w:val="18"/>
    </w:rPr>
  </w:style>
  <w:style w:type="character" w:customStyle="1" w:styleId="Char0">
    <w:name w:val="页脚 Char"/>
    <w:basedOn w:val="a0"/>
    <w:link w:val="a4"/>
    <w:uiPriority w:val="99"/>
    <w:qFormat/>
    <w:rsid w:val="00051542"/>
    <w:rPr>
      <w:rFonts w:ascii="Times New Roman" w:eastAsia="宋体" w:hAnsi="Times New Roman" w:cs="Times New Roman"/>
      <w:sz w:val="18"/>
      <w:szCs w:val="18"/>
    </w:rPr>
  </w:style>
  <w:style w:type="character" w:customStyle="1" w:styleId="CharChar1">
    <w:name w:val="Char Char1"/>
    <w:qFormat/>
    <w:locked/>
    <w:rsid w:val="00051542"/>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1E1E8A"/>
    <w:rPr>
      <w:sz w:val="18"/>
      <w:szCs w:val="18"/>
    </w:rPr>
  </w:style>
  <w:style w:type="character" w:customStyle="1" w:styleId="Char2">
    <w:name w:val="批注框文本 Char"/>
    <w:basedOn w:val="a0"/>
    <w:link w:val="a6"/>
    <w:uiPriority w:val="99"/>
    <w:semiHidden/>
    <w:rsid w:val="001E1E8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242</Words>
  <Characters>1383</Characters>
  <Application>Microsoft Office Word</Application>
  <DocSecurity>0</DocSecurity>
  <Lines>11</Lines>
  <Paragraphs>3</Paragraphs>
  <ScaleCrop>false</ScaleCrop>
  <Company>微软中国</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2019-05-13T03:13:00Z</cp:lastPrinted>
  <dcterms:created xsi:type="dcterms:W3CDTF">2016-02-16T02:49:00Z</dcterms:created>
  <dcterms:modified xsi:type="dcterms:W3CDTF">2020-10-09T03:58:00Z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