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A86" w:rsidRDefault="0021400D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-154842</wp:posOffset>
            </wp:positionH>
            <wp:positionV relativeFrom="paragraph">
              <wp:posOffset>-832290</wp:posOffset>
            </wp:positionV>
            <wp:extent cx="6497711" cy="10292862"/>
            <wp:effectExtent l="19050" t="0" r="0" b="0"/>
            <wp:wrapNone/>
            <wp:docPr id="7" name="图片 1" descr="C:\Users\ADMINI~1.USE\AppData\Local\Temp\WeChat Files\c309be759d094e02022b55edff25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c309be759d094e02022b55edff25e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916" r="250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11" cy="1029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14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8A0A86">
        <w:trPr>
          <w:cantSplit/>
          <w:trHeight w:val="915"/>
        </w:trPr>
        <w:tc>
          <w:tcPr>
            <w:tcW w:w="1368" w:type="dxa"/>
          </w:tcPr>
          <w:p w:rsidR="008A0A86" w:rsidRDefault="0056314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A0A86" w:rsidRDefault="0056314C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8A0A86" w:rsidRDefault="0056314C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8A0A86" w:rsidRDefault="0056314C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8A0A86" w:rsidRDefault="0056314C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8A0A86">
        <w:trPr>
          <w:cantSplit/>
        </w:trPr>
        <w:tc>
          <w:tcPr>
            <w:tcW w:w="1368" w:type="dxa"/>
          </w:tcPr>
          <w:p w:rsidR="008A0A86" w:rsidRDefault="0056314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江西云智科技有限公司</w:t>
            </w:r>
            <w:bookmarkEnd w:id="4"/>
          </w:p>
        </w:tc>
      </w:tr>
      <w:tr w:rsidR="008A0A86">
        <w:trPr>
          <w:cantSplit/>
        </w:trPr>
        <w:tc>
          <w:tcPr>
            <w:tcW w:w="1368" w:type="dxa"/>
          </w:tcPr>
          <w:p w:rsidR="008A0A86" w:rsidRDefault="0056314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 w:rsidR="008A0A86" w:rsidRDefault="0056314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芦建民</w:t>
            </w:r>
          </w:p>
        </w:tc>
      </w:tr>
      <w:tr w:rsidR="008A0A86">
        <w:trPr>
          <w:trHeight w:val="4138"/>
        </w:trPr>
        <w:tc>
          <w:tcPr>
            <w:tcW w:w="10035" w:type="dxa"/>
            <w:gridSpan w:val="4"/>
          </w:tcPr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C1342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公司未提供测量仪器皮卷尺的年度检验的证据，不符合要求</w:t>
            </w:r>
            <w:r w:rsidR="0056314C">
              <w:rPr>
                <w:rFonts w:ascii="方正仿宋简体" w:eastAsia="方正仿宋简体"/>
                <w:b/>
              </w:rPr>
              <w:t>。</w:t>
            </w: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A0A86" w:rsidRDefault="0056314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</w:t>
            </w:r>
            <w:r w:rsidR="00C13426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8A0A86" w:rsidRDefault="0056314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8A0A86" w:rsidRDefault="0056314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8A0A86" w:rsidRDefault="0056314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8A0A86" w:rsidRDefault="0056314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8A0A86" w:rsidRDefault="008A0A8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8A0A86" w:rsidRDefault="0056314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8A0A86" w:rsidRDefault="0056314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153035</wp:posOffset>
                  </wp:positionV>
                  <wp:extent cx="727075" cy="263525"/>
                  <wp:effectExtent l="19050" t="0" r="0" b="0"/>
                  <wp:wrapNone/>
                  <wp:docPr id="3" name="图片 1" descr="D:\收集资料\王景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D:\收集资料\王景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00" cy="26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43180</wp:posOffset>
                  </wp:positionV>
                  <wp:extent cx="733425" cy="446405"/>
                  <wp:effectExtent l="19050" t="0" r="9474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6" cy="44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0A86" w:rsidRDefault="0056314C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8A0A86" w:rsidRDefault="0056314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期：2020-10-9            日    期： 2020-10-9      日    期：      </w:t>
            </w:r>
          </w:p>
        </w:tc>
      </w:tr>
      <w:tr w:rsidR="008A0A86">
        <w:trPr>
          <w:trHeight w:val="4491"/>
        </w:trPr>
        <w:tc>
          <w:tcPr>
            <w:tcW w:w="10035" w:type="dxa"/>
            <w:gridSpan w:val="4"/>
          </w:tcPr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8A0A86" w:rsidRDefault="008A0A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验证了整改措施及相关材料整机，措施有效，予以关闭。</w:t>
            </w:r>
          </w:p>
          <w:p w:rsidR="008A0A86" w:rsidRDefault="008A0A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A0A86" w:rsidRDefault="008A0A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A0A86" w:rsidRDefault="005631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8A0A86" w:rsidRDefault="0056314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8A0A86">
        <w:trPr>
          <w:trHeight w:val="1702"/>
        </w:trPr>
        <w:tc>
          <w:tcPr>
            <w:tcW w:w="10028" w:type="dxa"/>
          </w:tcPr>
          <w:p w:rsidR="008A0A86" w:rsidRDefault="0021400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-188009</wp:posOffset>
                  </wp:positionH>
                  <wp:positionV relativeFrom="paragraph">
                    <wp:posOffset>-1266141</wp:posOffset>
                  </wp:positionV>
                  <wp:extent cx="6561504" cy="10290605"/>
                  <wp:effectExtent l="19050" t="0" r="0" b="0"/>
                  <wp:wrapNone/>
                  <wp:docPr id="10" name="图片 3" descr="C:\Users\ADMINI~1.USE\AppData\Local\Temp\WeChat Files\4275383fb2327900e2af012c827e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.USE\AppData\Local\Temp\WeChat Files\4275383fb2327900e2af012c827e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84" t="5615" b="6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505" cy="1029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14C">
              <w:rPr>
                <w:rFonts w:eastAsia="方正仿宋简体" w:hint="eastAsia"/>
                <w:b/>
              </w:rPr>
              <w:t>不符合项事实摘要：</w:t>
            </w:r>
          </w:p>
          <w:p w:rsidR="008A0A86" w:rsidRDefault="008A0A86">
            <w:pPr>
              <w:ind w:firstLineChars="300" w:firstLine="632"/>
              <w:rPr>
                <w:rFonts w:ascii="方正仿宋简体" w:eastAsia="方正仿宋简体"/>
                <w:b/>
              </w:rPr>
            </w:pPr>
          </w:p>
          <w:p w:rsidR="008A0A86" w:rsidRDefault="0056314C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</w:t>
            </w:r>
            <w:r>
              <w:rPr>
                <w:rFonts w:ascii="方正仿宋简体" w:eastAsia="方正仿宋简体" w:hint="eastAsia"/>
                <w:b/>
              </w:rPr>
              <w:t>能</w:t>
            </w:r>
            <w:r>
              <w:rPr>
                <w:rFonts w:ascii="方正仿宋简体" w:eastAsia="方正仿宋简体"/>
                <w:b/>
              </w:rPr>
              <w:t>提供测量仪器皮卷尺的年度检验</w:t>
            </w:r>
            <w:r>
              <w:rPr>
                <w:rFonts w:ascii="方正仿宋简体" w:eastAsia="方正仿宋简体" w:hint="eastAsia"/>
                <w:b/>
              </w:rPr>
              <w:t>报告</w:t>
            </w:r>
            <w:r w:rsidR="00C13426">
              <w:rPr>
                <w:rFonts w:ascii="方正仿宋简体" w:eastAsia="方正仿宋简体" w:hint="eastAsia"/>
                <w:b/>
              </w:rPr>
              <w:t>。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</w:tc>
      </w:tr>
      <w:tr w:rsidR="008A0A86">
        <w:trPr>
          <w:trHeight w:val="1393"/>
        </w:trPr>
        <w:tc>
          <w:tcPr>
            <w:tcW w:w="10028" w:type="dxa"/>
          </w:tcPr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已将</w:t>
            </w:r>
            <w:r>
              <w:rPr>
                <w:rFonts w:ascii="方正仿宋简体" w:eastAsia="方正仿宋简体"/>
                <w:b/>
              </w:rPr>
              <w:t>测量仪器皮卷尺</w:t>
            </w:r>
            <w:r>
              <w:rPr>
                <w:rFonts w:ascii="方正仿宋简体" w:eastAsia="方正仿宋简体" w:hint="eastAsia"/>
                <w:b/>
              </w:rPr>
              <w:t>送去第三方检定机构进行检验。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</w:tc>
      </w:tr>
      <w:tr w:rsidR="008A0A86">
        <w:trPr>
          <w:trHeight w:val="1854"/>
        </w:trPr>
        <w:tc>
          <w:tcPr>
            <w:tcW w:w="10028" w:type="dxa"/>
          </w:tcPr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ind w:firstLineChars="100" w:firstLine="211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由于该部门工作疏忽及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 9001:2015标准</w:t>
            </w:r>
            <w:r w:rsidR="00C13426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条款不理解</w:t>
            </w:r>
            <w:r>
              <w:rPr>
                <w:rFonts w:eastAsia="方正仿宋简体" w:hint="eastAsia"/>
                <w:b/>
              </w:rPr>
              <w:t>，导致未能及时将</w:t>
            </w:r>
            <w:r>
              <w:rPr>
                <w:rFonts w:ascii="方正仿宋简体" w:eastAsia="方正仿宋简体"/>
                <w:b/>
              </w:rPr>
              <w:t>测量仪器皮卷尺</w:t>
            </w:r>
            <w:r>
              <w:rPr>
                <w:rFonts w:eastAsia="方正仿宋简体" w:hint="eastAsia"/>
                <w:b/>
              </w:rPr>
              <w:t>送检。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</w:tc>
      </w:tr>
      <w:tr w:rsidR="008A0A86">
        <w:trPr>
          <w:trHeight w:val="1537"/>
        </w:trPr>
        <w:tc>
          <w:tcPr>
            <w:tcW w:w="10028" w:type="dxa"/>
          </w:tcPr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rPr>
                <w:b/>
              </w:rPr>
            </w:pPr>
            <w:r>
              <w:rPr>
                <w:rFonts w:eastAsia="方正仿宋简体" w:hint="eastAsia"/>
                <w:b/>
              </w:rPr>
              <w:t>对该部门相关人员进行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 9001:2015标准</w:t>
            </w:r>
            <w:r w:rsidR="00C13426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条款的培训。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8A0A86">
        <w:trPr>
          <w:trHeight w:val="1699"/>
        </w:trPr>
        <w:tc>
          <w:tcPr>
            <w:tcW w:w="10028" w:type="dxa"/>
          </w:tcPr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检查管理体系其他环节是否有类似事件发生，经检查，无类似不符合发生。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</w:tc>
      </w:tr>
      <w:tr w:rsidR="008A0A86">
        <w:trPr>
          <w:trHeight w:val="2485"/>
        </w:trPr>
        <w:tc>
          <w:tcPr>
            <w:tcW w:w="10028" w:type="dxa"/>
          </w:tcPr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  <w:bookmarkStart w:id="5" w:name="_GoBack"/>
            <w:bookmarkEnd w:id="5"/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纠正措施有效。</w:t>
            </w: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8A0A86">
            <w:pPr>
              <w:rPr>
                <w:rFonts w:eastAsia="方正仿宋简体"/>
                <w:b/>
              </w:rPr>
            </w:pPr>
          </w:p>
          <w:p w:rsidR="008A0A86" w:rsidRDefault="0056314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8A0A86" w:rsidRDefault="0056314C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</w:t>
      </w:r>
      <w:r>
        <w:rPr>
          <w:rFonts w:eastAsia="方正仿宋简体" w:hint="eastAsia"/>
          <w:b/>
        </w:rPr>
        <w:t>日期：</w:t>
      </w: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-358042</wp:posOffset>
            </wp:positionH>
            <wp:positionV relativeFrom="paragraph">
              <wp:posOffset>-1324659</wp:posOffset>
            </wp:positionV>
            <wp:extent cx="7132027" cy="10480431"/>
            <wp:effectExtent l="19050" t="0" r="0" b="0"/>
            <wp:wrapNone/>
            <wp:docPr id="4" name="图片 1" descr="D:\用户目录\我的文档\WeChat Files\wxid_jdxzdx9augbc22\FileStorage\File\2020-10\扫描全能王 2020-10-09 11.34.32\扫描全能王 2020-10-09 11.34.3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0\扫描全能王 2020-10-09 11.34.32\扫描全能王 2020-10-09 11.34.32_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027" cy="1048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EF2370" w:rsidRDefault="00EF2370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-240812</wp:posOffset>
            </wp:positionH>
            <wp:positionV relativeFrom="paragraph">
              <wp:posOffset>-777582</wp:posOffset>
            </wp:positionV>
            <wp:extent cx="6741597" cy="9691077"/>
            <wp:effectExtent l="19050" t="0" r="2103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597" cy="969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1465</wp:posOffset>
            </wp:positionH>
            <wp:positionV relativeFrom="paragraph">
              <wp:posOffset>-574382</wp:posOffset>
            </wp:positionV>
            <wp:extent cx="6606492" cy="9276862"/>
            <wp:effectExtent l="19050" t="0" r="3858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92" cy="927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-248627</wp:posOffset>
            </wp:positionH>
            <wp:positionV relativeFrom="paragraph">
              <wp:posOffset>-761952</wp:posOffset>
            </wp:positionV>
            <wp:extent cx="6944458" cy="9853997"/>
            <wp:effectExtent l="19050" t="0" r="8792" b="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437" cy="98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p w:rsidR="00BA3C03" w:rsidRDefault="00BA3C03">
      <w:pPr>
        <w:rPr>
          <w:rFonts w:eastAsia="方正仿宋简体"/>
          <w:b/>
        </w:rPr>
      </w:pPr>
    </w:p>
    <w:sectPr w:rsidR="00BA3C03" w:rsidSect="008A0A86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CD4" w:rsidRDefault="00875CD4" w:rsidP="008A0A86">
      <w:r>
        <w:separator/>
      </w:r>
    </w:p>
  </w:endnote>
  <w:endnote w:type="continuationSeparator" w:id="1">
    <w:p w:rsidR="00875CD4" w:rsidRDefault="00875CD4" w:rsidP="008A0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A86" w:rsidRDefault="0056314C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CD4" w:rsidRDefault="00875CD4" w:rsidP="008A0A86">
      <w:r>
        <w:separator/>
      </w:r>
    </w:p>
  </w:footnote>
  <w:footnote w:type="continuationSeparator" w:id="1">
    <w:p w:rsidR="00875CD4" w:rsidRDefault="00875CD4" w:rsidP="008A0A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A86" w:rsidRDefault="0056314C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A0A86" w:rsidRDefault="00E46871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8A0A86" w:rsidRDefault="0056314C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6314C">
      <w:rPr>
        <w:rStyle w:val="CharChar1"/>
        <w:rFonts w:hint="default"/>
        <w:w w:val="90"/>
        <w:sz w:val="18"/>
      </w:rPr>
      <w:t>Beijing International Standard united Certification Co.,Ltd.</w:t>
    </w:r>
  </w:p>
  <w:p w:rsidR="008A0A86" w:rsidRDefault="00E46871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8A0A86" w:rsidRDefault="008A0A86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88B"/>
    <w:rsid w:val="0021400D"/>
    <w:rsid w:val="004660E2"/>
    <w:rsid w:val="0056314C"/>
    <w:rsid w:val="005D79BA"/>
    <w:rsid w:val="005E025F"/>
    <w:rsid w:val="007C1AA3"/>
    <w:rsid w:val="00875CD4"/>
    <w:rsid w:val="008A0A86"/>
    <w:rsid w:val="009A3690"/>
    <w:rsid w:val="00B338CA"/>
    <w:rsid w:val="00BA3C03"/>
    <w:rsid w:val="00BE788B"/>
    <w:rsid w:val="00C13426"/>
    <w:rsid w:val="00E46871"/>
    <w:rsid w:val="00EF2370"/>
    <w:rsid w:val="26C50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A86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A0A86"/>
    <w:rPr>
      <w:sz w:val="18"/>
      <w:szCs w:val="18"/>
    </w:rPr>
  </w:style>
  <w:style w:type="paragraph" w:styleId="a4">
    <w:name w:val="footer"/>
    <w:basedOn w:val="a"/>
    <w:link w:val="Char0"/>
    <w:rsid w:val="008A0A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8A0A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A0A8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8A0A86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8A0A8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8A0A8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8A0A8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170</Words>
  <Characters>969</Characters>
  <Application>Microsoft Office Word</Application>
  <DocSecurity>0</DocSecurity>
  <Lines>8</Lines>
  <Paragraphs>2</Paragraphs>
  <ScaleCrop>false</ScaleCrop>
  <Company>微软中国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30</cp:revision>
  <cp:lastPrinted>2019-05-13T03:02:00Z</cp:lastPrinted>
  <dcterms:created xsi:type="dcterms:W3CDTF">2015-06-17T14:39:00Z</dcterms:created>
  <dcterms:modified xsi:type="dcterms:W3CDTF">2020-10-23T00:57:00Z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