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C2675C">
      <w:pPr>
        <w:snapToGrid w:val="0"/>
        <w:spacing w:line="480" w:lineRule="auto"/>
        <w:rPr>
          <w:b/>
        </w:rPr>
      </w:pPr>
    </w:p>
    <w:p w:rsidR="005B46B4" w:rsidRDefault="00C2675C">
      <w:pPr>
        <w:snapToGrid w:val="0"/>
        <w:spacing w:line="480" w:lineRule="auto"/>
        <w:jc w:val="center"/>
        <w:rPr>
          <w:rFonts w:eastAsia="隶书"/>
          <w:sz w:val="52"/>
        </w:rPr>
      </w:pPr>
    </w:p>
    <w:p w:rsidR="005B46B4" w:rsidRDefault="00C2675C">
      <w:pPr>
        <w:snapToGrid w:val="0"/>
        <w:spacing w:line="480" w:lineRule="auto"/>
        <w:jc w:val="center"/>
        <w:rPr>
          <w:rFonts w:eastAsia="隶书"/>
          <w:sz w:val="52"/>
        </w:rPr>
      </w:pPr>
    </w:p>
    <w:p w:rsidR="005B46B4" w:rsidRDefault="00923560">
      <w:pPr>
        <w:snapToGrid w:val="0"/>
        <w:spacing w:line="480" w:lineRule="auto"/>
        <w:jc w:val="center"/>
        <w:rPr>
          <w:rFonts w:eastAsia="隶书"/>
          <w:sz w:val="52"/>
        </w:rPr>
      </w:pPr>
      <w:r w:rsidRPr="009235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C2675C">
      <w:pPr>
        <w:snapToGrid w:val="0"/>
        <w:spacing w:line="480" w:lineRule="auto"/>
        <w:jc w:val="center"/>
        <w:rPr>
          <w:rFonts w:eastAsia="隶书"/>
          <w:sz w:val="52"/>
        </w:rPr>
      </w:pPr>
    </w:p>
    <w:p w:rsidR="005B46B4" w:rsidRDefault="00792240">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C2675C" w:rsidP="007B24E2">
      <w:pPr>
        <w:snapToGrid w:val="0"/>
        <w:spacing w:line="360" w:lineRule="auto"/>
        <w:ind w:firstLineChars="150" w:firstLine="450"/>
        <w:rPr>
          <w:sz w:val="30"/>
          <w:szCs w:val="30"/>
        </w:rPr>
      </w:pPr>
    </w:p>
    <w:p w:rsidR="005B46B4" w:rsidRDefault="00C2675C" w:rsidP="007E5720">
      <w:pPr>
        <w:snapToGrid w:val="0"/>
        <w:spacing w:line="360" w:lineRule="auto"/>
        <w:rPr>
          <w:b/>
          <w:sz w:val="30"/>
          <w:szCs w:val="30"/>
        </w:rPr>
      </w:pPr>
    </w:p>
    <w:p w:rsidR="005B46B4" w:rsidRDefault="00792240" w:rsidP="00BE163D">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7B24E2" w:rsidRPr="007B24E2">
        <w:rPr>
          <w:rFonts w:ascii="楷体" w:eastAsia="楷体" w:hAnsi="楷体" w:hint="eastAsia"/>
          <w:b/>
          <w:color w:val="000000"/>
          <w:sz w:val="32"/>
          <w:szCs w:val="32"/>
        </w:rPr>
        <w:t>杭州佳磊环保科技有限公司</w:t>
      </w:r>
    </w:p>
    <w:p w:rsidR="005B46B4" w:rsidRDefault="00C2675C" w:rsidP="00BE163D">
      <w:pPr>
        <w:snapToGrid w:val="0"/>
        <w:spacing w:afterLines="30"/>
        <w:rPr>
          <w:rFonts w:ascii="楷体" w:eastAsia="楷体" w:hAnsi="楷体"/>
          <w:b/>
          <w:color w:val="000000"/>
          <w:sz w:val="32"/>
          <w:szCs w:val="32"/>
        </w:rPr>
      </w:pPr>
    </w:p>
    <w:p w:rsidR="005B46B4" w:rsidRDefault="00792240" w:rsidP="00BE163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792240" w:rsidP="00BE163D">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7B24E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92240" w:rsidP="00BE163D">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7B24E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92240" w:rsidP="00BE163D">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7B24E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C2675C">
      <w:pPr>
        <w:snapToGrid w:val="0"/>
        <w:spacing w:line="480" w:lineRule="auto"/>
        <w:ind w:left="850"/>
        <w:rPr>
          <w:rFonts w:ascii="楷体" w:eastAsia="楷体" w:hAnsi="楷体"/>
          <w:b/>
          <w:color w:val="000000"/>
          <w:sz w:val="32"/>
          <w:szCs w:val="32"/>
        </w:rPr>
      </w:pPr>
    </w:p>
    <w:p w:rsidR="005D6D93" w:rsidRDefault="00C2675C">
      <w:pPr>
        <w:snapToGrid w:val="0"/>
        <w:spacing w:line="480" w:lineRule="auto"/>
        <w:ind w:left="850"/>
        <w:rPr>
          <w:rFonts w:eastAsia="楷体_GB2312"/>
          <w:sz w:val="32"/>
        </w:rPr>
      </w:pPr>
    </w:p>
    <w:p w:rsidR="005B46B4" w:rsidRDefault="00792240" w:rsidP="00BE163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792240" w:rsidP="007B24E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792240" w:rsidP="007B24E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623429" w:rsidTr="009D6308">
        <w:trPr>
          <w:trHeight w:val="354"/>
        </w:trPr>
        <w:tc>
          <w:tcPr>
            <w:tcW w:w="1559" w:type="dxa"/>
            <w:gridSpan w:val="2"/>
            <w:vAlign w:val="center"/>
          </w:tcPr>
          <w:p w:rsidR="005B46B4" w:rsidRPr="005D6D93" w:rsidRDefault="00792240">
            <w:pPr>
              <w:rPr>
                <w:b/>
                <w:sz w:val="21"/>
                <w:szCs w:val="21"/>
              </w:rPr>
            </w:pPr>
            <w:r w:rsidRPr="005D6D93">
              <w:rPr>
                <w:rFonts w:hint="eastAsia"/>
                <w:b/>
                <w:sz w:val="21"/>
                <w:szCs w:val="21"/>
              </w:rPr>
              <w:t>审核方名称</w:t>
            </w:r>
          </w:p>
        </w:tc>
        <w:tc>
          <w:tcPr>
            <w:tcW w:w="8275" w:type="dxa"/>
            <w:gridSpan w:val="8"/>
          </w:tcPr>
          <w:p w:rsidR="005B46B4" w:rsidRPr="005D6D93" w:rsidRDefault="00792240">
            <w:pPr>
              <w:rPr>
                <w:b/>
                <w:sz w:val="21"/>
                <w:szCs w:val="21"/>
              </w:rPr>
            </w:pPr>
            <w:r w:rsidRPr="005D6D93">
              <w:rPr>
                <w:rFonts w:hint="eastAsia"/>
                <w:b/>
                <w:sz w:val="21"/>
                <w:szCs w:val="21"/>
              </w:rPr>
              <w:t>北京国标联合认证有限公司</w:t>
            </w:r>
          </w:p>
        </w:tc>
      </w:tr>
      <w:tr w:rsidR="00623429" w:rsidTr="009D6308">
        <w:trPr>
          <w:trHeight w:val="377"/>
        </w:trPr>
        <w:tc>
          <w:tcPr>
            <w:tcW w:w="1559" w:type="dxa"/>
            <w:gridSpan w:val="2"/>
            <w:vAlign w:val="center"/>
          </w:tcPr>
          <w:p w:rsidR="005B46B4" w:rsidRPr="005D6D93" w:rsidRDefault="00792240">
            <w:pPr>
              <w:rPr>
                <w:b/>
                <w:sz w:val="21"/>
                <w:szCs w:val="21"/>
              </w:rPr>
            </w:pPr>
            <w:r w:rsidRPr="005D6D93">
              <w:rPr>
                <w:rFonts w:hint="eastAsia"/>
                <w:b/>
                <w:sz w:val="21"/>
                <w:szCs w:val="21"/>
              </w:rPr>
              <w:t>审核方地址</w:t>
            </w:r>
          </w:p>
        </w:tc>
        <w:tc>
          <w:tcPr>
            <w:tcW w:w="5811" w:type="dxa"/>
            <w:gridSpan w:val="5"/>
          </w:tcPr>
          <w:p w:rsidR="005B46B4" w:rsidRPr="005D6D93" w:rsidRDefault="00792240"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792240">
            <w:pPr>
              <w:rPr>
                <w:b/>
                <w:sz w:val="21"/>
                <w:szCs w:val="21"/>
              </w:rPr>
            </w:pPr>
            <w:r w:rsidRPr="005D6D93">
              <w:rPr>
                <w:rFonts w:hint="eastAsia"/>
                <w:b/>
                <w:sz w:val="21"/>
                <w:szCs w:val="21"/>
              </w:rPr>
              <w:t>邮编</w:t>
            </w:r>
          </w:p>
        </w:tc>
        <w:tc>
          <w:tcPr>
            <w:tcW w:w="1614" w:type="dxa"/>
          </w:tcPr>
          <w:p w:rsidR="005B46B4" w:rsidRPr="005D6D93" w:rsidRDefault="00792240">
            <w:pPr>
              <w:rPr>
                <w:b/>
                <w:sz w:val="21"/>
                <w:szCs w:val="21"/>
              </w:rPr>
            </w:pPr>
            <w:r>
              <w:rPr>
                <w:rFonts w:hint="eastAsia"/>
                <w:b/>
                <w:sz w:val="21"/>
                <w:szCs w:val="21"/>
              </w:rPr>
              <w:t>100101</w:t>
            </w:r>
          </w:p>
        </w:tc>
      </w:tr>
      <w:tr w:rsidR="00623429" w:rsidTr="005A7327">
        <w:trPr>
          <w:trHeight w:val="377"/>
        </w:trPr>
        <w:tc>
          <w:tcPr>
            <w:tcW w:w="1559" w:type="dxa"/>
            <w:gridSpan w:val="2"/>
            <w:vAlign w:val="center"/>
          </w:tcPr>
          <w:p w:rsidR="000B1D53" w:rsidRPr="005D6D93" w:rsidRDefault="00792240">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792240">
            <w:pPr>
              <w:rPr>
                <w:b/>
                <w:sz w:val="21"/>
                <w:szCs w:val="21"/>
              </w:rPr>
            </w:pPr>
            <w:r>
              <w:rPr>
                <w:b/>
                <w:sz w:val="21"/>
                <w:szCs w:val="21"/>
              </w:rPr>
              <w:t>010</w:t>
            </w:r>
            <w:r>
              <w:rPr>
                <w:rFonts w:hint="eastAsia"/>
                <w:b/>
                <w:sz w:val="21"/>
                <w:szCs w:val="21"/>
              </w:rPr>
              <w:t>-5351 6278</w:t>
            </w:r>
          </w:p>
        </w:tc>
      </w:tr>
      <w:tr w:rsidR="00623429">
        <w:trPr>
          <w:trHeight w:val="428"/>
        </w:trPr>
        <w:tc>
          <w:tcPr>
            <w:tcW w:w="9834" w:type="dxa"/>
            <w:gridSpan w:val="10"/>
          </w:tcPr>
          <w:p w:rsidR="005B46B4" w:rsidRPr="005D6D93" w:rsidRDefault="00792240">
            <w:pPr>
              <w:rPr>
                <w:b/>
                <w:sz w:val="21"/>
                <w:szCs w:val="21"/>
              </w:rPr>
            </w:pPr>
            <w:r w:rsidRPr="005D6D93">
              <w:rPr>
                <w:rFonts w:hint="eastAsia"/>
                <w:b/>
                <w:sz w:val="21"/>
                <w:szCs w:val="21"/>
              </w:rPr>
              <w:t>审核组信息</w:t>
            </w:r>
          </w:p>
        </w:tc>
      </w:tr>
      <w:tr w:rsidR="00623429" w:rsidTr="00060881">
        <w:trPr>
          <w:trHeight w:val="645"/>
        </w:trPr>
        <w:tc>
          <w:tcPr>
            <w:tcW w:w="1018" w:type="dxa"/>
            <w:vAlign w:val="center"/>
          </w:tcPr>
          <w:p w:rsidR="009D6308" w:rsidRPr="005D6D93" w:rsidRDefault="00792240">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792240">
            <w:pPr>
              <w:jc w:val="center"/>
              <w:rPr>
                <w:b/>
                <w:sz w:val="21"/>
                <w:szCs w:val="21"/>
              </w:rPr>
            </w:pPr>
            <w:r w:rsidRPr="005D6D93">
              <w:rPr>
                <w:rFonts w:hint="eastAsia"/>
                <w:b/>
                <w:sz w:val="21"/>
                <w:szCs w:val="21"/>
              </w:rPr>
              <w:t>性别</w:t>
            </w:r>
          </w:p>
        </w:tc>
        <w:tc>
          <w:tcPr>
            <w:tcW w:w="1559" w:type="dxa"/>
            <w:vAlign w:val="center"/>
          </w:tcPr>
          <w:p w:rsidR="009D6308" w:rsidRPr="005D6D93" w:rsidRDefault="00792240">
            <w:pPr>
              <w:jc w:val="center"/>
              <w:rPr>
                <w:b/>
                <w:sz w:val="21"/>
                <w:szCs w:val="21"/>
              </w:rPr>
            </w:pPr>
            <w:r w:rsidRPr="005D6D93">
              <w:rPr>
                <w:rFonts w:hint="eastAsia"/>
                <w:b/>
                <w:sz w:val="21"/>
                <w:szCs w:val="21"/>
              </w:rPr>
              <w:t>职务</w:t>
            </w:r>
          </w:p>
        </w:tc>
        <w:tc>
          <w:tcPr>
            <w:tcW w:w="1277" w:type="dxa"/>
            <w:vAlign w:val="center"/>
          </w:tcPr>
          <w:p w:rsidR="009D6308" w:rsidRPr="005D6D93" w:rsidRDefault="00792240">
            <w:pPr>
              <w:jc w:val="center"/>
              <w:rPr>
                <w:b/>
                <w:sz w:val="21"/>
                <w:szCs w:val="21"/>
              </w:rPr>
            </w:pPr>
            <w:r w:rsidRPr="005D6D93">
              <w:rPr>
                <w:rFonts w:hint="eastAsia"/>
                <w:b/>
                <w:sz w:val="21"/>
                <w:szCs w:val="21"/>
              </w:rPr>
              <w:t>注册级别</w:t>
            </w:r>
          </w:p>
        </w:tc>
        <w:tc>
          <w:tcPr>
            <w:tcW w:w="1699" w:type="dxa"/>
            <w:vAlign w:val="center"/>
          </w:tcPr>
          <w:p w:rsidR="009D6308" w:rsidRPr="005D6D93" w:rsidRDefault="00792240">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792240">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792240">
            <w:pPr>
              <w:jc w:val="center"/>
              <w:rPr>
                <w:b/>
                <w:sz w:val="21"/>
                <w:szCs w:val="21"/>
              </w:rPr>
            </w:pPr>
            <w:r w:rsidRPr="005D6D93">
              <w:rPr>
                <w:rFonts w:hint="eastAsia"/>
                <w:b/>
                <w:sz w:val="21"/>
                <w:szCs w:val="21"/>
              </w:rPr>
              <w:t>组内代号</w:t>
            </w:r>
          </w:p>
        </w:tc>
      </w:tr>
      <w:tr w:rsidR="00623429" w:rsidTr="00060881">
        <w:trPr>
          <w:trHeight w:val="645"/>
        </w:trPr>
        <w:tc>
          <w:tcPr>
            <w:tcW w:w="1018" w:type="dxa"/>
            <w:vAlign w:val="center"/>
          </w:tcPr>
          <w:p w:rsidR="009D6308" w:rsidRPr="005D6D93" w:rsidRDefault="00792240">
            <w:pPr>
              <w:jc w:val="center"/>
              <w:rPr>
                <w:b/>
                <w:sz w:val="21"/>
                <w:szCs w:val="21"/>
              </w:rPr>
            </w:pPr>
            <w:r w:rsidRPr="005D6D93">
              <w:rPr>
                <w:b/>
                <w:sz w:val="21"/>
                <w:szCs w:val="21"/>
              </w:rPr>
              <w:t>文波</w:t>
            </w:r>
          </w:p>
        </w:tc>
        <w:tc>
          <w:tcPr>
            <w:tcW w:w="824" w:type="dxa"/>
            <w:gridSpan w:val="2"/>
            <w:vAlign w:val="center"/>
          </w:tcPr>
          <w:p w:rsidR="009D6308" w:rsidRPr="005D6D93" w:rsidRDefault="00792240">
            <w:pPr>
              <w:jc w:val="center"/>
              <w:rPr>
                <w:b/>
                <w:sz w:val="21"/>
                <w:szCs w:val="21"/>
              </w:rPr>
            </w:pPr>
            <w:r w:rsidRPr="005D6D93">
              <w:rPr>
                <w:b/>
                <w:sz w:val="21"/>
                <w:szCs w:val="21"/>
              </w:rPr>
              <w:t>男</w:t>
            </w:r>
          </w:p>
        </w:tc>
        <w:tc>
          <w:tcPr>
            <w:tcW w:w="1559" w:type="dxa"/>
            <w:vAlign w:val="center"/>
          </w:tcPr>
          <w:p w:rsidR="009D6308" w:rsidRPr="005D6D93" w:rsidRDefault="00792240">
            <w:pPr>
              <w:jc w:val="center"/>
              <w:rPr>
                <w:b/>
                <w:sz w:val="21"/>
                <w:szCs w:val="21"/>
              </w:rPr>
            </w:pPr>
            <w:r w:rsidRPr="005D6D93">
              <w:rPr>
                <w:b/>
                <w:sz w:val="21"/>
                <w:szCs w:val="21"/>
              </w:rPr>
              <w:t>组长</w:t>
            </w:r>
          </w:p>
        </w:tc>
        <w:tc>
          <w:tcPr>
            <w:tcW w:w="1277" w:type="dxa"/>
            <w:vAlign w:val="center"/>
          </w:tcPr>
          <w:p w:rsidR="009D6308" w:rsidRPr="005D6D93" w:rsidRDefault="00792240">
            <w:pPr>
              <w:jc w:val="center"/>
              <w:rPr>
                <w:b/>
                <w:sz w:val="21"/>
                <w:szCs w:val="21"/>
              </w:rPr>
            </w:pPr>
            <w:r w:rsidRPr="005D6D93">
              <w:rPr>
                <w:b/>
                <w:sz w:val="21"/>
                <w:szCs w:val="21"/>
              </w:rPr>
              <w:t>Q:</w:t>
            </w:r>
            <w:r w:rsidRPr="005D6D93">
              <w:rPr>
                <w:b/>
                <w:sz w:val="21"/>
                <w:szCs w:val="21"/>
              </w:rPr>
              <w:t>审核员</w:t>
            </w:r>
          </w:p>
          <w:p w:rsidR="009D6308" w:rsidRPr="005D6D93" w:rsidRDefault="00792240">
            <w:pPr>
              <w:jc w:val="center"/>
              <w:rPr>
                <w:b/>
                <w:sz w:val="21"/>
                <w:szCs w:val="21"/>
              </w:rPr>
            </w:pPr>
            <w:r w:rsidRPr="005D6D93">
              <w:rPr>
                <w:b/>
                <w:sz w:val="21"/>
                <w:szCs w:val="21"/>
              </w:rPr>
              <w:t>E:</w:t>
            </w:r>
            <w:r w:rsidRPr="005D6D93">
              <w:rPr>
                <w:b/>
                <w:sz w:val="21"/>
                <w:szCs w:val="21"/>
              </w:rPr>
              <w:t>审核员</w:t>
            </w:r>
          </w:p>
          <w:p w:rsidR="009D6308" w:rsidRPr="005D6D93" w:rsidRDefault="00792240">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792240">
            <w:pPr>
              <w:jc w:val="center"/>
              <w:rPr>
                <w:b/>
                <w:sz w:val="21"/>
                <w:szCs w:val="21"/>
              </w:rPr>
            </w:pPr>
            <w:r w:rsidRPr="005D6D93">
              <w:rPr>
                <w:b/>
                <w:sz w:val="21"/>
                <w:szCs w:val="21"/>
              </w:rPr>
              <w:t>2019-N1QMS-1257737</w:t>
            </w:r>
          </w:p>
          <w:p w:rsidR="009D6308" w:rsidRPr="005D6D93" w:rsidRDefault="00792240">
            <w:pPr>
              <w:jc w:val="center"/>
              <w:rPr>
                <w:b/>
                <w:sz w:val="21"/>
                <w:szCs w:val="21"/>
              </w:rPr>
            </w:pPr>
            <w:r w:rsidRPr="005D6D93">
              <w:rPr>
                <w:b/>
                <w:sz w:val="21"/>
                <w:szCs w:val="21"/>
              </w:rPr>
              <w:t>2019-N1EMS-1257737</w:t>
            </w:r>
          </w:p>
          <w:p w:rsidR="009D6308" w:rsidRPr="005D6D93" w:rsidRDefault="00792240">
            <w:pPr>
              <w:jc w:val="center"/>
              <w:rPr>
                <w:b/>
                <w:sz w:val="21"/>
                <w:szCs w:val="21"/>
              </w:rPr>
            </w:pPr>
            <w:r w:rsidRPr="005D6D93">
              <w:rPr>
                <w:b/>
                <w:sz w:val="21"/>
                <w:szCs w:val="21"/>
              </w:rPr>
              <w:t>2020-N1OHSMS-1257737</w:t>
            </w:r>
          </w:p>
        </w:tc>
        <w:tc>
          <w:tcPr>
            <w:tcW w:w="1728" w:type="dxa"/>
            <w:gridSpan w:val="2"/>
            <w:vAlign w:val="center"/>
          </w:tcPr>
          <w:p w:rsidR="009D6308" w:rsidRPr="005D6D93" w:rsidRDefault="00792240">
            <w:pPr>
              <w:jc w:val="center"/>
              <w:rPr>
                <w:b/>
                <w:sz w:val="21"/>
                <w:szCs w:val="21"/>
              </w:rPr>
            </w:pPr>
            <w:r w:rsidRPr="005D6D93">
              <w:rPr>
                <w:b/>
                <w:sz w:val="21"/>
                <w:szCs w:val="21"/>
              </w:rPr>
              <w:t>Q:14.02.01</w:t>
            </w:r>
          </w:p>
          <w:p w:rsidR="009D6308" w:rsidRPr="005D6D93" w:rsidRDefault="00792240">
            <w:pPr>
              <w:jc w:val="center"/>
              <w:rPr>
                <w:b/>
                <w:sz w:val="21"/>
                <w:szCs w:val="21"/>
              </w:rPr>
            </w:pPr>
            <w:r w:rsidRPr="005D6D93">
              <w:rPr>
                <w:b/>
                <w:sz w:val="21"/>
                <w:szCs w:val="21"/>
              </w:rPr>
              <w:t>E:14.02.01</w:t>
            </w:r>
          </w:p>
          <w:p w:rsidR="009D6308" w:rsidRPr="005D6D93" w:rsidRDefault="00792240">
            <w:pPr>
              <w:jc w:val="center"/>
              <w:rPr>
                <w:b/>
                <w:sz w:val="21"/>
                <w:szCs w:val="21"/>
              </w:rPr>
            </w:pPr>
            <w:r w:rsidRPr="005D6D93">
              <w:rPr>
                <w:b/>
                <w:sz w:val="21"/>
                <w:szCs w:val="21"/>
              </w:rPr>
              <w:t>O:14.02.01</w:t>
            </w:r>
          </w:p>
        </w:tc>
        <w:tc>
          <w:tcPr>
            <w:tcW w:w="1729" w:type="dxa"/>
            <w:gridSpan w:val="2"/>
            <w:vAlign w:val="center"/>
          </w:tcPr>
          <w:p w:rsidR="009D6308" w:rsidRPr="005D6D93" w:rsidRDefault="00792240">
            <w:pPr>
              <w:jc w:val="center"/>
              <w:rPr>
                <w:b/>
                <w:sz w:val="21"/>
                <w:szCs w:val="21"/>
              </w:rPr>
            </w:pPr>
            <w:r w:rsidRPr="005D6D93">
              <w:rPr>
                <w:b/>
                <w:sz w:val="21"/>
                <w:szCs w:val="21"/>
              </w:rPr>
              <w:t>ISC-257737</w:t>
            </w:r>
          </w:p>
        </w:tc>
      </w:tr>
      <w:tr w:rsidR="00623429" w:rsidTr="00060881">
        <w:trPr>
          <w:trHeight w:val="645"/>
        </w:trPr>
        <w:tc>
          <w:tcPr>
            <w:tcW w:w="1018" w:type="dxa"/>
            <w:vAlign w:val="center"/>
          </w:tcPr>
          <w:p w:rsidR="009D6308" w:rsidRPr="005D6D93" w:rsidRDefault="00792240">
            <w:pPr>
              <w:jc w:val="center"/>
              <w:rPr>
                <w:b/>
                <w:sz w:val="21"/>
                <w:szCs w:val="21"/>
              </w:rPr>
            </w:pPr>
            <w:r w:rsidRPr="005D6D93">
              <w:rPr>
                <w:b/>
                <w:sz w:val="21"/>
                <w:szCs w:val="21"/>
              </w:rPr>
              <w:t>王景玲</w:t>
            </w:r>
          </w:p>
        </w:tc>
        <w:tc>
          <w:tcPr>
            <w:tcW w:w="824" w:type="dxa"/>
            <w:gridSpan w:val="2"/>
            <w:vAlign w:val="center"/>
          </w:tcPr>
          <w:p w:rsidR="009D6308" w:rsidRPr="005D6D93" w:rsidRDefault="00792240">
            <w:pPr>
              <w:jc w:val="center"/>
              <w:rPr>
                <w:b/>
                <w:sz w:val="21"/>
                <w:szCs w:val="21"/>
              </w:rPr>
            </w:pPr>
            <w:r w:rsidRPr="005D6D93">
              <w:rPr>
                <w:b/>
                <w:sz w:val="21"/>
                <w:szCs w:val="21"/>
              </w:rPr>
              <w:t>女</w:t>
            </w:r>
          </w:p>
        </w:tc>
        <w:tc>
          <w:tcPr>
            <w:tcW w:w="1559" w:type="dxa"/>
            <w:vAlign w:val="center"/>
          </w:tcPr>
          <w:p w:rsidR="009D6308" w:rsidRPr="005D6D93" w:rsidRDefault="00792240">
            <w:pPr>
              <w:jc w:val="center"/>
              <w:rPr>
                <w:b/>
                <w:sz w:val="21"/>
                <w:szCs w:val="21"/>
              </w:rPr>
            </w:pPr>
            <w:r w:rsidRPr="005D6D93">
              <w:rPr>
                <w:b/>
                <w:sz w:val="21"/>
                <w:szCs w:val="21"/>
              </w:rPr>
              <w:t>组员</w:t>
            </w:r>
          </w:p>
        </w:tc>
        <w:tc>
          <w:tcPr>
            <w:tcW w:w="1277" w:type="dxa"/>
            <w:vAlign w:val="center"/>
          </w:tcPr>
          <w:p w:rsidR="009D6308" w:rsidRPr="005D6D93" w:rsidRDefault="00792240">
            <w:pPr>
              <w:jc w:val="center"/>
              <w:rPr>
                <w:b/>
                <w:sz w:val="21"/>
                <w:szCs w:val="21"/>
              </w:rPr>
            </w:pPr>
            <w:r w:rsidRPr="005D6D93">
              <w:rPr>
                <w:b/>
                <w:sz w:val="21"/>
                <w:szCs w:val="21"/>
              </w:rPr>
              <w:t>Q:</w:t>
            </w:r>
            <w:r w:rsidRPr="005D6D93">
              <w:rPr>
                <w:b/>
                <w:sz w:val="21"/>
                <w:szCs w:val="21"/>
              </w:rPr>
              <w:t>审核员</w:t>
            </w:r>
          </w:p>
          <w:p w:rsidR="009D6308" w:rsidRPr="005D6D93" w:rsidRDefault="00792240">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792240">
            <w:pPr>
              <w:jc w:val="center"/>
              <w:rPr>
                <w:b/>
                <w:sz w:val="21"/>
                <w:szCs w:val="21"/>
              </w:rPr>
            </w:pPr>
            <w:r w:rsidRPr="005D6D93">
              <w:rPr>
                <w:b/>
                <w:sz w:val="21"/>
                <w:szCs w:val="21"/>
              </w:rPr>
              <w:t>2020-N1QMS-1259164</w:t>
            </w:r>
          </w:p>
          <w:p w:rsidR="009D6308" w:rsidRPr="005D6D93" w:rsidRDefault="00792240">
            <w:pPr>
              <w:jc w:val="center"/>
              <w:rPr>
                <w:b/>
                <w:sz w:val="21"/>
                <w:szCs w:val="21"/>
              </w:rPr>
            </w:pPr>
            <w:r w:rsidRPr="005D6D93">
              <w:rPr>
                <w:b/>
                <w:sz w:val="21"/>
                <w:szCs w:val="21"/>
              </w:rPr>
              <w:t>2020-N1EMS-1259164</w:t>
            </w:r>
          </w:p>
        </w:tc>
        <w:tc>
          <w:tcPr>
            <w:tcW w:w="1728" w:type="dxa"/>
            <w:gridSpan w:val="2"/>
            <w:vAlign w:val="center"/>
          </w:tcPr>
          <w:p w:rsidR="009D6308" w:rsidRPr="005D6D93" w:rsidRDefault="00C2675C">
            <w:pPr>
              <w:jc w:val="center"/>
              <w:rPr>
                <w:b/>
                <w:sz w:val="21"/>
                <w:szCs w:val="21"/>
              </w:rPr>
            </w:pPr>
          </w:p>
        </w:tc>
        <w:tc>
          <w:tcPr>
            <w:tcW w:w="1729" w:type="dxa"/>
            <w:gridSpan w:val="2"/>
            <w:vAlign w:val="center"/>
          </w:tcPr>
          <w:p w:rsidR="009D6308" w:rsidRPr="005D6D93" w:rsidRDefault="00792240">
            <w:pPr>
              <w:jc w:val="center"/>
              <w:rPr>
                <w:b/>
                <w:sz w:val="21"/>
                <w:szCs w:val="21"/>
              </w:rPr>
            </w:pPr>
            <w:r w:rsidRPr="005D6D93">
              <w:rPr>
                <w:b/>
                <w:sz w:val="21"/>
                <w:szCs w:val="21"/>
              </w:rPr>
              <w:t>ISC-259164</w:t>
            </w:r>
          </w:p>
        </w:tc>
      </w:tr>
      <w:tr w:rsidR="00623429" w:rsidTr="006C6583">
        <w:trPr>
          <w:trHeight w:val="510"/>
        </w:trPr>
        <w:tc>
          <w:tcPr>
            <w:tcW w:w="1018" w:type="dxa"/>
          </w:tcPr>
          <w:p w:rsidR="009D6308" w:rsidRPr="005D6D93" w:rsidRDefault="00C2675C">
            <w:pPr>
              <w:rPr>
                <w:b/>
                <w:sz w:val="21"/>
                <w:szCs w:val="21"/>
              </w:rPr>
            </w:pPr>
          </w:p>
        </w:tc>
        <w:tc>
          <w:tcPr>
            <w:tcW w:w="824" w:type="dxa"/>
            <w:gridSpan w:val="2"/>
          </w:tcPr>
          <w:p w:rsidR="009D6308" w:rsidRPr="005D6D93" w:rsidRDefault="00C2675C">
            <w:pPr>
              <w:rPr>
                <w:b/>
                <w:sz w:val="21"/>
                <w:szCs w:val="21"/>
              </w:rPr>
            </w:pPr>
          </w:p>
        </w:tc>
        <w:tc>
          <w:tcPr>
            <w:tcW w:w="1559" w:type="dxa"/>
          </w:tcPr>
          <w:p w:rsidR="009D6308" w:rsidRPr="005D6D93" w:rsidRDefault="00C2675C">
            <w:pPr>
              <w:rPr>
                <w:b/>
                <w:sz w:val="21"/>
                <w:szCs w:val="21"/>
              </w:rPr>
            </w:pPr>
          </w:p>
        </w:tc>
        <w:tc>
          <w:tcPr>
            <w:tcW w:w="1277" w:type="dxa"/>
          </w:tcPr>
          <w:p w:rsidR="009D6308" w:rsidRPr="005D6D93" w:rsidRDefault="00C2675C">
            <w:pPr>
              <w:rPr>
                <w:b/>
                <w:sz w:val="21"/>
                <w:szCs w:val="21"/>
              </w:rPr>
            </w:pPr>
          </w:p>
        </w:tc>
        <w:tc>
          <w:tcPr>
            <w:tcW w:w="1699" w:type="dxa"/>
          </w:tcPr>
          <w:p w:rsidR="009D6308" w:rsidRPr="005D6D93" w:rsidRDefault="00C2675C">
            <w:pPr>
              <w:rPr>
                <w:b/>
                <w:sz w:val="21"/>
                <w:szCs w:val="21"/>
              </w:rPr>
            </w:pPr>
          </w:p>
        </w:tc>
        <w:tc>
          <w:tcPr>
            <w:tcW w:w="1728" w:type="dxa"/>
            <w:gridSpan w:val="2"/>
          </w:tcPr>
          <w:p w:rsidR="009D6308" w:rsidRPr="005D6D93" w:rsidRDefault="00C2675C">
            <w:pPr>
              <w:rPr>
                <w:b/>
                <w:sz w:val="21"/>
                <w:szCs w:val="21"/>
              </w:rPr>
            </w:pPr>
          </w:p>
        </w:tc>
        <w:tc>
          <w:tcPr>
            <w:tcW w:w="1729" w:type="dxa"/>
            <w:gridSpan w:val="2"/>
          </w:tcPr>
          <w:p w:rsidR="009D6308" w:rsidRPr="005D6D93" w:rsidRDefault="00C2675C">
            <w:pPr>
              <w:rPr>
                <w:b/>
                <w:sz w:val="21"/>
                <w:szCs w:val="21"/>
              </w:rPr>
            </w:pPr>
          </w:p>
        </w:tc>
      </w:tr>
      <w:tr w:rsidR="00623429" w:rsidTr="00CF18E6">
        <w:trPr>
          <w:trHeight w:val="465"/>
        </w:trPr>
        <w:tc>
          <w:tcPr>
            <w:tcW w:w="1018" w:type="dxa"/>
          </w:tcPr>
          <w:p w:rsidR="009D6308" w:rsidRPr="005D6D93" w:rsidRDefault="00C2675C">
            <w:pPr>
              <w:rPr>
                <w:b/>
                <w:sz w:val="21"/>
                <w:szCs w:val="21"/>
              </w:rPr>
            </w:pPr>
          </w:p>
        </w:tc>
        <w:tc>
          <w:tcPr>
            <w:tcW w:w="824" w:type="dxa"/>
            <w:gridSpan w:val="2"/>
          </w:tcPr>
          <w:p w:rsidR="009D6308" w:rsidRPr="005D6D93" w:rsidRDefault="00C2675C">
            <w:pPr>
              <w:rPr>
                <w:b/>
                <w:sz w:val="21"/>
                <w:szCs w:val="21"/>
              </w:rPr>
            </w:pPr>
          </w:p>
        </w:tc>
        <w:tc>
          <w:tcPr>
            <w:tcW w:w="1559" w:type="dxa"/>
          </w:tcPr>
          <w:p w:rsidR="009D6308" w:rsidRPr="005D6D93" w:rsidRDefault="00C2675C">
            <w:pPr>
              <w:rPr>
                <w:b/>
                <w:sz w:val="21"/>
                <w:szCs w:val="21"/>
              </w:rPr>
            </w:pPr>
          </w:p>
        </w:tc>
        <w:tc>
          <w:tcPr>
            <w:tcW w:w="1277" w:type="dxa"/>
          </w:tcPr>
          <w:p w:rsidR="009D6308" w:rsidRPr="005D6D93" w:rsidRDefault="00C2675C">
            <w:pPr>
              <w:rPr>
                <w:b/>
                <w:sz w:val="21"/>
                <w:szCs w:val="21"/>
              </w:rPr>
            </w:pPr>
          </w:p>
        </w:tc>
        <w:tc>
          <w:tcPr>
            <w:tcW w:w="1699" w:type="dxa"/>
          </w:tcPr>
          <w:p w:rsidR="009D6308" w:rsidRPr="005D6D93" w:rsidRDefault="00C2675C">
            <w:pPr>
              <w:rPr>
                <w:b/>
                <w:sz w:val="21"/>
                <w:szCs w:val="21"/>
              </w:rPr>
            </w:pPr>
          </w:p>
        </w:tc>
        <w:tc>
          <w:tcPr>
            <w:tcW w:w="1728" w:type="dxa"/>
            <w:gridSpan w:val="2"/>
          </w:tcPr>
          <w:p w:rsidR="009D6308" w:rsidRPr="005D6D93" w:rsidRDefault="00C2675C">
            <w:pPr>
              <w:rPr>
                <w:b/>
                <w:sz w:val="21"/>
                <w:szCs w:val="21"/>
              </w:rPr>
            </w:pPr>
          </w:p>
        </w:tc>
        <w:tc>
          <w:tcPr>
            <w:tcW w:w="1729" w:type="dxa"/>
            <w:gridSpan w:val="2"/>
          </w:tcPr>
          <w:p w:rsidR="009D6308" w:rsidRPr="005D6D93" w:rsidRDefault="00C2675C">
            <w:pPr>
              <w:rPr>
                <w:b/>
                <w:sz w:val="21"/>
                <w:szCs w:val="21"/>
              </w:rPr>
            </w:pPr>
          </w:p>
        </w:tc>
      </w:tr>
      <w:tr w:rsidR="00623429" w:rsidTr="00DA00F8">
        <w:trPr>
          <w:trHeight w:val="351"/>
        </w:trPr>
        <w:tc>
          <w:tcPr>
            <w:tcW w:w="1018" w:type="dxa"/>
          </w:tcPr>
          <w:p w:rsidR="009D6308" w:rsidRPr="005D6D93" w:rsidRDefault="00C2675C">
            <w:pPr>
              <w:rPr>
                <w:b/>
                <w:sz w:val="21"/>
                <w:szCs w:val="21"/>
              </w:rPr>
            </w:pPr>
          </w:p>
        </w:tc>
        <w:tc>
          <w:tcPr>
            <w:tcW w:w="824" w:type="dxa"/>
            <w:gridSpan w:val="2"/>
          </w:tcPr>
          <w:p w:rsidR="009D6308" w:rsidRPr="005D6D93" w:rsidRDefault="00C2675C">
            <w:pPr>
              <w:rPr>
                <w:b/>
                <w:sz w:val="21"/>
                <w:szCs w:val="21"/>
              </w:rPr>
            </w:pPr>
          </w:p>
        </w:tc>
        <w:tc>
          <w:tcPr>
            <w:tcW w:w="1559" w:type="dxa"/>
          </w:tcPr>
          <w:p w:rsidR="009D6308" w:rsidRPr="005D6D93" w:rsidRDefault="00C2675C">
            <w:pPr>
              <w:rPr>
                <w:b/>
                <w:sz w:val="21"/>
                <w:szCs w:val="21"/>
              </w:rPr>
            </w:pPr>
          </w:p>
        </w:tc>
        <w:tc>
          <w:tcPr>
            <w:tcW w:w="1277" w:type="dxa"/>
          </w:tcPr>
          <w:p w:rsidR="009D6308" w:rsidRPr="005D6D93" w:rsidRDefault="00C2675C">
            <w:pPr>
              <w:rPr>
                <w:b/>
                <w:sz w:val="21"/>
                <w:szCs w:val="21"/>
              </w:rPr>
            </w:pPr>
          </w:p>
        </w:tc>
        <w:tc>
          <w:tcPr>
            <w:tcW w:w="1699" w:type="dxa"/>
          </w:tcPr>
          <w:p w:rsidR="009D6308" w:rsidRPr="005D6D93" w:rsidRDefault="00C2675C">
            <w:pPr>
              <w:rPr>
                <w:b/>
                <w:sz w:val="21"/>
                <w:szCs w:val="21"/>
              </w:rPr>
            </w:pPr>
          </w:p>
        </w:tc>
        <w:tc>
          <w:tcPr>
            <w:tcW w:w="1728" w:type="dxa"/>
            <w:gridSpan w:val="2"/>
          </w:tcPr>
          <w:p w:rsidR="009D6308" w:rsidRPr="005D6D93" w:rsidRDefault="00C2675C">
            <w:pPr>
              <w:rPr>
                <w:b/>
                <w:sz w:val="21"/>
                <w:szCs w:val="21"/>
              </w:rPr>
            </w:pPr>
          </w:p>
        </w:tc>
        <w:tc>
          <w:tcPr>
            <w:tcW w:w="1729" w:type="dxa"/>
            <w:gridSpan w:val="2"/>
          </w:tcPr>
          <w:p w:rsidR="009D6308" w:rsidRPr="005D6D93" w:rsidRDefault="00C2675C">
            <w:pPr>
              <w:rPr>
                <w:b/>
                <w:sz w:val="21"/>
                <w:szCs w:val="21"/>
              </w:rPr>
            </w:pPr>
          </w:p>
        </w:tc>
      </w:tr>
      <w:tr w:rsidR="00623429">
        <w:trPr>
          <w:trHeight w:val="413"/>
        </w:trPr>
        <w:tc>
          <w:tcPr>
            <w:tcW w:w="9834" w:type="dxa"/>
            <w:gridSpan w:val="10"/>
          </w:tcPr>
          <w:p w:rsidR="005B46B4" w:rsidRPr="005D6D93" w:rsidRDefault="00792240">
            <w:pPr>
              <w:rPr>
                <w:b/>
                <w:sz w:val="21"/>
                <w:szCs w:val="21"/>
              </w:rPr>
            </w:pPr>
            <w:r w:rsidRPr="005D6D93">
              <w:rPr>
                <w:rFonts w:hint="eastAsia"/>
                <w:b/>
                <w:sz w:val="21"/>
                <w:szCs w:val="21"/>
              </w:rPr>
              <w:t>与审核组同行人员信息</w:t>
            </w:r>
          </w:p>
        </w:tc>
      </w:tr>
      <w:tr w:rsidR="00623429" w:rsidTr="009D6308">
        <w:trPr>
          <w:trHeight w:val="418"/>
        </w:trPr>
        <w:tc>
          <w:tcPr>
            <w:tcW w:w="1018" w:type="dxa"/>
            <w:vAlign w:val="center"/>
          </w:tcPr>
          <w:p w:rsidR="005B46B4" w:rsidRPr="005D6D93" w:rsidRDefault="00792240">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792240">
            <w:pPr>
              <w:jc w:val="center"/>
              <w:rPr>
                <w:b/>
                <w:sz w:val="21"/>
                <w:szCs w:val="21"/>
              </w:rPr>
            </w:pPr>
            <w:r w:rsidRPr="005D6D93">
              <w:rPr>
                <w:rFonts w:hint="eastAsia"/>
                <w:b/>
                <w:sz w:val="21"/>
                <w:szCs w:val="21"/>
              </w:rPr>
              <w:t>性别</w:t>
            </w:r>
          </w:p>
        </w:tc>
        <w:tc>
          <w:tcPr>
            <w:tcW w:w="1559" w:type="dxa"/>
            <w:vAlign w:val="center"/>
          </w:tcPr>
          <w:p w:rsidR="005B46B4" w:rsidRPr="005D6D93" w:rsidRDefault="00792240">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792240">
            <w:pPr>
              <w:rPr>
                <w:b/>
                <w:sz w:val="21"/>
                <w:szCs w:val="21"/>
              </w:rPr>
            </w:pPr>
            <w:r w:rsidRPr="005D6D93">
              <w:rPr>
                <w:rFonts w:hint="eastAsia"/>
                <w:b/>
                <w:sz w:val="21"/>
                <w:szCs w:val="21"/>
              </w:rPr>
              <w:t>工作单位</w:t>
            </w:r>
          </w:p>
        </w:tc>
      </w:tr>
      <w:tr w:rsidR="00623429" w:rsidTr="009D6308">
        <w:trPr>
          <w:trHeight w:val="418"/>
        </w:trPr>
        <w:tc>
          <w:tcPr>
            <w:tcW w:w="1018" w:type="dxa"/>
            <w:vAlign w:val="center"/>
          </w:tcPr>
          <w:p w:rsidR="005B46B4" w:rsidRPr="005D6D93" w:rsidRDefault="00C2675C">
            <w:pPr>
              <w:jc w:val="center"/>
              <w:rPr>
                <w:b/>
                <w:sz w:val="21"/>
                <w:szCs w:val="21"/>
              </w:rPr>
            </w:pPr>
          </w:p>
        </w:tc>
        <w:tc>
          <w:tcPr>
            <w:tcW w:w="824" w:type="dxa"/>
            <w:gridSpan w:val="2"/>
            <w:vAlign w:val="center"/>
          </w:tcPr>
          <w:p w:rsidR="005B46B4" w:rsidRPr="005D6D93" w:rsidRDefault="00C2675C">
            <w:pPr>
              <w:jc w:val="center"/>
              <w:rPr>
                <w:b/>
                <w:sz w:val="21"/>
                <w:szCs w:val="21"/>
              </w:rPr>
            </w:pPr>
          </w:p>
        </w:tc>
        <w:tc>
          <w:tcPr>
            <w:tcW w:w="1559" w:type="dxa"/>
            <w:vAlign w:val="center"/>
          </w:tcPr>
          <w:p w:rsidR="005B46B4" w:rsidRPr="005D6D93" w:rsidRDefault="00C2675C">
            <w:pPr>
              <w:jc w:val="center"/>
              <w:rPr>
                <w:b/>
                <w:sz w:val="21"/>
                <w:szCs w:val="21"/>
              </w:rPr>
            </w:pPr>
          </w:p>
        </w:tc>
        <w:tc>
          <w:tcPr>
            <w:tcW w:w="6433" w:type="dxa"/>
            <w:gridSpan w:val="6"/>
            <w:vAlign w:val="center"/>
          </w:tcPr>
          <w:p w:rsidR="005B46B4" w:rsidRPr="005D6D93" w:rsidRDefault="00C2675C">
            <w:pPr>
              <w:rPr>
                <w:b/>
                <w:sz w:val="21"/>
                <w:szCs w:val="21"/>
              </w:rPr>
            </w:pPr>
          </w:p>
        </w:tc>
      </w:tr>
      <w:tr w:rsidR="00623429" w:rsidTr="009D6308">
        <w:trPr>
          <w:trHeight w:val="418"/>
        </w:trPr>
        <w:tc>
          <w:tcPr>
            <w:tcW w:w="1018" w:type="dxa"/>
            <w:vAlign w:val="center"/>
          </w:tcPr>
          <w:p w:rsidR="005B46B4" w:rsidRDefault="00C2675C">
            <w:pPr>
              <w:jc w:val="center"/>
              <w:rPr>
                <w:b/>
              </w:rPr>
            </w:pPr>
          </w:p>
        </w:tc>
        <w:tc>
          <w:tcPr>
            <w:tcW w:w="824" w:type="dxa"/>
            <w:gridSpan w:val="2"/>
            <w:vAlign w:val="center"/>
          </w:tcPr>
          <w:p w:rsidR="005B46B4" w:rsidRDefault="00C2675C">
            <w:pPr>
              <w:jc w:val="center"/>
              <w:rPr>
                <w:b/>
              </w:rPr>
            </w:pPr>
          </w:p>
        </w:tc>
        <w:tc>
          <w:tcPr>
            <w:tcW w:w="1559" w:type="dxa"/>
            <w:vAlign w:val="center"/>
          </w:tcPr>
          <w:p w:rsidR="005B46B4" w:rsidRDefault="00C2675C">
            <w:pPr>
              <w:jc w:val="center"/>
              <w:rPr>
                <w:b/>
              </w:rPr>
            </w:pPr>
          </w:p>
        </w:tc>
        <w:tc>
          <w:tcPr>
            <w:tcW w:w="6433" w:type="dxa"/>
            <w:gridSpan w:val="6"/>
            <w:vAlign w:val="center"/>
          </w:tcPr>
          <w:p w:rsidR="005B46B4" w:rsidRDefault="00C2675C">
            <w:pPr>
              <w:rPr>
                <w:b/>
              </w:rPr>
            </w:pPr>
          </w:p>
        </w:tc>
      </w:tr>
      <w:tr w:rsidR="00623429" w:rsidTr="009D6308">
        <w:trPr>
          <w:trHeight w:val="418"/>
        </w:trPr>
        <w:tc>
          <w:tcPr>
            <w:tcW w:w="1018" w:type="dxa"/>
            <w:vAlign w:val="center"/>
          </w:tcPr>
          <w:p w:rsidR="005B46B4" w:rsidRDefault="00C2675C">
            <w:pPr>
              <w:jc w:val="center"/>
              <w:rPr>
                <w:b/>
              </w:rPr>
            </w:pPr>
          </w:p>
        </w:tc>
        <w:tc>
          <w:tcPr>
            <w:tcW w:w="824" w:type="dxa"/>
            <w:gridSpan w:val="2"/>
            <w:vAlign w:val="center"/>
          </w:tcPr>
          <w:p w:rsidR="005B46B4" w:rsidRDefault="00C2675C">
            <w:pPr>
              <w:jc w:val="center"/>
              <w:rPr>
                <w:b/>
              </w:rPr>
            </w:pPr>
          </w:p>
        </w:tc>
        <w:tc>
          <w:tcPr>
            <w:tcW w:w="1559" w:type="dxa"/>
            <w:vAlign w:val="center"/>
          </w:tcPr>
          <w:p w:rsidR="005B46B4" w:rsidRDefault="00C2675C">
            <w:pPr>
              <w:jc w:val="center"/>
              <w:rPr>
                <w:b/>
              </w:rPr>
            </w:pPr>
          </w:p>
        </w:tc>
        <w:tc>
          <w:tcPr>
            <w:tcW w:w="6433" w:type="dxa"/>
            <w:gridSpan w:val="6"/>
            <w:vAlign w:val="center"/>
          </w:tcPr>
          <w:p w:rsidR="005B46B4" w:rsidRDefault="00C2675C">
            <w:pPr>
              <w:rPr>
                <w:b/>
              </w:rPr>
            </w:pPr>
          </w:p>
        </w:tc>
      </w:tr>
    </w:tbl>
    <w:p w:rsidR="005B46B4" w:rsidRDefault="00792240">
      <w:pPr>
        <w:tabs>
          <w:tab w:val="left" w:pos="645"/>
        </w:tabs>
        <w:rPr>
          <w:b/>
          <w:sz w:val="26"/>
          <w:szCs w:val="26"/>
        </w:rPr>
      </w:pPr>
      <w:r>
        <w:rPr>
          <w:rFonts w:hint="eastAsia"/>
          <w:b/>
          <w:sz w:val="26"/>
          <w:szCs w:val="26"/>
        </w:rPr>
        <w:t>二、审核目的</w:t>
      </w:r>
    </w:p>
    <w:p w:rsidR="009D6308" w:rsidRPr="005D6D93" w:rsidRDefault="00792240"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23429" w:rsidRPr="005D6D93" w:rsidRDefault="007B24E2" w:rsidP="009D6308">
      <w:pPr>
        <w:tabs>
          <w:tab w:val="left" w:pos="645"/>
        </w:tabs>
        <w:rPr>
          <w:b/>
          <w:sz w:val="21"/>
          <w:szCs w:val="21"/>
        </w:rPr>
      </w:pPr>
      <w:r w:rsidRPr="007B24E2">
        <w:rPr>
          <w:rFonts w:ascii="MS Mincho" w:eastAsia="MS Mincho" w:hAnsi="MS Mincho" w:cs="MS Mincho" w:hint="eastAsia"/>
          <w:b/>
          <w:color w:val="000000"/>
          <w:kern w:val="0"/>
          <w:sz w:val="18"/>
          <w:szCs w:val="18"/>
        </w:rPr>
        <w:t>☑</w:t>
      </w:r>
      <w:r w:rsidR="00792240" w:rsidRPr="005D6D93">
        <w:rPr>
          <w:rFonts w:hint="eastAsia"/>
          <w:b/>
          <w:sz w:val="21"/>
          <w:szCs w:val="21"/>
        </w:rPr>
        <w:t>保持认证注册资格：</w:t>
      </w:r>
      <w:r w:rsidR="00792240" w:rsidRPr="005D6D93">
        <w:rPr>
          <w:rFonts w:hint="eastAsia"/>
          <w:b/>
          <w:sz w:val="21"/>
          <w:szCs w:val="21"/>
        </w:rPr>
        <w:t>__________</w:t>
      </w:r>
    </w:p>
    <w:p w:rsidR="00623429" w:rsidRPr="005D6D93" w:rsidRDefault="0079224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23429" w:rsidRPr="005D6D93" w:rsidRDefault="00792240"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23429" w:rsidRPr="005D6D93" w:rsidRDefault="00792240"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792240" w:rsidP="009D6308">
      <w:pPr>
        <w:tabs>
          <w:tab w:val="left" w:pos="645"/>
        </w:tabs>
        <w:rPr>
          <w:b/>
          <w:sz w:val="16"/>
          <w:szCs w:val="16"/>
        </w:rPr>
      </w:pPr>
      <w:r>
        <w:rPr>
          <w:rFonts w:hint="eastAsia"/>
          <w:b/>
          <w:sz w:val="26"/>
          <w:szCs w:val="26"/>
        </w:rPr>
        <w:t>三、审核准则</w:t>
      </w:r>
    </w:p>
    <w:p w:rsidR="004209E6" w:rsidRPr="005D6D93" w:rsidRDefault="00792240"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792240"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792240"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7B24E2" w:rsidP="004209E6">
      <w:pPr>
        <w:tabs>
          <w:tab w:val="left" w:pos="645"/>
        </w:tabs>
        <w:rPr>
          <w:b/>
          <w:sz w:val="21"/>
          <w:szCs w:val="21"/>
        </w:rPr>
      </w:pPr>
      <w:r w:rsidRPr="005D6D93">
        <w:rPr>
          <w:rFonts w:hint="eastAsia"/>
          <w:b/>
          <w:sz w:val="21"/>
          <w:szCs w:val="21"/>
        </w:rPr>
        <w:t>□</w:t>
      </w:r>
      <w:r w:rsidR="00792240" w:rsidRPr="005D6D93">
        <w:rPr>
          <w:rFonts w:hint="eastAsia"/>
          <w:b/>
          <w:sz w:val="21"/>
          <w:szCs w:val="21"/>
        </w:rPr>
        <w:t xml:space="preserve"> GB/T 28001-2011 idt OHSMS 18001:2007</w:t>
      </w:r>
      <w:r w:rsidR="00792240" w:rsidRPr="005D6D93">
        <w:rPr>
          <w:rFonts w:hint="eastAsia"/>
          <w:b/>
          <w:sz w:val="21"/>
          <w:szCs w:val="21"/>
        </w:rPr>
        <w:t>标准</w:t>
      </w:r>
    </w:p>
    <w:p w:rsidR="004209E6" w:rsidRPr="005D6D93" w:rsidRDefault="00792240"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7B24E2" w:rsidP="004209E6">
      <w:pPr>
        <w:tabs>
          <w:tab w:val="left" w:pos="645"/>
        </w:tabs>
        <w:rPr>
          <w:b/>
          <w:sz w:val="21"/>
          <w:szCs w:val="21"/>
        </w:rPr>
      </w:pPr>
      <w:r w:rsidRPr="007B24E2">
        <w:rPr>
          <w:rFonts w:ascii="MS Mincho" w:eastAsia="MS Mincho" w:hAnsi="MS Mincho" w:cs="MS Mincho" w:hint="eastAsia"/>
          <w:b/>
          <w:color w:val="000000"/>
          <w:kern w:val="0"/>
          <w:sz w:val="18"/>
          <w:szCs w:val="18"/>
        </w:rPr>
        <w:t>☑</w:t>
      </w:r>
      <w:r w:rsidR="00792240" w:rsidRPr="005D6D93">
        <w:rPr>
          <w:rFonts w:hint="eastAsia"/>
          <w:b/>
          <w:sz w:val="21"/>
          <w:szCs w:val="21"/>
        </w:rPr>
        <w:t>受审核方管理体系文件</w:t>
      </w:r>
      <w:r w:rsidRPr="007B24E2">
        <w:rPr>
          <w:rFonts w:ascii="MS Mincho" w:eastAsia="MS Mincho" w:hAnsi="MS Mincho" w:cs="MS Mincho" w:hint="eastAsia"/>
          <w:b/>
          <w:color w:val="000000"/>
          <w:kern w:val="0"/>
          <w:sz w:val="18"/>
          <w:szCs w:val="18"/>
        </w:rPr>
        <w:t>☑</w:t>
      </w:r>
      <w:r w:rsidR="00792240" w:rsidRPr="005D6D93">
        <w:rPr>
          <w:rFonts w:hint="eastAsia"/>
          <w:b/>
          <w:sz w:val="21"/>
          <w:szCs w:val="21"/>
        </w:rPr>
        <w:t>适用的法律法规</w:t>
      </w:r>
      <w:r w:rsidRPr="007B24E2">
        <w:rPr>
          <w:rFonts w:ascii="MS Mincho" w:eastAsia="MS Mincho" w:hAnsi="MS Mincho" w:cs="MS Mincho" w:hint="eastAsia"/>
          <w:b/>
          <w:color w:val="000000"/>
          <w:kern w:val="0"/>
          <w:sz w:val="18"/>
          <w:szCs w:val="18"/>
        </w:rPr>
        <w:t>☑</w:t>
      </w:r>
      <w:r w:rsidR="00792240" w:rsidRPr="005D6D93">
        <w:rPr>
          <w:rFonts w:hint="eastAsia"/>
          <w:b/>
          <w:sz w:val="21"/>
          <w:szCs w:val="21"/>
        </w:rPr>
        <w:t>认证合同</w:t>
      </w:r>
    </w:p>
    <w:p w:rsidR="005B46B4" w:rsidRDefault="00792240"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623429">
        <w:trPr>
          <w:trHeight w:val="135"/>
          <w:jc w:val="center"/>
        </w:trPr>
        <w:tc>
          <w:tcPr>
            <w:tcW w:w="2218" w:type="dxa"/>
            <w:gridSpan w:val="2"/>
            <w:vAlign w:val="center"/>
          </w:tcPr>
          <w:p w:rsidR="005B46B4" w:rsidRDefault="00792240">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B26B2A" w:rsidRDefault="00792240">
            <w:pPr>
              <w:spacing w:line="260" w:lineRule="exact"/>
              <w:rPr>
                <w:rFonts w:ascii="宋体"/>
                <w:b/>
                <w:sz w:val="21"/>
              </w:rPr>
            </w:pPr>
            <w:bookmarkStart w:id="9" w:name="组织名称Add"/>
            <w:r w:rsidRPr="00B26B2A">
              <w:rPr>
                <w:rFonts w:ascii="宋体"/>
                <w:b/>
                <w:sz w:val="21"/>
              </w:rPr>
              <w:t>杭州佳磊环保科技有限公司</w:t>
            </w:r>
            <w:bookmarkEnd w:id="9"/>
          </w:p>
        </w:tc>
        <w:tc>
          <w:tcPr>
            <w:tcW w:w="1672" w:type="dxa"/>
            <w:vAlign w:val="center"/>
          </w:tcPr>
          <w:p w:rsidR="005B46B4" w:rsidRDefault="00792240">
            <w:pPr>
              <w:spacing w:line="260" w:lineRule="exact"/>
              <w:jc w:val="center"/>
              <w:rPr>
                <w:rFonts w:ascii="宋体"/>
                <w:b/>
                <w:sz w:val="21"/>
              </w:rPr>
            </w:pPr>
            <w:r>
              <w:rPr>
                <w:rFonts w:ascii="宋体" w:hAnsi="宋体" w:hint="eastAsia"/>
                <w:b/>
                <w:sz w:val="21"/>
              </w:rPr>
              <w:t>组织人数及</w:t>
            </w:r>
          </w:p>
          <w:p w:rsidR="005B46B4" w:rsidRDefault="00792240">
            <w:pPr>
              <w:spacing w:line="200" w:lineRule="exact"/>
              <w:rPr>
                <w:b/>
                <w:spacing w:val="-20"/>
              </w:rPr>
            </w:pPr>
            <w:r>
              <w:rPr>
                <w:rFonts w:ascii="宋体" w:hAnsi="宋体" w:hint="eastAsia"/>
                <w:b/>
                <w:sz w:val="21"/>
              </w:rPr>
              <w:t>变动情况核实</w:t>
            </w:r>
          </w:p>
        </w:tc>
        <w:tc>
          <w:tcPr>
            <w:tcW w:w="1500" w:type="dxa"/>
          </w:tcPr>
          <w:p w:rsidR="005B46B4" w:rsidRDefault="007B24E2">
            <w:pPr>
              <w:spacing w:line="260" w:lineRule="exact"/>
              <w:rPr>
                <w:rFonts w:ascii="宋体"/>
                <w:b/>
                <w:sz w:val="21"/>
              </w:rPr>
            </w:pPr>
            <w:r>
              <w:rPr>
                <w:rFonts w:ascii="宋体" w:hint="eastAsia"/>
                <w:b/>
                <w:sz w:val="21"/>
              </w:rPr>
              <w:t>25</w:t>
            </w:r>
          </w:p>
        </w:tc>
      </w:tr>
      <w:tr w:rsidR="00623429">
        <w:trPr>
          <w:trHeight w:val="546"/>
          <w:jc w:val="center"/>
        </w:trPr>
        <w:tc>
          <w:tcPr>
            <w:tcW w:w="2218" w:type="dxa"/>
            <w:gridSpan w:val="2"/>
            <w:vAlign w:val="center"/>
          </w:tcPr>
          <w:p w:rsidR="005B46B4" w:rsidRDefault="00792240">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792240">
            <w:pPr>
              <w:rPr>
                <w:rFonts w:ascii="宋体"/>
                <w:b/>
                <w:sz w:val="21"/>
              </w:rPr>
            </w:pPr>
            <w:bookmarkStart w:id="10" w:name="注册地址"/>
            <w:r>
              <w:rPr>
                <w:rFonts w:ascii="宋体"/>
                <w:b/>
                <w:sz w:val="21"/>
              </w:rPr>
              <w:t>浙江省杭州市富阳区鹿山街道工业功能区4号路3号第1幢</w:t>
            </w:r>
            <w:bookmarkEnd w:id="10"/>
          </w:p>
        </w:tc>
        <w:tc>
          <w:tcPr>
            <w:tcW w:w="1672" w:type="dxa"/>
            <w:vMerge w:val="restart"/>
            <w:vAlign w:val="center"/>
          </w:tcPr>
          <w:p w:rsidR="005B46B4" w:rsidRDefault="00792240">
            <w:pPr>
              <w:jc w:val="center"/>
              <w:rPr>
                <w:rFonts w:ascii="宋体"/>
                <w:b/>
                <w:sz w:val="21"/>
              </w:rPr>
            </w:pPr>
            <w:r>
              <w:rPr>
                <w:rFonts w:ascii="宋体" w:hAnsi="宋体" w:hint="eastAsia"/>
                <w:b/>
                <w:sz w:val="21"/>
              </w:rPr>
              <w:t>邮编</w:t>
            </w:r>
          </w:p>
        </w:tc>
        <w:tc>
          <w:tcPr>
            <w:tcW w:w="1500" w:type="dxa"/>
          </w:tcPr>
          <w:p w:rsidR="005B46B4" w:rsidRDefault="00792240">
            <w:pPr>
              <w:rPr>
                <w:rFonts w:ascii="宋体"/>
                <w:b/>
                <w:sz w:val="21"/>
              </w:rPr>
            </w:pPr>
            <w:bookmarkStart w:id="11" w:name="注册邮编"/>
            <w:r>
              <w:rPr>
                <w:rFonts w:ascii="宋体"/>
                <w:b/>
                <w:sz w:val="21"/>
              </w:rPr>
              <w:t>311407</w:t>
            </w:r>
            <w:bookmarkEnd w:id="11"/>
          </w:p>
        </w:tc>
      </w:tr>
      <w:tr w:rsidR="00623429">
        <w:trPr>
          <w:trHeight w:val="434"/>
          <w:jc w:val="center"/>
        </w:trPr>
        <w:tc>
          <w:tcPr>
            <w:tcW w:w="2218" w:type="dxa"/>
            <w:gridSpan w:val="2"/>
            <w:vAlign w:val="center"/>
          </w:tcPr>
          <w:p w:rsidR="005B46B4" w:rsidRDefault="00792240">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792240">
            <w:pPr>
              <w:rPr>
                <w:rFonts w:ascii="宋体"/>
                <w:b/>
                <w:sz w:val="21"/>
              </w:rPr>
            </w:pPr>
            <w:bookmarkStart w:id="12" w:name="办公地址"/>
            <w:r>
              <w:rPr>
                <w:rFonts w:ascii="宋体"/>
                <w:b/>
                <w:sz w:val="21"/>
              </w:rPr>
              <w:t>浙江省杭州市富阳区鹿山街道工业功能区4号路3号第1幢</w:t>
            </w:r>
            <w:bookmarkEnd w:id="12"/>
          </w:p>
        </w:tc>
        <w:tc>
          <w:tcPr>
            <w:tcW w:w="1672" w:type="dxa"/>
            <w:vMerge/>
            <w:vAlign w:val="center"/>
          </w:tcPr>
          <w:p w:rsidR="005B46B4" w:rsidRDefault="00C2675C">
            <w:pPr>
              <w:jc w:val="center"/>
              <w:rPr>
                <w:rFonts w:ascii="宋体"/>
                <w:b/>
                <w:sz w:val="21"/>
              </w:rPr>
            </w:pPr>
          </w:p>
        </w:tc>
        <w:tc>
          <w:tcPr>
            <w:tcW w:w="1500" w:type="dxa"/>
          </w:tcPr>
          <w:p w:rsidR="005B46B4" w:rsidRDefault="00792240">
            <w:pPr>
              <w:rPr>
                <w:rFonts w:ascii="宋体"/>
                <w:b/>
                <w:sz w:val="21"/>
              </w:rPr>
            </w:pPr>
            <w:bookmarkStart w:id="13" w:name="办公邮编"/>
            <w:r>
              <w:rPr>
                <w:rFonts w:ascii="宋体"/>
                <w:b/>
                <w:sz w:val="21"/>
              </w:rPr>
              <w:t>311407</w:t>
            </w:r>
            <w:bookmarkEnd w:id="13"/>
          </w:p>
        </w:tc>
      </w:tr>
      <w:tr w:rsidR="00623429">
        <w:trPr>
          <w:trHeight w:val="374"/>
          <w:jc w:val="center"/>
        </w:trPr>
        <w:tc>
          <w:tcPr>
            <w:tcW w:w="2218" w:type="dxa"/>
            <w:gridSpan w:val="2"/>
            <w:vAlign w:val="center"/>
          </w:tcPr>
          <w:p w:rsidR="005B46B4" w:rsidRDefault="0079224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792240">
            <w:pPr>
              <w:rPr>
                <w:rFonts w:ascii="宋体"/>
                <w:b/>
                <w:sz w:val="21"/>
              </w:rPr>
            </w:pPr>
            <w:bookmarkStart w:id="14" w:name="生产地址Add"/>
            <w:r>
              <w:rPr>
                <w:rFonts w:ascii="宋体"/>
                <w:b/>
                <w:sz w:val="21"/>
              </w:rPr>
              <w:t>浙江省杭州市富阳区鹿山街道工业功能区4号路3号</w:t>
            </w:r>
            <w:bookmarkEnd w:id="14"/>
          </w:p>
        </w:tc>
        <w:tc>
          <w:tcPr>
            <w:tcW w:w="1672" w:type="dxa"/>
            <w:vMerge/>
            <w:vAlign w:val="center"/>
          </w:tcPr>
          <w:p w:rsidR="005B46B4" w:rsidRDefault="00C2675C">
            <w:pPr>
              <w:jc w:val="center"/>
              <w:rPr>
                <w:rFonts w:ascii="宋体"/>
                <w:b/>
                <w:sz w:val="21"/>
              </w:rPr>
            </w:pPr>
          </w:p>
        </w:tc>
        <w:tc>
          <w:tcPr>
            <w:tcW w:w="1500" w:type="dxa"/>
          </w:tcPr>
          <w:p w:rsidR="005B46B4" w:rsidRDefault="00792240">
            <w:pPr>
              <w:rPr>
                <w:rFonts w:ascii="宋体"/>
                <w:b/>
                <w:sz w:val="21"/>
              </w:rPr>
            </w:pPr>
            <w:bookmarkStart w:id="15" w:name="生产邮编"/>
            <w:r>
              <w:rPr>
                <w:rFonts w:ascii="宋体"/>
                <w:b/>
                <w:sz w:val="21"/>
              </w:rPr>
              <w:t>311407</w:t>
            </w:r>
            <w:bookmarkEnd w:id="15"/>
          </w:p>
        </w:tc>
      </w:tr>
      <w:tr w:rsidR="00623429">
        <w:trPr>
          <w:trHeight w:val="256"/>
          <w:jc w:val="center"/>
        </w:trPr>
        <w:tc>
          <w:tcPr>
            <w:tcW w:w="2218" w:type="dxa"/>
            <w:gridSpan w:val="2"/>
            <w:vAlign w:val="center"/>
          </w:tcPr>
          <w:p w:rsidR="005B46B4" w:rsidRDefault="00792240">
            <w:pPr>
              <w:jc w:val="center"/>
              <w:rPr>
                <w:rFonts w:ascii="宋体"/>
                <w:b/>
                <w:sz w:val="21"/>
              </w:rPr>
            </w:pPr>
            <w:r>
              <w:rPr>
                <w:rFonts w:ascii="宋体" w:hAnsi="宋体" w:hint="eastAsia"/>
                <w:b/>
                <w:sz w:val="21"/>
              </w:rPr>
              <w:t>联系人</w:t>
            </w:r>
          </w:p>
        </w:tc>
        <w:tc>
          <w:tcPr>
            <w:tcW w:w="1689" w:type="dxa"/>
          </w:tcPr>
          <w:p w:rsidR="005B46B4" w:rsidRDefault="00792240">
            <w:pPr>
              <w:rPr>
                <w:rFonts w:ascii="宋体"/>
                <w:b/>
                <w:sz w:val="21"/>
              </w:rPr>
            </w:pPr>
            <w:bookmarkStart w:id="16" w:name="联系人"/>
            <w:r>
              <w:rPr>
                <w:rFonts w:ascii="宋体"/>
                <w:b/>
                <w:sz w:val="21"/>
              </w:rPr>
              <w:t>余竹青</w:t>
            </w:r>
            <w:bookmarkEnd w:id="16"/>
          </w:p>
        </w:tc>
        <w:tc>
          <w:tcPr>
            <w:tcW w:w="1109" w:type="dxa"/>
            <w:vAlign w:val="center"/>
          </w:tcPr>
          <w:p w:rsidR="005B46B4" w:rsidRDefault="0079224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792240">
            <w:pPr>
              <w:jc w:val="center"/>
              <w:rPr>
                <w:rFonts w:ascii="宋体"/>
                <w:b/>
                <w:sz w:val="21"/>
              </w:rPr>
            </w:pPr>
            <w:bookmarkStart w:id="17" w:name="联系人电话Add"/>
            <w:r>
              <w:rPr>
                <w:rFonts w:ascii="宋体"/>
                <w:b/>
                <w:sz w:val="21"/>
              </w:rPr>
              <w:t>0571-63160821</w:t>
            </w:r>
            <w:bookmarkEnd w:id="17"/>
          </w:p>
        </w:tc>
        <w:tc>
          <w:tcPr>
            <w:tcW w:w="1672" w:type="dxa"/>
            <w:vAlign w:val="center"/>
          </w:tcPr>
          <w:p w:rsidR="005B46B4" w:rsidRDefault="00792240">
            <w:pPr>
              <w:jc w:val="center"/>
              <w:rPr>
                <w:rFonts w:ascii="宋体"/>
                <w:b/>
                <w:sz w:val="21"/>
              </w:rPr>
            </w:pPr>
            <w:r>
              <w:rPr>
                <w:rFonts w:ascii="宋体" w:hAnsi="宋体" w:hint="eastAsia"/>
                <w:b/>
                <w:sz w:val="21"/>
              </w:rPr>
              <w:t>传真</w:t>
            </w:r>
          </w:p>
        </w:tc>
        <w:tc>
          <w:tcPr>
            <w:tcW w:w="1500" w:type="dxa"/>
          </w:tcPr>
          <w:p w:rsidR="005B46B4" w:rsidRDefault="00C2675C">
            <w:pPr>
              <w:rPr>
                <w:rFonts w:ascii="宋体"/>
                <w:b/>
                <w:sz w:val="21"/>
              </w:rPr>
            </w:pPr>
            <w:bookmarkStart w:id="18" w:name="联系人传真"/>
            <w:bookmarkEnd w:id="18"/>
          </w:p>
        </w:tc>
      </w:tr>
      <w:tr w:rsidR="00623429">
        <w:trPr>
          <w:trHeight w:val="510"/>
          <w:jc w:val="center"/>
        </w:trPr>
        <w:tc>
          <w:tcPr>
            <w:tcW w:w="2218" w:type="dxa"/>
            <w:gridSpan w:val="2"/>
            <w:vAlign w:val="center"/>
          </w:tcPr>
          <w:p w:rsidR="005B46B4" w:rsidRPr="005D6D93" w:rsidRDefault="00792240">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792240">
            <w:pPr>
              <w:rPr>
                <w:rFonts w:ascii="宋体" w:hAnsi="宋体"/>
                <w:b/>
                <w:sz w:val="21"/>
                <w:szCs w:val="21"/>
              </w:rPr>
            </w:pPr>
            <w:bookmarkStart w:id="19" w:name="法人"/>
            <w:r w:rsidRPr="005D6D93">
              <w:rPr>
                <w:rFonts w:ascii="宋体" w:hAnsi="宋体"/>
                <w:b/>
                <w:sz w:val="21"/>
                <w:szCs w:val="21"/>
              </w:rPr>
              <w:t>王平飞</w:t>
            </w:r>
            <w:bookmarkEnd w:id="19"/>
          </w:p>
        </w:tc>
        <w:tc>
          <w:tcPr>
            <w:tcW w:w="1109" w:type="dxa"/>
            <w:vAlign w:val="center"/>
          </w:tcPr>
          <w:p w:rsidR="005B46B4" w:rsidRPr="005D6D93" w:rsidRDefault="0079224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C2675C">
            <w:pPr>
              <w:rPr>
                <w:rFonts w:ascii="宋体" w:hAnsi="宋体"/>
                <w:b/>
                <w:sz w:val="21"/>
                <w:szCs w:val="21"/>
              </w:rPr>
            </w:pPr>
          </w:p>
        </w:tc>
        <w:tc>
          <w:tcPr>
            <w:tcW w:w="1672" w:type="dxa"/>
            <w:vAlign w:val="center"/>
          </w:tcPr>
          <w:p w:rsidR="005B46B4" w:rsidRPr="005D6D93" w:rsidRDefault="0079224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B26B2A">
            <w:pPr>
              <w:rPr>
                <w:rFonts w:ascii="宋体"/>
                <w:b/>
                <w:sz w:val="21"/>
              </w:rPr>
            </w:pPr>
            <w:r>
              <w:rPr>
                <w:rFonts w:ascii="宋体"/>
                <w:b/>
                <w:sz w:val="21"/>
              </w:rPr>
              <w:t>余竹青</w:t>
            </w:r>
          </w:p>
        </w:tc>
      </w:tr>
      <w:tr w:rsidR="00623429">
        <w:trPr>
          <w:trHeight w:val="357"/>
          <w:jc w:val="center"/>
        </w:trPr>
        <w:tc>
          <w:tcPr>
            <w:tcW w:w="2218" w:type="dxa"/>
            <w:gridSpan w:val="2"/>
            <w:vAlign w:val="center"/>
          </w:tcPr>
          <w:p w:rsidR="005B46B4" w:rsidRPr="005D6D93" w:rsidRDefault="0079224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792240">
            <w:pPr>
              <w:rPr>
                <w:rFonts w:ascii="宋体" w:hAnsi="宋体"/>
                <w:b/>
                <w:sz w:val="21"/>
                <w:szCs w:val="21"/>
              </w:rPr>
            </w:pPr>
            <w:bookmarkStart w:id="20" w:name="审核日期"/>
            <w:r w:rsidRPr="005D6D93">
              <w:rPr>
                <w:rFonts w:ascii="宋体" w:hAnsi="宋体"/>
                <w:b/>
                <w:sz w:val="21"/>
                <w:szCs w:val="21"/>
              </w:rPr>
              <w:t>2020年10月05日 上午至2020年10月06日 上午</w:t>
            </w:r>
            <w:bookmarkEnd w:id="20"/>
          </w:p>
        </w:tc>
        <w:tc>
          <w:tcPr>
            <w:tcW w:w="1609" w:type="dxa"/>
            <w:vAlign w:val="center"/>
          </w:tcPr>
          <w:p w:rsidR="005B46B4" w:rsidRPr="005D6D93" w:rsidRDefault="0079224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7B24E2">
            <w:pPr>
              <w:rPr>
                <w:rFonts w:ascii="宋体" w:hAnsi="宋体"/>
                <w:b/>
                <w:sz w:val="21"/>
                <w:szCs w:val="21"/>
              </w:rPr>
            </w:pPr>
            <w:r>
              <w:rPr>
                <w:rFonts w:ascii="MS Mincho" w:eastAsia="MS Mincho" w:hAnsi="MS Mincho" w:cs="MS Mincho" w:hint="eastAsia"/>
                <w:b/>
                <w:sz w:val="21"/>
                <w:szCs w:val="21"/>
              </w:rPr>
              <w:t>☑</w:t>
            </w:r>
            <w:r w:rsidR="00792240" w:rsidRPr="005D6D93">
              <w:rPr>
                <w:rFonts w:ascii="宋体" w:hAnsi="宋体" w:hint="eastAsia"/>
                <w:b/>
                <w:sz w:val="21"/>
                <w:szCs w:val="21"/>
              </w:rPr>
              <w:t>是□否</w:t>
            </w:r>
          </w:p>
        </w:tc>
      </w:tr>
      <w:tr w:rsidR="00623429" w:rsidTr="005D6D93">
        <w:trPr>
          <w:cantSplit/>
          <w:trHeight w:val="1296"/>
          <w:jc w:val="center"/>
        </w:trPr>
        <w:tc>
          <w:tcPr>
            <w:tcW w:w="2218" w:type="dxa"/>
            <w:gridSpan w:val="2"/>
            <w:vAlign w:val="center"/>
          </w:tcPr>
          <w:p w:rsidR="005B46B4" w:rsidRPr="005D6D93" w:rsidRDefault="00792240">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792240">
            <w:pPr>
              <w:spacing w:line="360" w:lineRule="exact"/>
              <w:rPr>
                <w:rFonts w:ascii="宋体" w:hAnsi="宋体"/>
                <w:b/>
                <w:sz w:val="21"/>
                <w:szCs w:val="21"/>
              </w:rPr>
            </w:pPr>
            <w:bookmarkStart w:id="21" w:name="Q勾选15Add1"/>
            <w:r w:rsidRPr="005D6D93">
              <w:rPr>
                <w:rFonts w:ascii="宋体" w:hAnsi="宋体" w:hint="eastAsia"/>
                <w:b/>
                <w:sz w:val="21"/>
                <w:szCs w:val="21"/>
              </w:rPr>
              <w:t>■</w:t>
            </w:r>
            <w:bookmarkEnd w:id="21"/>
            <w:r w:rsidRPr="005D6D93">
              <w:rPr>
                <w:rFonts w:ascii="宋体" w:hAnsi="宋体"/>
                <w:b/>
                <w:sz w:val="21"/>
                <w:szCs w:val="21"/>
              </w:rPr>
              <w:t>QMS</w:t>
            </w:r>
            <w:r w:rsidRPr="005D6D93">
              <w:rPr>
                <w:rFonts w:ascii="宋体" w:hAnsi="宋体" w:hint="eastAsia"/>
                <w:b/>
                <w:sz w:val="21"/>
                <w:szCs w:val="21"/>
              </w:rPr>
              <w:t>：</w:t>
            </w:r>
            <w:r w:rsidR="006C337F" w:rsidRPr="006C337F">
              <w:rPr>
                <w:rFonts w:hint="eastAsia"/>
                <w:sz w:val="20"/>
              </w:rPr>
              <w:t>电力、</w:t>
            </w:r>
            <w:r w:rsidR="006C337F" w:rsidRPr="006C337F">
              <w:rPr>
                <w:rFonts w:hint="eastAsia"/>
                <w:sz w:val="20"/>
              </w:rPr>
              <w:t xml:space="preserve"> </w:t>
            </w:r>
            <w:r w:rsidR="006C337F" w:rsidRPr="006C337F">
              <w:rPr>
                <w:rFonts w:hint="eastAsia"/>
                <w:sz w:val="20"/>
              </w:rPr>
              <w:t>通信、市政用塑料管及管件的生产</w:t>
            </w:r>
          </w:p>
          <w:p w:rsidR="005B46B4" w:rsidRPr="005D6D93" w:rsidRDefault="00792240">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r w:rsidR="006C337F" w:rsidRPr="006C337F">
              <w:rPr>
                <w:rFonts w:hint="eastAsia"/>
                <w:sz w:val="20"/>
              </w:rPr>
              <w:t>电力、</w:t>
            </w:r>
            <w:r w:rsidR="006C337F" w:rsidRPr="006C337F">
              <w:rPr>
                <w:rFonts w:hint="eastAsia"/>
                <w:sz w:val="20"/>
              </w:rPr>
              <w:t xml:space="preserve"> </w:t>
            </w:r>
            <w:r w:rsidR="006C337F" w:rsidRPr="006C337F">
              <w:rPr>
                <w:rFonts w:hint="eastAsia"/>
                <w:sz w:val="20"/>
              </w:rPr>
              <w:t>通信、市政用塑料管及管件的生产</w:t>
            </w:r>
            <w:r w:rsidR="007B24E2">
              <w:rPr>
                <w:sz w:val="20"/>
              </w:rPr>
              <w:t>所涉及的相关环境管理活动</w:t>
            </w:r>
          </w:p>
          <w:p w:rsidR="005B46B4" w:rsidRPr="005D6D93" w:rsidRDefault="00792240" w:rsidP="007B24E2">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r w:rsidR="006C337F" w:rsidRPr="006C337F">
              <w:rPr>
                <w:rFonts w:hint="eastAsia"/>
                <w:sz w:val="20"/>
              </w:rPr>
              <w:t>电力、</w:t>
            </w:r>
            <w:r w:rsidR="006C337F" w:rsidRPr="006C337F">
              <w:rPr>
                <w:rFonts w:hint="eastAsia"/>
                <w:sz w:val="20"/>
              </w:rPr>
              <w:t xml:space="preserve"> </w:t>
            </w:r>
            <w:r w:rsidR="006C337F" w:rsidRPr="006C337F">
              <w:rPr>
                <w:rFonts w:hint="eastAsia"/>
                <w:sz w:val="20"/>
              </w:rPr>
              <w:t>通信、市政用塑料管及管件的生产</w:t>
            </w:r>
            <w:r w:rsidR="007B24E2">
              <w:rPr>
                <w:sz w:val="20"/>
              </w:rPr>
              <w:t>所涉及的相关职业健康安全管理活动</w:t>
            </w:r>
          </w:p>
        </w:tc>
      </w:tr>
      <w:tr w:rsidR="00623429">
        <w:trPr>
          <w:cantSplit/>
          <w:trHeight w:val="838"/>
          <w:jc w:val="center"/>
        </w:trPr>
        <w:tc>
          <w:tcPr>
            <w:tcW w:w="1041" w:type="dxa"/>
            <w:vAlign w:val="center"/>
          </w:tcPr>
          <w:p w:rsidR="005B46B4" w:rsidRPr="005D6D93" w:rsidRDefault="00792240">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C2675C">
            <w:pPr>
              <w:spacing w:line="180" w:lineRule="exact"/>
              <w:jc w:val="center"/>
              <w:rPr>
                <w:rFonts w:ascii="宋体" w:hAnsi="宋体"/>
                <w:b/>
                <w:sz w:val="21"/>
                <w:szCs w:val="21"/>
              </w:rPr>
            </w:pPr>
          </w:p>
        </w:tc>
        <w:tc>
          <w:tcPr>
            <w:tcW w:w="1177" w:type="dxa"/>
            <w:vAlign w:val="center"/>
          </w:tcPr>
          <w:p w:rsidR="005B46B4" w:rsidRPr="005D6D93" w:rsidRDefault="00792240">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C2675C">
            <w:pPr>
              <w:spacing w:line="260" w:lineRule="exact"/>
              <w:jc w:val="center"/>
              <w:rPr>
                <w:rFonts w:ascii="宋体" w:hAnsi="宋体"/>
                <w:b/>
                <w:sz w:val="21"/>
                <w:szCs w:val="21"/>
              </w:rPr>
            </w:pPr>
          </w:p>
          <w:p w:rsidR="005B46B4" w:rsidRPr="005D6D93" w:rsidRDefault="00792240">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79224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23429">
        <w:trPr>
          <w:trHeight w:val="600"/>
          <w:jc w:val="center"/>
        </w:trPr>
        <w:tc>
          <w:tcPr>
            <w:tcW w:w="2218" w:type="dxa"/>
            <w:gridSpan w:val="2"/>
            <w:vAlign w:val="center"/>
          </w:tcPr>
          <w:p w:rsidR="005B46B4" w:rsidRPr="005D6D93" w:rsidRDefault="00792240">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792240">
            <w:pPr>
              <w:spacing w:line="260" w:lineRule="exact"/>
              <w:rPr>
                <w:rFonts w:ascii="宋体" w:hAnsi="宋体"/>
                <w:b/>
                <w:sz w:val="21"/>
                <w:szCs w:val="21"/>
              </w:rPr>
            </w:pPr>
            <w:bookmarkStart w:id="24" w:name="专业代码"/>
            <w:r w:rsidRPr="005D6D93">
              <w:rPr>
                <w:rFonts w:ascii="宋体" w:hAnsi="宋体"/>
                <w:b/>
                <w:sz w:val="21"/>
                <w:szCs w:val="21"/>
              </w:rPr>
              <w:t>Q：14.02.01</w:t>
            </w:r>
          </w:p>
          <w:p w:rsidR="005B46B4" w:rsidRPr="005D6D93" w:rsidRDefault="00792240">
            <w:pPr>
              <w:spacing w:line="260" w:lineRule="exact"/>
              <w:rPr>
                <w:rFonts w:ascii="宋体" w:hAnsi="宋体"/>
                <w:b/>
                <w:sz w:val="21"/>
                <w:szCs w:val="21"/>
              </w:rPr>
            </w:pPr>
            <w:r w:rsidRPr="005D6D93">
              <w:rPr>
                <w:rFonts w:ascii="宋体" w:hAnsi="宋体"/>
                <w:b/>
                <w:sz w:val="21"/>
                <w:szCs w:val="21"/>
              </w:rPr>
              <w:t>E：14.02.01</w:t>
            </w:r>
          </w:p>
          <w:p w:rsidR="005B46B4" w:rsidRPr="005D6D93" w:rsidRDefault="00792240">
            <w:pPr>
              <w:spacing w:line="260" w:lineRule="exact"/>
              <w:rPr>
                <w:rFonts w:ascii="宋体" w:hAnsi="宋体"/>
                <w:b/>
                <w:sz w:val="21"/>
                <w:szCs w:val="21"/>
              </w:rPr>
            </w:pPr>
            <w:r w:rsidRPr="005D6D93">
              <w:rPr>
                <w:rFonts w:ascii="宋体" w:hAnsi="宋体"/>
                <w:b/>
                <w:sz w:val="21"/>
                <w:szCs w:val="21"/>
              </w:rPr>
              <w:t>O：14.02.01</w:t>
            </w:r>
            <w:bookmarkEnd w:id="24"/>
          </w:p>
        </w:tc>
        <w:tc>
          <w:tcPr>
            <w:tcW w:w="1109" w:type="dxa"/>
            <w:vAlign w:val="center"/>
          </w:tcPr>
          <w:p w:rsidR="005B46B4" w:rsidRPr="005D6D93" w:rsidRDefault="00792240">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792240">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7B24E2">
            <w:pPr>
              <w:spacing w:line="260" w:lineRule="exact"/>
              <w:rPr>
                <w:rFonts w:ascii="宋体" w:hAnsi="宋体"/>
                <w:b/>
                <w:sz w:val="21"/>
                <w:szCs w:val="21"/>
              </w:rPr>
            </w:pPr>
            <w:bookmarkStart w:id="25" w:name="_GoBack"/>
            <w:bookmarkEnd w:id="25"/>
            <w:r>
              <w:rPr>
                <w:rFonts w:ascii="宋体" w:hAnsi="宋体" w:hint="eastAsia"/>
                <w:b/>
                <w:sz w:val="21"/>
                <w:szCs w:val="21"/>
              </w:rPr>
              <w:t>2022-10-7</w:t>
            </w:r>
          </w:p>
        </w:tc>
        <w:tc>
          <w:tcPr>
            <w:tcW w:w="1672" w:type="dxa"/>
            <w:vAlign w:val="center"/>
          </w:tcPr>
          <w:p w:rsidR="005B46B4" w:rsidRPr="005D6D93" w:rsidRDefault="00792240">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792240">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7B24E2">
            <w:pPr>
              <w:spacing w:line="260" w:lineRule="exact"/>
              <w:rPr>
                <w:rFonts w:ascii="宋体"/>
                <w:b/>
                <w:sz w:val="21"/>
              </w:rPr>
            </w:pPr>
            <w:r>
              <w:rPr>
                <w:rFonts w:ascii="宋体" w:hint="eastAsia"/>
                <w:b/>
                <w:sz w:val="21"/>
              </w:rPr>
              <w:t>2019-9-25至9-26</w:t>
            </w:r>
          </w:p>
        </w:tc>
      </w:tr>
    </w:tbl>
    <w:p w:rsidR="005B46B4" w:rsidRDefault="00792240" w:rsidP="00BE163D">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792240" w:rsidP="00BE163D">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792240" w:rsidP="00BE163D">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792240" w:rsidP="00BE163D">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792240" w:rsidP="007B24E2">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792240"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7B24E2">
        <w:rPr>
          <w:rFonts w:ascii="宋体" w:hAnsi="宋体" w:hint="eastAsia"/>
          <w:b/>
          <w:sz w:val="21"/>
          <w:szCs w:val="21"/>
        </w:rPr>
        <w:t>2019</w:t>
      </w:r>
      <w:r w:rsidRPr="005D6D93">
        <w:rPr>
          <w:rFonts w:ascii="宋体" w:hAnsi="宋体" w:hint="eastAsia"/>
          <w:b/>
          <w:sz w:val="21"/>
          <w:szCs w:val="21"/>
        </w:rPr>
        <w:t>年</w:t>
      </w:r>
      <w:r w:rsidR="007B24E2">
        <w:rPr>
          <w:rFonts w:ascii="宋体" w:hAnsi="宋体" w:hint="eastAsia"/>
          <w:b/>
          <w:sz w:val="21"/>
          <w:szCs w:val="21"/>
        </w:rPr>
        <w:t>9</w:t>
      </w:r>
      <w:r w:rsidRPr="005D6D93">
        <w:rPr>
          <w:rFonts w:ascii="宋体" w:hAnsi="宋体" w:hint="eastAsia"/>
          <w:b/>
          <w:sz w:val="21"/>
          <w:szCs w:val="21"/>
        </w:rPr>
        <w:t>月</w:t>
      </w:r>
      <w:r w:rsidR="007B24E2">
        <w:rPr>
          <w:rFonts w:ascii="宋体" w:hAnsi="宋体" w:hint="eastAsia"/>
          <w:b/>
          <w:sz w:val="21"/>
          <w:szCs w:val="21"/>
        </w:rPr>
        <w:t>26</w:t>
      </w:r>
      <w:r w:rsidRPr="005D6D93">
        <w:rPr>
          <w:rFonts w:ascii="宋体" w:hAnsi="宋体" w:hint="eastAsia"/>
          <w:b/>
          <w:sz w:val="21"/>
          <w:szCs w:val="21"/>
        </w:rPr>
        <w:t>日至</w:t>
      </w:r>
      <w:r w:rsidR="007B24E2">
        <w:rPr>
          <w:rFonts w:ascii="宋体" w:hAnsi="宋体" w:hint="eastAsia"/>
          <w:b/>
          <w:sz w:val="21"/>
          <w:szCs w:val="21"/>
        </w:rPr>
        <w:t>2020</w:t>
      </w:r>
      <w:r w:rsidRPr="005D6D93">
        <w:rPr>
          <w:rFonts w:ascii="宋体" w:hAnsi="宋体" w:hint="eastAsia"/>
          <w:b/>
          <w:sz w:val="21"/>
          <w:szCs w:val="21"/>
        </w:rPr>
        <w:t>年</w:t>
      </w:r>
      <w:r w:rsidR="007B24E2">
        <w:rPr>
          <w:rFonts w:ascii="宋体" w:hAnsi="宋体" w:hint="eastAsia"/>
          <w:b/>
          <w:sz w:val="21"/>
          <w:szCs w:val="21"/>
        </w:rPr>
        <w:t>10</w:t>
      </w:r>
      <w:r w:rsidRPr="005D6D93">
        <w:rPr>
          <w:rFonts w:ascii="宋体" w:hAnsi="宋体" w:hint="eastAsia"/>
          <w:b/>
          <w:sz w:val="21"/>
          <w:szCs w:val="21"/>
        </w:rPr>
        <w:t>月</w:t>
      </w:r>
      <w:r w:rsidR="007B24E2">
        <w:rPr>
          <w:rFonts w:ascii="宋体" w:hAnsi="宋体" w:hint="eastAsia"/>
          <w:b/>
          <w:sz w:val="21"/>
          <w:szCs w:val="21"/>
        </w:rPr>
        <w:t>6</w:t>
      </w:r>
      <w:r w:rsidRPr="005D6D93">
        <w:rPr>
          <w:rFonts w:ascii="宋体" w:hAnsi="宋体" w:hint="eastAsia"/>
          <w:b/>
          <w:sz w:val="21"/>
          <w:szCs w:val="21"/>
        </w:rPr>
        <w:t>日</w:t>
      </w:r>
    </w:p>
    <w:p w:rsidR="005B46B4" w:rsidRPr="005D6D93" w:rsidRDefault="00792240"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7B24E2" w:rsidP="007B24E2">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792240" w:rsidRPr="005D6D93">
        <w:rPr>
          <w:rFonts w:ascii="宋体" w:hAnsi="宋体" w:hint="eastAsia"/>
          <w:b/>
          <w:sz w:val="21"/>
          <w:szCs w:val="21"/>
        </w:rPr>
        <w:t>已完成审核计划的全部工作</w:t>
      </w:r>
    </w:p>
    <w:p w:rsidR="005B46B4" w:rsidRPr="005D6D93" w:rsidRDefault="00792240" w:rsidP="007B24E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792240" w:rsidP="007B24E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792240" w:rsidP="00BE163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623429">
        <w:trPr>
          <w:cantSplit/>
          <w:trHeight w:val="2077"/>
          <w:jc w:val="center"/>
        </w:trPr>
        <w:tc>
          <w:tcPr>
            <w:tcW w:w="720" w:type="dxa"/>
            <w:vMerge w:val="restart"/>
            <w:textDirection w:val="tbRlV"/>
            <w:vAlign w:val="center"/>
          </w:tcPr>
          <w:p w:rsidR="005B46B4" w:rsidRDefault="00792240" w:rsidP="007B24E2">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792240">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公司成立于</w:t>
            </w:r>
            <w:r w:rsidRPr="007B24E2">
              <w:rPr>
                <w:rFonts w:ascii="宋体" w:hAnsi="宋体"/>
                <w:color w:val="000000" w:themeColor="text1"/>
                <w:szCs w:val="21"/>
              </w:rPr>
              <w:t>201</w:t>
            </w:r>
            <w:r w:rsidRPr="007B24E2">
              <w:rPr>
                <w:rFonts w:ascii="宋体" w:hAnsi="宋体" w:hint="eastAsia"/>
                <w:color w:val="000000" w:themeColor="text1"/>
                <w:szCs w:val="21"/>
              </w:rPr>
              <w:t>4年，座落在</w:t>
            </w:r>
            <w:bookmarkStart w:id="26" w:name="生产地址"/>
            <w:r w:rsidRPr="007B24E2">
              <w:rPr>
                <w:rFonts w:ascii="宋体" w:hAnsi="宋体"/>
                <w:color w:val="000000" w:themeColor="text1"/>
                <w:szCs w:val="21"/>
              </w:rPr>
              <w:t>浙江省杭州市富阳区鹿山街道工业功能区4号路3号</w:t>
            </w:r>
            <w:bookmarkEnd w:id="26"/>
            <w:r w:rsidRPr="007B24E2">
              <w:rPr>
                <w:rFonts w:ascii="宋体" w:hAnsi="宋体" w:hint="eastAsia"/>
                <w:color w:val="000000" w:themeColor="text1"/>
                <w:szCs w:val="21"/>
              </w:rPr>
              <w:t>，是一家专业从事电力管、通信管、市政管、管件的生产的民营企业，企业类型为有限责任公司，法定代表人王平飞。</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公司现有员工2</w:t>
            </w:r>
            <w:r w:rsidRPr="007B24E2">
              <w:rPr>
                <w:rFonts w:ascii="宋体" w:hAnsi="宋体"/>
                <w:color w:val="000000" w:themeColor="text1"/>
                <w:szCs w:val="21"/>
              </w:rPr>
              <w:t>5</w:t>
            </w:r>
            <w:r w:rsidRPr="007B24E2">
              <w:rPr>
                <w:rFonts w:ascii="宋体" w:hAnsi="宋体" w:hint="eastAsia"/>
                <w:color w:val="000000" w:themeColor="text1"/>
                <w:szCs w:val="21"/>
              </w:rPr>
              <w:t>人，下设办公室、采购部、销售部、生产部，拥有完整的生产、检测、营销、售后网络。</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B24E2" w:rsidRPr="005D6D93" w:rsidRDefault="007B24E2" w:rsidP="007B24E2">
            <w:pPr>
              <w:pStyle w:val="a8"/>
              <w:ind w:firstLineChars="200" w:firstLine="420"/>
              <w:rPr>
                <w:rFonts w:ascii="宋体" w:hAnsi="宋体"/>
                <w:b/>
                <w:szCs w:val="21"/>
              </w:rPr>
            </w:pPr>
            <w:r w:rsidRPr="007B24E2">
              <w:rPr>
                <w:rFonts w:ascii="宋体" w:hAnsi="宋体" w:hint="eastAsia"/>
                <w:color w:val="000000" w:themeColor="text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623429">
        <w:trPr>
          <w:cantSplit/>
          <w:trHeight w:val="2077"/>
          <w:jc w:val="center"/>
        </w:trPr>
        <w:tc>
          <w:tcPr>
            <w:tcW w:w="720" w:type="dxa"/>
            <w:vMerge/>
            <w:textDirection w:val="tbRlV"/>
            <w:vAlign w:val="center"/>
          </w:tcPr>
          <w:p w:rsidR="005B46B4" w:rsidRDefault="00C2675C" w:rsidP="007B24E2">
            <w:pPr>
              <w:spacing w:line="240" w:lineRule="exact"/>
              <w:ind w:left="241" w:right="113" w:hangingChars="100" w:hanging="241"/>
              <w:jc w:val="center"/>
              <w:rPr>
                <w:rFonts w:ascii="宋体"/>
                <w:b/>
                <w:szCs w:val="21"/>
              </w:rPr>
            </w:pPr>
          </w:p>
        </w:tc>
        <w:tc>
          <w:tcPr>
            <w:tcW w:w="9198" w:type="dxa"/>
          </w:tcPr>
          <w:p w:rsidR="005B46B4" w:rsidRDefault="00792240">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在公司运营过程中充分考虑相关方方面的期望或要求，已识别公司的相关方涉及到顾客、最终用户、业主、股东、银行、外部供应商、员工、法律法规监管机构等。</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采购、销售和相关职能部门通过日常例会、市场活动、现场拜访、产品展销会、客户调查等多种渠道和方式方法随时了解相关方的需求和期望。做为公司经营风险分析和发展机遇的可利用资源。</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与公司高管交流，内外部相关方需求分析到位。口头交流。</w:t>
            </w:r>
          </w:p>
          <w:p w:rsidR="007B24E2" w:rsidRPr="005D6D93" w:rsidRDefault="007B24E2" w:rsidP="007B24E2">
            <w:pPr>
              <w:pStyle w:val="a8"/>
              <w:ind w:firstLineChars="200" w:firstLine="420"/>
              <w:rPr>
                <w:rFonts w:ascii="宋体" w:hAnsi="宋体"/>
                <w:b/>
                <w:szCs w:val="21"/>
              </w:rPr>
            </w:pPr>
            <w:r w:rsidRPr="007B24E2">
              <w:rPr>
                <w:rFonts w:ascii="宋体" w:hAnsi="宋体" w:hint="eastAsia"/>
                <w:color w:val="000000" w:themeColor="text1"/>
                <w:szCs w:val="21"/>
              </w:rPr>
              <w:t>内外部环境要素识别与评估：在每年的管理评审前，由相关部门负责人进行识别并评估其适宜性。以便于持续满足相关方的需求和期望。</w:t>
            </w:r>
          </w:p>
        </w:tc>
      </w:tr>
      <w:tr w:rsidR="00623429">
        <w:trPr>
          <w:cantSplit/>
          <w:trHeight w:val="2077"/>
          <w:jc w:val="center"/>
        </w:trPr>
        <w:tc>
          <w:tcPr>
            <w:tcW w:w="720" w:type="dxa"/>
            <w:vMerge/>
            <w:textDirection w:val="tbRlV"/>
            <w:vAlign w:val="center"/>
          </w:tcPr>
          <w:p w:rsidR="005B46B4" w:rsidRDefault="00C2675C" w:rsidP="007B24E2">
            <w:pPr>
              <w:spacing w:line="240" w:lineRule="exact"/>
              <w:ind w:left="241" w:right="113" w:hangingChars="100" w:hanging="241"/>
              <w:jc w:val="center"/>
              <w:rPr>
                <w:rFonts w:ascii="宋体"/>
                <w:b/>
                <w:szCs w:val="21"/>
              </w:rPr>
            </w:pPr>
          </w:p>
        </w:tc>
        <w:tc>
          <w:tcPr>
            <w:tcW w:w="9198" w:type="dxa"/>
          </w:tcPr>
          <w:p w:rsidR="005B46B4" w:rsidRDefault="00792240">
            <w:pPr>
              <w:spacing w:line="280" w:lineRule="exact"/>
              <w:rPr>
                <w:rFonts w:ascii="宋体" w:hAnsi="宋体"/>
                <w:b/>
                <w:sz w:val="21"/>
                <w:szCs w:val="21"/>
              </w:rPr>
            </w:pPr>
            <w:r w:rsidRPr="005D6D93">
              <w:rPr>
                <w:rFonts w:ascii="宋体" w:hAnsi="宋体"/>
                <w:b/>
                <w:sz w:val="21"/>
                <w:szCs w:val="21"/>
              </w:rPr>
              <w:t>3.</w:t>
            </w:r>
            <w:r w:rsidR="007B24E2" w:rsidRPr="00884963">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007B24E2" w:rsidRPr="00884963">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007B24E2" w:rsidRPr="00884963">
              <w:rPr>
                <w:rFonts w:ascii="宋体" w:hAnsi="宋体"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 xml:space="preserve">公司的管理方针是：质量至上、持续创新、诚实守信、顾客至上 </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预防为主，降低风险；遵章守法，创造和谐。</w:t>
            </w:r>
          </w:p>
          <w:p w:rsidR="007B24E2" w:rsidRPr="007B24E2" w:rsidRDefault="007B24E2" w:rsidP="007B24E2">
            <w:pPr>
              <w:pStyle w:val="a8"/>
              <w:ind w:firstLineChars="200" w:firstLine="420"/>
              <w:rPr>
                <w:rFonts w:ascii="宋体" w:hAnsi="宋体"/>
                <w:color w:val="000000" w:themeColor="text1"/>
                <w:szCs w:val="21"/>
              </w:rPr>
            </w:pP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B24E2" w:rsidRPr="007B24E2" w:rsidRDefault="007B24E2">
            <w:pPr>
              <w:spacing w:line="280" w:lineRule="exact"/>
              <w:rPr>
                <w:rFonts w:ascii="宋体" w:hAnsi="宋体"/>
                <w:b/>
                <w:sz w:val="21"/>
                <w:szCs w:val="21"/>
              </w:rPr>
            </w:pPr>
          </w:p>
        </w:tc>
      </w:tr>
      <w:tr w:rsidR="00623429">
        <w:trPr>
          <w:cantSplit/>
          <w:trHeight w:val="2077"/>
          <w:jc w:val="center"/>
        </w:trPr>
        <w:tc>
          <w:tcPr>
            <w:tcW w:w="720" w:type="dxa"/>
            <w:vMerge/>
            <w:textDirection w:val="tbRlV"/>
            <w:vAlign w:val="center"/>
          </w:tcPr>
          <w:p w:rsidR="005B46B4" w:rsidRDefault="00C2675C" w:rsidP="007B24E2">
            <w:pPr>
              <w:spacing w:line="240" w:lineRule="exact"/>
              <w:ind w:left="241" w:right="113" w:hangingChars="100" w:hanging="241"/>
              <w:jc w:val="center"/>
              <w:rPr>
                <w:rFonts w:ascii="宋体"/>
                <w:b/>
                <w:szCs w:val="21"/>
              </w:rPr>
            </w:pPr>
          </w:p>
        </w:tc>
        <w:tc>
          <w:tcPr>
            <w:tcW w:w="9198" w:type="dxa"/>
          </w:tcPr>
          <w:p w:rsidR="005B46B4" w:rsidRDefault="00792240"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公司制定管理手册中，明确风险和机遇事件的识别方法</w:t>
            </w:r>
            <w:r w:rsidRPr="007B24E2">
              <w:rPr>
                <w:rFonts w:ascii="宋体" w:hAnsi="宋体"/>
                <w:color w:val="000000" w:themeColor="text1"/>
                <w:szCs w:val="21"/>
              </w:rPr>
              <w:t>/</w:t>
            </w:r>
            <w:r w:rsidRPr="007B24E2">
              <w:rPr>
                <w:rFonts w:ascii="宋体" w:hAnsi="宋体" w:hint="eastAsia"/>
                <w:color w:val="000000" w:themeColor="text1"/>
                <w:szCs w:val="21"/>
              </w:rPr>
              <w:t>途径、风险和机遇事件的评估方式、制定主要风险和机遇事件的应对措施的要求、评价这些措施有效性的方法。</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提供“风险与机遇评价与应对策划表”，按照生产、销售服务、采购、支持过程</w:t>
            </w:r>
            <w:r w:rsidRPr="007B24E2">
              <w:rPr>
                <w:rFonts w:ascii="宋体" w:hAnsi="宋体"/>
                <w:color w:val="000000" w:themeColor="text1"/>
                <w:szCs w:val="21"/>
              </w:rPr>
              <w:t>/</w:t>
            </w:r>
            <w:r w:rsidRPr="007B24E2">
              <w:rPr>
                <w:rFonts w:ascii="宋体" w:hAnsi="宋体" w:hint="eastAsia"/>
                <w:color w:val="000000" w:themeColor="text1"/>
                <w:szCs w:val="21"/>
              </w:rPr>
              <w:t>部门对风险和机遇进行了评价识别，并制定应对措施。</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风险机遇识别基本充分，应对风险和机遇的措施基本适宜。</w:t>
            </w:r>
          </w:p>
          <w:p w:rsidR="007B24E2" w:rsidRPr="007B24E2" w:rsidRDefault="007B24E2" w:rsidP="008E5F56">
            <w:pPr>
              <w:spacing w:line="280" w:lineRule="exact"/>
              <w:rPr>
                <w:rFonts w:ascii="宋体" w:hAnsi="宋体"/>
                <w:b/>
                <w:sz w:val="21"/>
                <w:szCs w:val="21"/>
              </w:rPr>
            </w:pPr>
          </w:p>
        </w:tc>
      </w:tr>
      <w:tr w:rsidR="00623429">
        <w:trPr>
          <w:cantSplit/>
          <w:trHeight w:val="1930"/>
          <w:jc w:val="center"/>
        </w:trPr>
        <w:tc>
          <w:tcPr>
            <w:tcW w:w="720" w:type="dxa"/>
            <w:vMerge/>
            <w:vAlign w:val="center"/>
          </w:tcPr>
          <w:p w:rsidR="005B46B4" w:rsidRDefault="00C2675C">
            <w:pPr>
              <w:spacing w:line="240" w:lineRule="exact"/>
              <w:jc w:val="center"/>
              <w:rPr>
                <w:b/>
                <w:sz w:val="20"/>
              </w:rPr>
            </w:pPr>
          </w:p>
        </w:tc>
        <w:tc>
          <w:tcPr>
            <w:tcW w:w="9198" w:type="dxa"/>
          </w:tcPr>
          <w:p w:rsidR="007B24E2" w:rsidRDefault="007B24E2" w:rsidP="007B24E2">
            <w:pPr>
              <w:spacing w:line="300" w:lineRule="exact"/>
              <w:rPr>
                <w:rFonts w:ascii="宋体"/>
                <w:b/>
                <w:color w:val="000000"/>
                <w:sz w:val="20"/>
              </w:rPr>
            </w:pPr>
            <w:r>
              <w:rPr>
                <w:b/>
                <w:color w:val="000000"/>
                <w:sz w:val="20"/>
              </w:rPr>
              <w:t>5.QMS</w:t>
            </w:r>
            <w:r>
              <w:rPr>
                <w:rFonts w:ascii="宋体" w:hAnsi="宋体" w:hint="eastAsia"/>
                <w:b/>
                <w:color w:val="000000"/>
                <w:sz w:val="20"/>
              </w:rPr>
              <w:t>过程</w:t>
            </w:r>
          </w:p>
          <w:p w:rsidR="007B24E2" w:rsidRDefault="007B24E2" w:rsidP="007B24E2">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质量管理体系过程有：</w:t>
            </w:r>
          </w:p>
          <w:p w:rsidR="007B24E2" w:rsidRDefault="007B24E2" w:rsidP="007B24E2">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其中关键过程有</w:t>
            </w:r>
            <w:r>
              <w:rPr>
                <w:rFonts w:ascii="宋体" w:hAnsi="宋体"/>
                <w:b/>
                <w:color w:val="000000"/>
                <w:sz w:val="20"/>
                <w:u w:val="single"/>
              </w:rPr>
              <w:t>混料过程</w:t>
            </w:r>
            <w:r>
              <w:rPr>
                <w:rFonts w:ascii="宋体" w:hAnsi="宋体" w:hint="eastAsia"/>
                <w:b/>
                <w:color w:val="000000"/>
                <w:sz w:val="20"/>
                <w:u w:val="single"/>
              </w:rPr>
              <w:t>、挤出成型过程</w:t>
            </w:r>
          </w:p>
          <w:p w:rsidR="007B24E2" w:rsidRDefault="007B24E2" w:rsidP="007B24E2">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需要确认过程：</w:t>
            </w:r>
            <w:r>
              <w:rPr>
                <w:rFonts w:ascii="宋体" w:hAnsi="宋体" w:hint="eastAsia"/>
                <w:b/>
                <w:color w:val="000000"/>
                <w:sz w:val="20"/>
                <w:u w:val="single"/>
              </w:rPr>
              <w:t>挤出成型过程</w:t>
            </w:r>
          </w:p>
          <w:p w:rsidR="007B24E2" w:rsidRDefault="00923560" w:rsidP="007B24E2">
            <w:pPr>
              <w:tabs>
                <w:tab w:val="left" w:pos="540"/>
              </w:tabs>
              <w:spacing w:line="300" w:lineRule="exact"/>
              <w:ind w:left="210" w:hangingChars="100" w:hanging="210"/>
              <w:rPr>
                <w:rFonts w:ascii="宋体"/>
                <w:b/>
                <w:color w:val="000000"/>
                <w:sz w:val="20"/>
              </w:rPr>
            </w:pPr>
            <w:r w:rsidRPr="00923560">
              <w:rPr>
                <w:noProof/>
                <w:sz w:val="21"/>
                <w:szCs w:val="24"/>
              </w:rPr>
              <w:pict>
                <v:shapetype id="_x0000_t32" coordsize="21600,21600" o:spt="32" o:oned="t" path="m,l21600,21600e" filled="f">
                  <v:path arrowok="t" fillok="f" o:connecttype="none"/>
                  <o:lock v:ext="edit" shapetype="t"/>
                </v:shapetype>
                <v:shape id="_x0000_s1030" type="#_x0000_t32" style="position:absolute;left:0;text-align:left;margin-left:55.15pt;margin-top:12.75pt;width:42pt;height:0;z-index:251661312" o:connectortype="straight"/>
              </w:pict>
            </w:r>
            <w:r w:rsidR="007B24E2">
              <w:rPr>
                <w:rFonts w:ascii="宋体" w:hAnsi="宋体" w:hint="eastAsia"/>
                <w:b/>
                <w:color w:val="000000"/>
                <w:sz w:val="20"/>
              </w:rPr>
              <w:t>不适用条款是</w:t>
            </w:r>
            <w:r w:rsidR="007B24E2">
              <w:rPr>
                <w:rFonts w:ascii="宋体" w:hAnsi="宋体"/>
                <w:b/>
                <w:color w:val="000000"/>
                <w:sz w:val="20"/>
              </w:rPr>
              <w:t xml:space="preserve"> 8.3 </w:t>
            </w:r>
            <w:r w:rsidR="007B24E2">
              <w:rPr>
                <w:rFonts w:ascii="宋体" w:hAnsi="宋体" w:hint="eastAsia"/>
                <w:b/>
                <w:color w:val="000000"/>
                <w:sz w:val="20"/>
              </w:rPr>
              <w:t>，不适用理由：</w:t>
            </w:r>
            <w:r w:rsidR="007B24E2">
              <w:rPr>
                <w:rFonts w:ascii="宋体" w:hAnsi="宋体" w:hint="eastAsia"/>
                <w:b/>
                <w:color w:val="000000"/>
                <w:sz w:val="20"/>
                <w:u w:val="single"/>
              </w:rPr>
              <w:t>该公司按照国标/行标及客户技术要求生产销售，不需要再进行设计和开发。</w:t>
            </w:r>
          </w:p>
          <w:p w:rsidR="005B46B4" w:rsidRPr="007B24E2" w:rsidRDefault="00C2675C" w:rsidP="007B24E2">
            <w:pPr>
              <w:tabs>
                <w:tab w:val="left" w:pos="540"/>
              </w:tabs>
              <w:spacing w:line="300" w:lineRule="exact"/>
              <w:ind w:left="211" w:hangingChars="100" w:hanging="211"/>
              <w:rPr>
                <w:rFonts w:ascii="宋体" w:hAnsi="宋体"/>
                <w:b/>
                <w:sz w:val="21"/>
                <w:szCs w:val="21"/>
              </w:rPr>
            </w:pPr>
          </w:p>
        </w:tc>
      </w:tr>
      <w:tr w:rsidR="00623429">
        <w:trPr>
          <w:cantSplit/>
          <w:trHeight w:val="2144"/>
          <w:jc w:val="center"/>
        </w:trPr>
        <w:tc>
          <w:tcPr>
            <w:tcW w:w="720" w:type="dxa"/>
            <w:vMerge/>
            <w:vAlign w:val="center"/>
          </w:tcPr>
          <w:p w:rsidR="005B46B4" w:rsidRDefault="00C2675C">
            <w:pPr>
              <w:spacing w:line="240" w:lineRule="exact"/>
              <w:jc w:val="center"/>
              <w:rPr>
                <w:b/>
                <w:sz w:val="20"/>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792240">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7B24E2" w:rsidRDefault="007B24E2" w:rsidP="007B24E2">
            <w:pPr>
              <w:pStyle w:val="a8"/>
              <w:ind w:firstLineChars="200" w:firstLine="420"/>
              <w:rPr>
                <w:rFonts w:ascii="宋体" w:hAnsi="宋体"/>
                <w:color w:val="000000" w:themeColor="text1"/>
                <w:szCs w:val="21"/>
              </w:rPr>
            </w:pPr>
            <w:r>
              <w:rPr>
                <w:rFonts w:ascii="宋体" w:hAnsi="宋体" w:hint="eastAsia"/>
                <w:color w:val="000000" w:themeColor="text1"/>
                <w:szCs w:val="21"/>
              </w:rPr>
              <w:t>识别了办公、生产、采购、销售、质检等过程的环境因素，动态更新，评价出的重要环境因素包括：固体废弃物排放、火灾隐患等。</w:t>
            </w:r>
          </w:p>
          <w:p w:rsidR="007B24E2" w:rsidRDefault="007B24E2" w:rsidP="007B24E2">
            <w:pPr>
              <w:pStyle w:val="a8"/>
              <w:ind w:firstLineChars="200" w:firstLine="420"/>
              <w:rPr>
                <w:rFonts w:ascii="宋体" w:hAnsi="宋体"/>
                <w:color w:val="000000" w:themeColor="text1"/>
                <w:szCs w:val="21"/>
              </w:rPr>
            </w:pPr>
            <w:r>
              <w:rPr>
                <w:rFonts w:ascii="宋体" w:hAnsi="宋体" w:hint="eastAsia"/>
                <w:color w:val="000000" w:themeColor="text1"/>
                <w:szCs w:val="21"/>
              </w:rPr>
              <w:t>在采购、销售、生产、质检、仓储、运输、交付、日常办公等过程能使用生命周期观点和方法识别环境因素并加以管理。</w:t>
            </w:r>
          </w:p>
          <w:p w:rsidR="005B46B4" w:rsidRPr="005D6D93" w:rsidRDefault="007B24E2" w:rsidP="007B24E2">
            <w:pPr>
              <w:pStyle w:val="a8"/>
              <w:ind w:firstLineChars="200" w:firstLine="420"/>
              <w:rPr>
                <w:rFonts w:ascii="宋体" w:hAnsi="宋体"/>
                <w:b/>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rsidR="00623429">
        <w:trPr>
          <w:cantSplit/>
          <w:trHeight w:val="2144"/>
          <w:jc w:val="center"/>
        </w:trPr>
        <w:tc>
          <w:tcPr>
            <w:tcW w:w="720" w:type="dxa"/>
            <w:vMerge/>
            <w:vAlign w:val="center"/>
          </w:tcPr>
          <w:p w:rsidR="005B46B4" w:rsidRDefault="00C2675C">
            <w:pPr>
              <w:spacing w:line="240" w:lineRule="exact"/>
              <w:jc w:val="center"/>
              <w:rPr>
                <w:b/>
                <w:sz w:val="20"/>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Default="00792240">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7B24E2" w:rsidRDefault="007B24E2" w:rsidP="007B24E2">
            <w:pPr>
              <w:pStyle w:val="a8"/>
              <w:ind w:firstLineChars="200" w:firstLine="420"/>
              <w:rPr>
                <w:rFonts w:ascii="宋体" w:hAnsi="宋体"/>
                <w:color w:val="000000" w:themeColor="text1"/>
                <w:szCs w:val="21"/>
              </w:rPr>
            </w:pPr>
            <w:r>
              <w:rPr>
                <w:rFonts w:ascii="宋体" w:hAnsi="宋体" w:hint="eastAsia"/>
                <w:color w:val="000000" w:themeColor="text1"/>
                <w:szCs w:val="21"/>
              </w:rPr>
              <w:t>识别了办公、生产、采购、销售、质检等过程的危险源，动态更新，确定的不可接受风险包括：触电、火灾、人身伤害等。</w:t>
            </w:r>
          </w:p>
          <w:p w:rsidR="007B24E2" w:rsidRDefault="007B24E2" w:rsidP="007B24E2">
            <w:pPr>
              <w:pStyle w:val="a8"/>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rsidR="007B24E2" w:rsidRPr="005D6D93" w:rsidRDefault="007B24E2" w:rsidP="007B24E2">
            <w:pPr>
              <w:pStyle w:val="a8"/>
              <w:ind w:firstLineChars="200" w:firstLine="420"/>
              <w:rPr>
                <w:rFonts w:ascii="宋体" w:hAnsi="宋体"/>
                <w:b/>
                <w:szCs w:val="21"/>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623429">
        <w:trPr>
          <w:cantSplit/>
          <w:trHeight w:val="1890"/>
          <w:jc w:val="center"/>
        </w:trPr>
        <w:tc>
          <w:tcPr>
            <w:tcW w:w="720" w:type="dxa"/>
            <w:vMerge/>
            <w:vAlign w:val="center"/>
          </w:tcPr>
          <w:p w:rsidR="005B46B4" w:rsidRDefault="00C2675C">
            <w:pPr>
              <w:spacing w:line="240" w:lineRule="exact"/>
              <w:jc w:val="center"/>
              <w:rPr>
                <w:b/>
                <w:sz w:val="20"/>
              </w:rPr>
            </w:pPr>
          </w:p>
        </w:tc>
        <w:tc>
          <w:tcPr>
            <w:tcW w:w="9198" w:type="dxa"/>
          </w:tcPr>
          <w:p w:rsidR="005B46B4" w:rsidRPr="005D6D93" w:rsidRDefault="00792240">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C2675C" w:rsidP="007B24E2">
            <w:pPr>
              <w:tabs>
                <w:tab w:val="left" w:pos="540"/>
              </w:tabs>
              <w:spacing w:line="300" w:lineRule="exact"/>
              <w:ind w:left="211" w:hangingChars="100" w:hanging="211"/>
              <w:rPr>
                <w:rFonts w:ascii="宋体" w:hAnsi="宋体"/>
                <w:b/>
                <w:sz w:val="21"/>
                <w:szCs w:val="21"/>
              </w:rPr>
            </w:pPr>
          </w:p>
          <w:p w:rsidR="005B46B4" w:rsidRPr="005D6D93" w:rsidRDefault="00792240" w:rsidP="007B24E2">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7B24E2" w:rsidRPr="007B24E2">
              <w:rPr>
                <w:rFonts w:ascii="MS Mincho" w:eastAsia="MS Mincho" w:hAnsi="MS Mincho" w:cs="MS Mincho" w:hint="eastAsia"/>
                <w:b/>
                <w:color w:val="000000"/>
                <w:kern w:val="0"/>
                <w:sz w:val="18"/>
                <w:szCs w:val="18"/>
              </w:rPr>
              <w:t>☑</w:t>
            </w:r>
            <w:r w:rsidRPr="00351BFE">
              <w:rPr>
                <w:rFonts w:ascii="宋体" w:hAnsi="宋体" w:hint="eastAsia"/>
                <w:b/>
                <w:szCs w:val="21"/>
              </w:rPr>
              <w:t>法律法规获取充分</w:t>
            </w:r>
          </w:p>
          <w:p w:rsidR="005B46B4" w:rsidRPr="005D6D93" w:rsidRDefault="0079224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7B24E2" w:rsidRPr="007B24E2">
              <w:rPr>
                <w:rFonts w:ascii="MS Mincho" w:eastAsia="MS Mincho" w:hAnsi="MS Mincho" w:cs="MS Mincho" w:hint="eastAsia"/>
                <w:b/>
                <w:color w:val="000000"/>
                <w:kern w:val="0"/>
                <w:sz w:val="18"/>
                <w:szCs w:val="18"/>
              </w:rPr>
              <w:t>☑</w:t>
            </w:r>
            <w:r>
              <w:rPr>
                <w:rFonts w:ascii="宋体" w:hAnsi="宋体" w:hint="eastAsia"/>
                <w:b/>
                <w:szCs w:val="21"/>
              </w:rPr>
              <w:t>产品</w:t>
            </w:r>
            <w:r>
              <w:rPr>
                <w:rFonts w:ascii="宋体" w:hAnsi="宋体"/>
                <w:b/>
                <w:szCs w:val="21"/>
              </w:rPr>
              <w:t>/</w:t>
            </w:r>
            <w:r>
              <w:rPr>
                <w:rFonts w:ascii="宋体" w:hAnsi="宋体" w:hint="eastAsia"/>
                <w:b/>
                <w:szCs w:val="21"/>
              </w:rPr>
              <w:t>服务</w:t>
            </w:r>
            <w:r w:rsidR="007B24E2" w:rsidRPr="007B24E2">
              <w:rPr>
                <w:rFonts w:ascii="MS Mincho" w:eastAsia="MS Mincho" w:hAnsi="MS Mincho" w:cs="MS Mincho" w:hint="eastAsia"/>
                <w:b/>
                <w:color w:val="000000"/>
                <w:kern w:val="0"/>
                <w:sz w:val="18"/>
                <w:szCs w:val="18"/>
              </w:rPr>
              <w:t>☑</w:t>
            </w:r>
            <w:r>
              <w:rPr>
                <w:rFonts w:ascii="宋体" w:hAnsi="宋体" w:hint="eastAsia"/>
                <w:b/>
                <w:szCs w:val="21"/>
              </w:rPr>
              <w:t>环境因素</w:t>
            </w:r>
            <w:r w:rsidR="007B24E2" w:rsidRPr="007B24E2">
              <w:rPr>
                <w:rFonts w:ascii="MS Mincho" w:eastAsia="MS Mincho" w:hAnsi="MS Mincho" w:cs="MS Mincho" w:hint="eastAsia"/>
                <w:b/>
                <w:color w:val="000000"/>
                <w:kern w:val="0"/>
                <w:sz w:val="18"/>
                <w:szCs w:val="18"/>
              </w:rPr>
              <w:t>☑</w:t>
            </w:r>
            <w:r>
              <w:rPr>
                <w:rFonts w:ascii="宋体" w:hAnsi="宋体" w:hint="eastAsia"/>
                <w:b/>
                <w:szCs w:val="21"/>
              </w:rPr>
              <w:t>危险源，</w:t>
            </w:r>
            <w:r w:rsidR="007B24E2" w:rsidRPr="007B24E2">
              <w:rPr>
                <w:rFonts w:ascii="MS Mincho" w:eastAsia="MS Mincho" w:hAnsi="MS Mincho" w:cs="MS Mincho" w:hint="eastAsia"/>
                <w:b/>
                <w:color w:val="000000"/>
                <w:kern w:val="0"/>
                <w:sz w:val="18"/>
                <w:szCs w:val="18"/>
              </w:rPr>
              <w:t>☑</w:t>
            </w:r>
            <w:r>
              <w:rPr>
                <w:rFonts w:ascii="宋体" w:hAnsi="宋体" w:hint="eastAsia"/>
                <w:b/>
                <w:szCs w:val="21"/>
              </w:rPr>
              <w:t>确定□未确定法律法规要求的具体条款，</w:t>
            </w:r>
          </w:p>
          <w:p w:rsidR="005B46B4" w:rsidRPr="005D6D93" w:rsidRDefault="0079224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7B24E2" w:rsidRPr="007B24E2">
              <w:rPr>
                <w:rFonts w:ascii="宋体" w:hAnsi="宋体" w:hint="eastAsia"/>
                <w:b/>
                <w:szCs w:val="21"/>
              </w:rPr>
              <w:t>通过培训、开会、发文件等形式将法律法规要求传达给了员工和相关方。</w:t>
            </w:r>
          </w:p>
          <w:p w:rsidR="005B46B4" w:rsidRPr="005D6D93" w:rsidRDefault="0079224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7B24E2">
              <w:rPr>
                <w:rFonts w:ascii="宋体" w:hAnsi="宋体" w:hint="eastAsia"/>
                <w:b/>
                <w:color w:val="000000"/>
                <w:szCs w:val="21"/>
              </w:rPr>
              <w:t>：是</w:t>
            </w:r>
          </w:p>
          <w:p w:rsidR="005B46B4" w:rsidRPr="005D6D93" w:rsidRDefault="00C2675C">
            <w:pPr>
              <w:tabs>
                <w:tab w:val="left" w:pos="0"/>
              </w:tabs>
              <w:spacing w:line="240" w:lineRule="exact"/>
              <w:rPr>
                <w:rFonts w:ascii="宋体" w:hAnsi="宋体"/>
                <w:b/>
                <w:sz w:val="21"/>
                <w:szCs w:val="21"/>
              </w:rPr>
            </w:pPr>
          </w:p>
        </w:tc>
      </w:tr>
      <w:tr w:rsidR="00623429">
        <w:trPr>
          <w:cantSplit/>
          <w:trHeight w:val="2219"/>
          <w:jc w:val="center"/>
        </w:trPr>
        <w:tc>
          <w:tcPr>
            <w:tcW w:w="720" w:type="dxa"/>
            <w:vMerge/>
            <w:vAlign w:val="center"/>
          </w:tcPr>
          <w:p w:rsidR="005B46B4" w:rsidRDefault="00C2675C">
            <w:pPr>
              <w:spacing w:line="240" w:lineRule="exact"/>
              <w:jc w:val="center"/>
              <w:rPr>
                <w:b/>
                <w:sz w:val="20"/>
              </w:rPr>
            </w:pPr>
          </w:p>
        </w:tc>
        <w:tc>
          <w:tcPr>
            <w:tcW w:w="9198" w:type="dxa"/>
          </w:tcPr>
          <w:p w:rsidR="005B46B4" w:rsidRPr="005D6D93" w:rsidRDefault="00792240">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792240">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总经理负责组织制定公司的管理目标，并在公司各部门进行分解，制定时考虑了公司的过程及其风险和机遇。</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质量目标：</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成品一次交验合格率≥97%；</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顾客满意度≥95分；</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环保安全目标：</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固废分类处置率100%；</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 xml:space="preserve"> 噪声\粉尘达标排放；</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 xml:space="preserve"> 职业病发生率为0；</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 xml:space="preserve"> 火灾事故为0；</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 xml:space="preserve"> 触电事故为0；</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机械伤害事故为0；</w:t>
            </w:r>
          </w:p>
          <w:p w:rsidR="007B24E2" w:rsidRPr="007B24E2" w:rsidRDefault="007B24E2" w:rsidP="007B24E2">
            <w:pPr>
              <w:pStyle w:val="a8"/>
              <w:ind w:firstLineChars="200" w:firstLine="420"/>
              <w:rPr>
                <w:rFonts w:ascii="宋体" w:hAnsi="宋体"/>
                <w:color w:val="000000" w:themeColor="text1"/>
                <w:szCs w:val="21"/>
              </w:rPr>
            </w:pPr>
            <w:r w:rsidRPr="007B24E2">
              <w:rPr>
                <w:rFonts w:ascii="宋体" w:hAnsi="宋体" w:hint="eastAsia"/>
                <w:color w:val="000000" w:themeColor="text1"/>
                <w:szCs w:val="21"/>
              </w:rPr>
              <w:t xml:space="preserve"> 高空坠落事故为0；提供《目标指标和管理方案》《目标指标和管理方案考核表》</w:t>
            </w:r>
          </w:p>
          <w:p w:rsidR="005B46B4" w:rsidRPr="005D6D93" w:rsidRDefault="007B24E2" w:rsidP="007B24E2">
            <w:pPr>
              <w:pStyle w:val="a8"/>
              <w:ind w:firstLineChars="200" w:firstLine="420"/>
              <w:rPr>
                <w:rFonts w:ascii="宋体" w:hAnsi="宋体"/>
                <w:b/>
                <w:szCs w:val="21"/>
              </w:rPr>
            </w:pPr>
            <w:r w:rsidRPr="007B24E2">
              <w:rPr>
                <w:rFonts w:ascii="宋体" w:hAnsi="宋体" w:hint="eastAsia"/>
                <w:color w:val="000000" w:themeColor="text1"/>
                <w:szCs w:val="21"/>
              </w:rPr>
              <w:t>以上目标指标均已完成，管理方案规定了措施方法、完成时间表、责任人、资金等情况。详见各部门记录。</w:t>
            </w:r>
          </w:p>
        </w:tc>
      </w:tr>
      <w:tr w:rsidR="00623429">
        <w:trPr>
          <w:cantSplit/>
          <w:trHeight w:val="1502"/>
          <w:jc w:val="center"/>
        </w:trPr>
        <w:tc>
          <w:tcPr>
            <w:tcW w:w="720" w:type="dxa"/>
            <w:vMerge/>
            <w:vAlign w:val="center"/>
          </w:tcPr>
          <w:p w:rsidR="005B46B4" w:rsidRDefault="00C2675C">
            <w:pPr>
              <w:spacing w:line="240" w:lineRule="exact"/>
              <w:jc w:val="center"/>
              <w:rPr>
                <w:b/>
                <w:sz w:val="20"/>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受审核方建立的管理体系文件包括：</w:t>
            </w:r>
          </w:p>
          <w:p w:rsidR="0058229C" w:rsidRPr="0058229C" w:rsidRDefault="0058229C" w:rsidP="0058229C">
            <w:pPr>
              <w:pStyle w:val="a8"/>
              <w:ind w:firstLineChars="200" w:firstLine="420"/>
              <w:rPr>
                <w:rFonts w:ascii="宋体" w:hAnsi="宋体"/>
                <w:color w:val="000000" w:themeColor="text1"/>
                <w:szCs w:val="21"/>
              </w:rPr>
            </w:pPr>
            <w:r>
              <w:rPr>
                <w:rFonts w:ascii="宋体" w:hAnsi="宋体" w:hint="eastAsia"/>
                <w:color w:val="000000" w:themeColor="text1"/>
                <w:szCs w:val="21"/>
              </w:rPr>
              <w:t>1.</w:t>
            </w:r>
            <w:r w:rsidRPr="0058229C">
              <w:rPr>
                <w:rFonts w:ascii="宋体" w:hAnsi="宋体" w:hint="eastAsia"/>
                <w:color w:val="000000" w:themeColor="text1"/>
                <w:szCs w:val="21"/>
              </w:rPr>
              <w:t>管理手册JLKJ</w:t>
            </w:r>
            <w:r w:rsidRPr="0058229C">
              <w:rPr>
                <w:rFonts w:ascii="宋体" w:hAnsi="宋体"/>
                <w:color w:val="000000" w:themeColor="text1"/>
                <w:szCs w:val="21"/>
              </w:rPr>
              <w:t>-</w:t>
            </w:r>
            <w:r w:rsidRPr="0058229C">
              <w:rPr>
                <w:rFonts w:ascii="宋体" w:hAnsi="宋体" w:hint="eastAsia"/>
                <w:color w:val="000000" w:themeColor="text1"/>
                <w:szCs w:val="21"/>
              </w:rPr>
              <w:t>SC</w:t>
            </w:r>
            <w:r w:rsidRPr="0058229C">
              <w:rPr>
                <w:rFonts w:ascii="宋体" w:hAnsi="宋体"/>
                <w:color w:val="000000" w:themeColor="text1"/>
                <w:szCs w:val="21"/>
              </w:rPr>
              <w:t xml:space="preserve">-2019 </w:t>
            </w:r>
            <w:r w:rsidRPr="0058229C">
              <w:rPr>
                <w:rFonts w:ascii="宋体" w:hAnsi="宋体" w:hint="eastAsia"/>
                <w:color w:val="000000" w:themeColor="text1"/>
                <w:szCs w:val="21"/>
              </w:rPr>
              <w:t>A</w:t>
            </w:r>
            <w:r w:rsidR="00526D62">
              <w:rPr>
                <w:rFonts w:ascii="宋体" w:hAnsi="宋体" w:hint="eastAsia"/>
                <w:color w:val="000000" w:themeColor="text1"/>
                <w:szCs w:val="21"/>
              </w:rPr>
              <w:t>1</w:t>
            </w:r>
            <w:r w:rsidRPr="0058229C">
              <w:rPr>
                <w:rFonts w:ascii="宋体" w:hAnsi="宋体" w:hint="eastAsia"/>
                <w:color w:val="000000" w:themeColor="text1"/>
                <w:szCs w:val="21"/>
              </w:rPr>
              <w:t>版，发布时间：</w:t>
            </w:r>
            <w:r w:rsidR="00526D62">
              <w:rPr>
                <w:rFonts w:ascii="宋体" w:hAnsi="宋体"/>
                <w:color w:val="000000" w:themeColor="text1"/>
                <w:szCs w:val="21"/>
              </w:rPr>
              <w:t>20</w:t>
            </w:r>
            <w:r w:rsidR="00526D62">
              <w:rPr>
                <w:rFonts w:ascii="宋体" w:hAnsi="宋体" w:hint="eastAsia"/>
                <w:color w:val="000000" w:themeColor="text1"/>
                <w:szCs w:val="21"/>
              </w:rPr>
              <w:t>20</w:t>
            </w:r>
            <w:r w:rsidRPr="0058229C">
              <w:rPr>
                <w:rFonts w:ascii="宋体" w:hAnsi="宋体"/>
                <w:color w:val="000000" w:themeColor="text1"/>
                <w:szCs w:val="21"/>
              </w:rPr>
              <w:t>.</w:t>
            </w:r>
            <w:r w:rsidR="00526D62">
              <w:rPr>
                <w:rFonts w:ascii="宋体" w:hAnsi="宋体" w:hint="eastAsia"/>
                <w:color w:val="000000" w:themeColor="text1"/>
                <w:szCs w:val="21"/>
              </w:rPr>
              <w:t>5</w:t>
            </w:r>
            <w:r w:rsidRPr="0058229C">
              <w:rPr>
                <w:rFonts w:ascii="宋体" w:hAnsi="宋体"/>
                <w:color w:val="000000" w:themeColor="text1"/>
                <w:szCs w:val="21"/>
              </w:rPr>
              <w:t>.</w:t>
            </w:r>
            <w:r w:rsidRPr="0058229C">
              <w:rPr>
                <w:rFonts w:ascii="宋体" w:hAnsi="宋体" w:hint="eastAsia"/>
                <w:color w:val="000000" w:themeColor="text1"/>
                <w:szCs w:val="21"/>
              </w:rPr>
              <w:t>2</w:t>
            </w:r>
            <w:r w:rsidRPr="0058229C">
              <w:rPr>
                <w:rFonts w:ascii="宋体" w:hAnsi="宋体"/>
                <w:color w:val="000000" w:themeColor="text1"/>
                <w:szCs w:val="21"/>
              </w:rPr>
              <w:t xml:space="preserve">0    </w:t>
            </w:r>
            <w:r w:rsidRPr="0058229C">
              <w:rPr>
                <w:rFonts w:ascii="宋体" w:hAnsi="宋体" w:hint="eastAsia"/>
                <w:color w:val="000000" w:themeColor="text1"/>
                <w:szCs w:val="21"/>
              </w:rPr>
              <w:t>实施时间：</w:t>
            </w:r>
            <w:r w:rsidRPr="0058229C">
              <w:rPr>
                <w:rFonts w:ascii="宋体" w:hAnsi="宋体"/>
                <w:color w:val="000000" w:themeColor="text1"/>
                <w:szCs w:val="21"/>
              </w:rPr>
              <w:t>20</w:t>
            </w:r>
            <w:r w:rsidR="00526D62">
              <w:rPr>
                <w:rFonts w:ascii="宋体" w:hAnsi="宋体" w:hint="eastAsia"/>
                <w:color w:val="000000" w:themeColor="text1"/>
                <w:szCs w:val="21"/>
              </w:rPr>
              <w:t>20</w:t>
            </w:r>
            <w:r w:rsidRPr="0058229C">
              <w:rPr>
                <w:rFonts w:ascii="宋体" w:hAnsi="宋体"/>
                <w:color w:val="000000" w:themeColor="text1"/>
                <w:szCs w:val="21"/>
              </w:rPr>
              <w:t>.</w:t>
            </w:r>
            <w:r w:rsidR="00526D62">
              <w:rPr>
                <w:rFonts w:ascii="宋体" w:hAnsi="宋体" w:hint="eastAsia"/>
                <w:color w:val="000000" w:themeColor="text1"/>
                <w:szCs w:val="21"/>
              </w:rPr>
              <w:t>5</w:t>
            </w:r>
            <w:r w:rsidRPr="0058229C">
              <w:rPr>
                <w:rFonts w:ascii="宋体" w:hAnsi="宋体"/>
                <w:color w:val="000000" w:themeColor="text1"/>
                <w:szCs w:val="21"/>
              </w:rPr>
              <w:t>.</w:t>
            </w:r>
            <w:r w:rsidRPr="0058229C">
              <w:rPr>
                <w:rFonts w:ascii="宋体" w:hAnsi="宋体" w:hint="eastAsia"/>
                <w:color w:val="000000" w:themeColor="text1"/>
                <w:szCs w:val="21"/>
              </w:rPr>
              <w:t>2</w:t>
            </w:r>
            <w:r w:rsidRPr="0058229C">
              <w:rPr>
                <w:rFonts w:ascii="宋体" w:hAnsi="宋体"/>
                <w:color w:val="000000" w:themeColor="text1"/>
                <w:szCs w:val="21"/>
              </w:rPr>
              <w:t xml:space="preserve">0  </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color w:val="000000" w:themeColor="text1"/>
                <w:szCs w:val="21"/>
              </w:rPr>
              <w:t>2.</w:t>
            </w:r>
            <w:r w:rsidRPr="0058229C">
              <w:rPr>
                <w:rFonts w:ascii="宋体" w:hAnsi="宋体" w:hint="eastAsia"/>
                <w:color w:val="000000" w:themeColor="text1"/>
                <w:szCs w:val="21"/>
              </w:rPr>
              <w:t>程序文件，含</w:t>
            </w:r>
            <w:r w:rsidRPr="0058229C">
              <w:rPr>
                <w:rFonts w:ascii="宋体" w:hAnsi="宋体"/>
                <w:color w:val="000000" w:themeColor="text1"/>
                <w:szCs w:val="21"/>
              </w:rPr>
              <w:t>2</w:t>
            </w:r>
            <w:r w:rsidRPr="0058229C">
              <w:rPr>
                <w:rFonts w:ascii="宋体" w:hAnsi="宋体" w:hint="eastAsia"/>
                <w:color w:val="000000" w:themeColor="text1"/>
                <w:szCs w:val="21"/>
              </w:rPr>
              <w:t>6个文件，包括标准要求的形成文件的信息。</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color w:val="000000" w:themeColor="text1"/>
                <w:szCs w:val="21"/>
              </w:rPr>
              <w:t>3.</w:t>
            </w:r>
            <w:r w:rsidRPr="0058229C">
              <w:rPr>
                <w:rFonts w:ascii="宋体" w:hAnsi="宋体" w:hint="eastAsia"/>
                <w:color w:val="000000" w:themeColor="text1"/>
                <w:szCs w:val="21"/>
              </w:rPr>
              <w:t>管理制度汇编</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包括管理制度、合同管理制定、作业指导书等。</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color w:val="000000" w:themeColor="text1"/>
                <w:szCs w:val="21"/>
              </w:rPr>
              <w:t>4.</w:t>
            </w:r>
            <w:r w:rsidRPr="0058229C">
              <w:rPr>
                <w:rFonts w:ascii="宋体" w:hAnsi="宋体" w:hint="eastAsia"/>
                <w:color w:val="000000" w:themeColor="text1"/>
                <w:szCs w:val="21"/>
              </w:rPr>
              <w:t>体系运行所需要的文件和记录</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编制了《文件控制程序》，用于对管理体系文件，符合标准要求。</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查办公室管理手册、管理制度等文件均保管良好，为有效版本，有受控标识。</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办公室负责收集有关产品的国家标准、行业标准的最新版本，分发到相关部门使用；收回旧标准。</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以上外来文件保管良好，均为有效版本。</w:t>
            </w:r>
          </w:p>
          <w:p w:rsidR="0058229C" w:rsidRPr="0058229C" w:rsidRDefault="0058229C" w:rsidP="0058229C">
            <w:pPr>
              <w:pStyle w:val="a8"/>
              <w:ind w:firstLineChars="200" w:firstLine="420"/>
              <w:rPr>
                <w:rFonts w:ascii="宋体" w:hAnsi="宋体"/>
                <w:color w:val="000000" w:themeColor="text1"/>
                <w:szCs w:val="21"/>
              </w:rPr>
            </w:pPr>
            <w:r w:rsidRPr="0058229C">
              <w:rPr>
                <w:rFonts w:ascii="宋体" w:hAnsi="宋体" w:hint="eastAsia"/>
                <w:color w:val="000000" w:themeColor="text1"/>
                <w:szCs w:val="21"/>
              </w:rPr>
              <w:t>查见《记录清单》，内容包括：序号、记录名称、编号、保存期、使用部门等。</w:t>
            </w:r>
          </w:p>
          <w:p w:rsidR="005B46B4" w:rsidRPr="005D6D93" w:rsidRDefault="0058229C" w:rsidP="0058229C">
            <w:pPr>
              <w:pStyle w:val="a8"/>
              <w:ind w:firstLineChars="200" w:firstLine="420"/>
              <w:rPr>
                <w:rFonts w:ascii="宋体" w:hAnsi="宋体"/>
                <w:b/>
                <w:szCs w:val="21"/>
              </w:rPr>
            </w:pPr>
            <w:r w:rsidRPr="0058229C">
              <w:rPr>
                <w:rFonts w:ascii="宋体" w:hAnsi="宋体" w:hint="eastAsia"/>
                <w:color w:val="000000" w:themeColor="text1"/>
                <w:szCs w:val="21"/>
              </w:rPr>
              <w:t>体系文件符合公司要求，文件和记录管理控制符合标准要求。</w:t>
            </w:r>
          </w:p>
        </w:tc>
      </w:tr>
      <w:tr w:rsidR="00623429">
        <w:trPr>
          <w:cantSplit/>
          <w:trHeight w:val="1520"/>
          <w:jc w:val="center"/>
        </w:trPr>
        <w:tc>
          <w:tcPr>
            <w:tcW w:w="720" w:type="dxa"/>
            <w:vMerge w:val="restart"/>
            <w:textDirection w:val="tbRlV"/>
            <w:vAlign w:val="center"/>
          </w:tcPr>
          <w:p w:rsidR="005B46B4" w:rsidRDefault="00792240">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792240">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58229C" w:rsidP="0058229C">
            <w:pPr>
              <w:pStyle w:val="a8"/>
              <w:ind w:firstLineChars="200" w:firstLine="420"/>
              <w:rPr>
                <w:rFonts w:ascii="宋体" w:hAnsi="宋体"/>
                <w:b/>
                <w:szCs w:val="21"/>
              </w:rPr>
            </w:pPr>
            <w:r w:rsidRPr="0058229C">
              <w:rPr>
                <w:rFonts w:ascii="宋体" w:hAnsi="宋体" w:hint="eastAsia"/>
                <w:color w:val="000000" w:themeColor="text1"/>
                <w:szCs w:val="21"/>
              </w:rPr>
              <w:t>生产、技术、检验、销售服务人员上岗前经过岗前培训，人员均经过专业培训。</w:t>
            </w:r>
          </w:p>
        </w:tc>
      </w:tr>
      <w:tr w:rsidR="00623429">
        <w:trPr>
          <w:cantSplit/>
          <w:trHeight w:val="1400"/>
          <w:jc w:val="center"/>
        </w:trPr>
        <w:tc>
          <w:tcPr>
            <w:tcW w:w="720" w:type="dxa"/>
            <w:vMerge/>
            <w:textDirection w:val="tbRlV"/>
            <w:vAlign w:val="center"/>
          </w:tcPr>
          <w:p w:rsidR="005B46B4" w:rsidRDefault="00C2675C">
            <w:pPr>
              <w:spacing w:line="240" w:lineRule="exact"/>
              <w:ind w:left="113" w:right="113"/>
              <w:jc w:val="center"/>
              <w:rPr>
                <w:b/>
                <w:szCs w:val="21"/>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C2675C">
            <w:pPr>
              <w:spacing w:line="240" w:lineRule="exact"/>
              <w:rPr>
                <w:rFonts w:ascii="宋体" w:hAnsi="宋体"/>
                <w:b/>
                <w:sz w:val="21"/>
                <w:szCs w:val="21"/>
              </w:rPr>
            </w:pPr>
          </w:p>
          <w:p w:rsidR="005B46B4" w:rsidRPr="005D6D93" w:rsidRDefault="00526D62" w:rsidP="0058229C">
            <w:pPr>
              <w:pStyle w:val="a8"/>
              <w:ind w:firstLineChars="200" w:firstLine="420"/>
              <w:rPr>
                <w:rFonts w:ascii="宋体" w:hAnsi="宋体"/>
                <w:b/>
                <w:szCs w:val="21"/>
              </w:rPr>
            </w:pPr>
            <w:r>
              <w:rPr>
                <w:rFonts w:hint="eastAsia"/>
              </w:rPr>
              <w:t>粉碎机</w:t>
            </w:r>
            <w:r w:rsidR="0058229C">
              <w:rPr>
                <w:rFonts w:hint="eastAsia"/>
              </w:rPr>
              <w:t>、混料机、挤出机、牵引机、切割机、叉车、电脑、打印机、</w:t>
            </w:r>
            <w:r w:rsidR="0058229C">
              <w:rPr>
                <w:rFonts w:hint="eastAsia"/>
              </w:rPr>
              <w:t>wifi</w:t>
            </w:r>
            <w:r w:rsidR="0058229C">
              <w:rPr>
                <w:rFonts w:ascii="宋体" w:hAnsi="宋体" w:cs="宋体" w:hint="eastAsia"/>
              </w:rPr>
              <w:t>等</w:t>
            </w:r>
          </w:p>
        </w:tc>
      </w:tr>
      <w:tr w:rsidR="00623429">
        <w:trPr>
          <w:cantSplit/>
          <w:trHeight w:val="885"/>
          <w:jc w:val="center"/>
        </w:trPr>
        <w:tc>
          <w:tcPr>
            <w:tcW w:w="720" w:type="dxa"/>
            <w:vMerge/>
            <w:textDirection w:val="tbRlV"/>
            <w:vAlign w:val="center"/>
          </w:tcPr>
          <w:p w:rsidR="005B46B4" w:rsidRDefault="00C2675C">
            <w:pPr>
              <w:spacing w:line="240" w:lineRule="exact"/>
              <w:ind w:left="113" w:right="113"/>
              <w:jc w:val="center"/>
              <w:rPr>
                <w:b/>
                <w:szCs w:val="21"/>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hint="eastAsia"/>
                <w:b/>
                <w:sz w:val="21"/>
                <w:szCs w:val="21"/>
              </w:rPr>
              <w:t>过程运行环境</w:t>
            </w:r>
          </w:p>
          <w:p w:rsidR="0058229C" w:rsidRPr="0058229C" w:rsidRDefault="0058229C" w:rsidP="0058229C">
            <w:pPr>
              <w:pStyle w:val="a8"/>
              <w:ind w:firstLineChars="200" w:firstLine="420"/>
            </w:pPr>
            <w:r w:rsidRPr="0058229C">
              <w:rPr>
                <w:rFonts w:hint="eastAsia"/>
              </w:rPr>
              <w:t>现场观察办公区、生产车间环境卫生管理，工作场所布局合理，温湿度适宜，照明良好，满足办公需求。</w:t>
            </w:r>
          </w:p>
          <w:p w:rsidR="0058229C" w:rsidRPr="0058229C" w:rsidRDefault="0058229C" w:rsidP="0058229C">
            <w:pPr>
              <w:pStyle w:val="a8"/>
              <w:ind w:firstLineChars="200" w:firstLine="420"/>
            </w:pPr>
            <w:r w:rsidRPr="0058229C">
              <w:rPr>
                <w:rFonts w:hint="eastAsia"/>
              </w:rPr>
              <w:t>经与主管人员交谈，其对本部门在本条款管理中的职责、分工和接口关系清楚掌握，基本符合文件要求。</w:t>
            </w:r>
          </w:p>
          <w:p w:rsidR="0058229C" w:rsidRPr="0058229C" w:rsidRDefault="0058229C" w:rsidP="0058229C">
            <w:pPr>
              <w:pStyle w:val="a8"/>
              <w:ind w:firstLineChars="200" w:firstLine="420"/>
            </w:pPr>
            <w:r w:rsidRPr="0058229C">
              <w:rPr>
                <w:rFonts w:hint="eastAsia"/>
              </w:rPr>
              <w:t>公司定期举行旅游活动、体检，带薪休假等，已缓解员工的心理压力、过度疲劳等。</w:t>
            </w:r>
          </w:p>
          <w:p w:rsidR="0058229C" w:rsidRPr="0058229C" w:rsidRDefault="0058229C" w:rsidP="0058229C">
            <w:pPr>
              <w:pStyle w:val="a8"/>
              <w:ind w:firstLineChars="200" w:firstLine="420"/>
            </w:pPr>
            <w:r w:rsidRPr="0058229C">
              <w:rPr>
                <w:rFonts w:hint="eastAsia"/>
              </w:rPr>
              <w:t>公司现场观察，公司办公场所和生产场所均环境良好，满足办公需要，无特殊环境要求。</w:t>
            </w:r>
          </w:p>
          <w:p w:rsidR="005B46B4" w:rsidRPr="0058229C" w:rsidRDefault="00C2675C">
            <w:pPr>
              <w:spacing w:line="240" w:lineRule="exact"/>
              <w:rPr>
                <w:rFonts w:ascii="宋体" w:hAnsi="宋体"/>
                <w:b/>
                <w:sz w:val="21"/>
                <w:szCs w:val="21"/>
              </w:rPr>
            </w:pPr>
          </w:p>
        </w:tc>
      </w:tr>
      <w:tr w:rsidR="00623429">
        <w:trPr>
          <w:cantSplit/>
          <w:trHeight w:val="982"/>
          <w:jc w:val="center"/>
        </w:trPr>
        <w:tc>
          <w:tcPr>
            <w:tcW w:w="720" w:type="dxa"/>
            <w:vMerge/>
            <w:textDirection w:val="tbRlV"/>
            <w:vAlign w:val="center"/>
          </w:tcPr>
          <w:p w:rsidR="005B46B4" w:rsidRDefault="00C2675C">
            <w:pPr>
              <w:spacing w:line="240" w:lineRule="exact"/>
              <w:ind w:left="113" w:right="113"/>
              <w:jc w:val="center"/>
              <w:rPr>
                <w:b/>
                <w:szCs w:val="21"/>
              </w:rPr>
            </w:pPr>
          </w:p>
        </w:tc>
        <w:tc>
          <w:tcPr>
            <w:tcW w:w="9198" w:type="dxa"/>
          </w:tcPr>
          <w:p w:rsidR="005B46B4" w:rsidRDefault="00792240">
            <w:pPr>
              <w:spacing w:line="240" w:lineRule="exact"/>
              <w:rPr>
                <w:rFonts w:ascii="宋体" w:hAnsi="宋体"/>
                <w:b/>
                <w:sz w:val="21"/>
                <w:szCs w:val="21"/>
              </w:rPr>
            </w:pPr>
            <w:r w:rsidRPr="005D6D93">
              <w:rPr>
                <w:rFonts w:ascii="宋体" w:hAnsi="宋体" w:hint="eastAsia"/>
                <w:b/>
                <w:sz w:val="21"/>
                <w:szCs w:val="21"/>
              </w:rPr>
              <w:t>监视和测量资源</w:t>
            </w:r>
          </w:p>
          <w:p w:rsidR="0058229C" w:rsidRPr="005D6D93" w:rsidRDefault="0058229C" w:rsidP="0058229C">
            <w:pPr>
              <w:pStyle w:val="a8"/>
              <w:ind w:firstLineChars="200" w:firstLine="400"/>
              <w:rPr>
                <w:rFonts w:ascii="宋体" w:hAnsi="宋体"/>
                <w:b/>
                <w:szCs w:val="21"/>
              </w:rPr>
            </w:pPr>
            <w:r w:rsidRPr="002833CA">
              <w:rPr>
                <w:rFonts w:ascii="宋体" w:hAnsi="宋体" w:hint="eastAsia"/>
                <w:bCs/>
                <w:sz w:val="20"/>
                <w:szCs w:val="20"/>
              </w:rPr>
              <w:t>游标卡尺、钢卷尺</w:t>
            </w:r>
            <w:r>
              <w:rPr>
                <w:rFonts w:ascii="宋体" w:hAnsi="宋体" w:hint="eastAsia"/>
                <w:bCs/>
                <w:sz w:val="20"/>
                <w:szCs w:val="20"/>
              </w:rPr>
              <w:t>、电子万能试验机、落锤冲击试验机、维卡软化点温度测定仪、熔体流动速率测定仪、密度计、电子</w:t>
            </w:r>
            <w:r w:rsidRPr="0058229C">
              <w:rPr>
                <w:rFonts w:hint="eastAsia"/>
              </w:rPr>
              <w:t>天平</w:t>
            </w:r>
            <w:r w:rsidR="00526D62">
              <w:rPr>
                <w:rFonts w:hint="eastAsia"/>
              </w:rPr>
              <w:t>等</w:t>
            </w:r>
            <w:r w:rsidRPr="0058229C">
              <w:rPr>
                <w:rFonts w:hint="eastAsia"/>
              </w:rPr>
              <w:t>，校准合格。</w:t>
            </w:r>
          </w:p>
        </w:tc>
      </w:tr>
      <w:tr w:rsidR="00623429">
        <w:trPr>
          <w:cantSplit/>
          <w:trHeight w:val="1126"/>
          <w:jc w:val="center"/>
        </w:trPr>
        <w:tc>
          <w:tcPr>
            <w:tcW w:w="720" w:type="dxa"/>
            <w:vMerge/>
            <w:textDirection w:val="tbRlV"/>
            <w:vAlign w:val="center"/>
          </w:tcPr>
          <w:p w:rsidR="005B46B4" w:rsidRDefault="00C2675C">
            <w:pPr>
              <w:spacing w:line="240" w:lineRule="exact"/>
              <w:ind w:left="113" w:right="113"/>
              <w:jc w:val="center"/>
              <w:rPr>
                <w:b/>
                <w:szCs w:val="21"/>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hint="eastAsia"/>
                <w:b/>
                <w:sz w:val="21"/>
                <w:szCs w:val="21"/>
              </w:rPr>
              <w:t>知识</w:t>
            </w:r>
          </w:p>
          <w:p w:rsidR="0058229C" w:rsidRPr="0058229C" w:rsidRDefault="0058229C" w:rsidP="0058229C">
            <w:pPr>
              <w:pStyle w:val="a8"/>
              <w:ind w:firstLineChars="200" w:firstLine="400"/>
              <w:rPr>
                <w:rFonts w:ascii="宋体" w:hAnsi="宋体"/>
                <w:bCs/>
                <w:sz w:val="20"/>
                <w:szCs w:val="20"/>
              </w:rPr>
            </w:pPr>
            <w:r w:rsidRPr="0058229C">
              <w:rPr>
                <w:rFonts w:ascii="宋体" w:hAnsi="宋体" w:hint="eastAsia"/>
                <w:bCs/>
                <w:sz w:val="20"/>
                <w:szCs w:val="20"/>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58229C" w:rsidRPr="006E4AB7" w:rsidRDefault="0058229C" w:rsidP="0058229C">
            <w:pPr>
              <w:spacing w:line="240" w:lineRule="exact"/>
              <w:rPr>
                <w:rFonts w:ascii="宋体" w:cs="宋体"/>
                <w:szCs w:val="21"/>
              </w:rPr>
            </w:pPr>
          </w:p>
          <w:p w:rsidR="005B46B4" w:rsidRPr="0058229C" w:rsidRDefault="00C2675C">
            <w:pPr>
              <w:spacing w:line="240" w:lineRule="exact"/>
              <w:rPr>
                <w:rFonts w:ascii="宋体" w:hAnsi="宋体"/>
                <w:b/>
                <w:sz w:val="21"/>
                <w:szCs w:val="21"/>
              </w:rPr>
            </w:pPr>
          </w:p>
        </w:tc>
      </w:tr>
      <w:tr w:rsidR="00623429">
        <w:trPr>
          <w:cantSplit/>
          <w:trHeight w:val="1409"/>
          <w:jc w:val="center"/>
        </w:trPr>
        <w:tc>
          <w:tcPr>
            <w:tcW w:w="720" w:type="dxa"/>
            <w:vMerge/>
            <w:textDirection w:val="tbRlV"/>
            <w:vAlign w:val="center"/>
          </w:tcPr>
          <w:p w:rsidR="005B46B4" w:rsidRDefault="00C2675C">
            <w:pPr>
              <w:spacing w:line="240" w:lineRule="exact"/>
              <w:ind w:left="113" w:right="113"/>
              <w:jc w:val="center"/>
              <w:rPr>
                <w:b/>
                <w:szCs w:val="21"/>
              </w:rPr>
            </w:pPr>
          </w:p>
        </w:tc>
        <w:tc>
          <w:tcPr>
            <w:tcW w:w="9198" w:type="dxa"/>
          </w:tcPr>
          <w:p w:rsidR="005B46B4" w:rsidRPr="006C337F" w:rsidRDefault="00792240">
            <w:pPr>
              <w:spacing w:line="240" w:lineRule="exact"/>
              <w:rPr>
                <w:rFonts w:ascii="宋体" w:hAnsi="宋体"/>
                <w:b/>
                <w:sz w:val="21"/>
                <w:szCs w:val="21"/>
              </w:rPr>
            </w:pPr>
            <w:r w:rsidRPr="006C337F">
              <w:rPr>
                <w:rFonts w:ascii="宋体" w:hAnsi="宋体" w:hint="eastAsia"/>
                <w:b/>
                <w:sz w:val="21"/>
                <w:szCs w:val="21"/>
              </w:rPr>
              <w:t>环保设施：</w:t>
            </w:r>
          </w:p>
          <w:p w:rsidR="0058229C" w:rsidRPr="0079561B" w:rsidRDefault="0058229C" w:rsidP="0058229C">
            <w:pPr>
              <w:pStyle w:val="a8"/>
              <w:ind w:firstLineChars="200" w:firstLine="400"/>
              <w:rPr>
                <w:rFonts w:ascii="宋体" w:hAnsi="宋体"/>
                <w:b/>
                <w:szCs w:val="21"/>
                <w:highlight w:val="yellow"/>
              </w:rPr>
            </w:pPr>
            <w:r w:rsidRPr="006C337F">
              <w:rPr>
                <w:rFonts w:ascii="宋体" w:hAnsi="宋体" w:hint="eastAsia"/>
                <w:bCs/>
                <w:sz w:val="20"/>
                <w:szCs w:val="20"/>
              </w:rPr>
              <w:t>环保设备配置</w:t>
            </w:r>
            <w:r w:rsidRPr="006C337F">
              <w:rPr>
                <w:rFonts w:ascii="宋体" w:hAnsi="宋体"/>
                <w:bCs/>
                <w:sz w:val="20"/>
                <w:szCs w:val="20"/>
              </w:rPr>
              <w:t>: 布袋除尘器</w:t>
            </w:r>
            <w:r w:rsidRPr="006C337F">
              <w:rPr>
                <w:rFonts w:ascii="宋体" w:hAnsi="宋体" w:hint="eastAsia"/>
                <w:bCs/>
                <w:sz w:val="20"/>
                <w:szCs w:val="20"/>
              </w:rPr>
              <w:t>、</w:t>
            </w:r>
            <w:r w:rsidRPr="006C337F">
              <w:rPr>
                <w:rFonts w:ascii="宋体" w:hAnsi="宋体"/>
                <w:bCs/>
                <w:sz w:val="20"/>
                <w:szCs w:val="20"/>
              </w:rPr>
              <w:t>集风+光催化氧化+</w:t>
            </w:r>
            <w:r w:rsidRPr="006C337F">
              <w:rPr>
                <w:rFonts w:ascii="宋体" w:hAnsi="宋体" w:hint="eastAsia"/>
                <w:bCs/>
                <w:sz w:val="20"/>
                <w:szCs w:val="20"/>
              </w:rPr>
              <w:t>活性炭装置、</w:t>
            </w:r>
            <w:r w:rsidRPr="006C337F">
              <w:rPr>
                <w:rFonts w:ascii="宋体" w:hAnsi="宋体"/>
                <w:bCs/>
                <w:sz w:val="20"/>
                <w:szCs w:val="20"/>
              </w:rPr>
              <w:t>15m高的排气筒</w:t>
            </w:r>
            <w:r w:rsidRPr="006C337F">
              <w:rPr>
                <w:rFonts w:ascii="宋体" w:hAnsi="宋体" w:hint="eastAsia"/>
                <w:bCs/>
                <w:sz w:val="20"/>
                <w:szCs w:val="20"/>
              </w:rPr>
              <w:t>、化粪池、灭火器、消防器材、隔音、绿化等。</w:t>
            </w:r>
          </w:p>
        </w:tc>
      </w:tr>
      <w:tr w:rsidR="00623429">
        <w:trPr>
          <w:cantSplit/>
          <w:trHeight w:val="1258"/>
          <w:jc w:val="center"/>
        </w:trPr>
        <w:tc>
          <w:tcPr>
            <w:tcW w:w="720" w:type="dxa"/>
            <w:vMerge/>
            <w:textDirection w:val="tbRlV"/>
            <w:vAlign w:val="center"/>
          </w:tcPr>
          <w:p w:rsidR="005B46B4" w:rsidRDefault="00C2675C">
            <w:pPr>
              <w:spacing w:line="240" w:lineRule="exact"/>
              <w:ind w:left="113" w:right="113"/>
              <w:jc w:val="center"/>
              <w:rPr>
                <w:b/>
                <w:szCs w:val="21"/>
              </w:rPr>
            </w:pPr>
          </w:p>
        </w:tc>
        <w:tc>
          <w:tcPr>
            <w:tcW w:w="9198" w:type="dxa"/>
          </w:tcPr>
          <w:p w:rsidR="005B46B4" w:rsidRDefault="00792240">
            <w:pPr>
              <w:spacing w:line="240" w:lineRule="exact"/>
              <w:rPr>
                <w:rFonts w:ascii="宋体" w:hAnsi="宋体"/>
                <w:b/>
                <w:sz w:val="21"/>
                <w:szCs w:val="21"/>
              </w:rPr>
            </w:pPr>
            <w:r w:rsidRPr="005D6D93">
              <w:rPr>
                <w:rFonts w:ascii="宋体" w:hAnsi="宋体" w:hint="eastAsia"/>
                <w:b/>
                <w:sz w:val="21"/>
                <w:szCs w:val="21"/>
              </w:rPr>
              <w:t>职业健康安全设施：</w:t>
            </w:r>
          </w:p>
          <w:p w:rsidR="0058229C" w:rsidRPr="005D6D93" w:rsidRDefault="0058229C" w:rsidP="0058229C">
            <w:pPr>
              <w:pStyle w:val="a8"/>
              <w:ind w:firstLineChars="200" w:firstLine="400"/>
              <w:rPr>
                <w:rFonts w:ascii="宋体" w:hAnsi="宋体"/>
                <w:b/>
                <w:szCs w:val="21"/>
              </w:rPr>
            </w:pPr>
            <w:r w:rsidRPr="0058229C">
              <w:rPr>
                <w:rFonts w:ascii="宋体" w:hAnsi="宋体" w:hint="eastAsia"/>
                <w:bCs/>
                <w:sz w:val="20"/>
                <w:szCs w:val="20"/>
              </w:rPr>
              <w:t>安全设施配置</w:t>
            </w:r>
            <w:r w:rsidRPr="0058229C">
              <w:rPr>
                <w:rFonts w:ascii="宋体" w:hAnsi="宋体"/>
                <w:bCs/>
                <w:sz w:val="20"/>
                <w:szCs w:val="20"/>
              </w:rPr>
              <w:t>:</w:t>
            </w:r>
            <w:r w:rsidRPr="0058229C">
              <w:rPr>
                <w:rFonts w:ascii="宋体" w:hAnsi="宋体" w:hint="eastAsia"/>
                <w:bCs/>
                <w:sz w:val="20"/>
                <w:szCs w:val="20"/>
              </w:rPr>
              <w:t>灭火器、消防器材、标识牌等。</w:t>
            </w:r>
          </w:p>
        </w:tc>
      </w:tr>
      <w:tr w:rsidR="00623429">
        <w:trPr>
          <w:cantSplit/>
          <w:trHeight w:val="2531"/>
          <w:jc w:val="center"/>
        </w:trPr>
        <w:tc>
          <w:tcPr>
            <w:tcW w:w="720" w:type="dxa"/>
            <w:vMerge w:val="restart"/>
            <w:textDirection w:val="tbRlV"/>
            <w:vAlign w:val="center"/>
          </w:tcPr>
          <w:p w:rsidR="005B46B4" w:rsidRDefault="00792240">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792240">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792240">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58229C" w:rsidRPr="005D6D93" w:rsidRDefault="0058229C" w:rsidP="0058229C">
            <w:pPr>
              <w:pStyle w:val="a8"/>
              <w:ind w:firstLineChars="200" w:firstLine="400"/>
              <w:rPr>
                <w:rFonts w:ascii="宋体" w:hAnsi="宋体"/>
                <w:b/>
                <w:szCs w:val="21"/>
              </w:rPr>
            </w:pPr>
            <w:r w:rsidRPr="0058229C">
              <w:rPr>
                <w:rFonts w:ascii="宋体" w:hAnsi="宋体" w:hint="eastAsia"/>
                <w:bCs/>
                <w:sz w:val="20"/>
                <w:szCs w:val="20"/>
              </w:rPr>
              <w:t>根据组织宗旨制定了管理体系方针，进行了有效沟通，在管理评审时进行评审，</w:t>
            </w:r>
            <w:r w:rsidRPr="0058229C">
              <w:rPr>
                <w:rFonts w:ascii="宋体" w:hAnsi="宋体"/>
                <w:bCs/>
                <w:sz w:val="20"/>
                <w:szCs w:val="20"/>
              </w:rPr>
              <w:t>符合要求</w:t>
            </w:r>
            <w:r w:rsidRPr="0058229C">
              <w:rPr>
                <w:rFonts w:ascii="宋体" w:hAnsi="宋体" w:hint="eastAsia"/>
                <w:bCs/>
                <w:sz w:val="20"/>
                <w:szCs w:val="20"/>
              </w:rPr>
              <w:t>。</w:t>
            </w:r>
          </w:p>
        </w:tc>
      </w:tr>
      <w:tr w:rsidR="00623429">
        <w:trPr>
          <w:cantSplit/>
          <w:trHeight w:val="2553"/>
          <w:jc w:val="center"/>
        </w:trPr>
        <w:tc>
          <w:tcPr>
            <w:tcW w:w="720" w:type="dxa"/>
            <w:vMerge/>
            <w:vAlign w:val="center"/>
          </w:tcPr>
          <w:p w:rsidR="005B46B4" w:rsidRDefault="00C2675C">
            <w:pPr>
              <w:spacing w:line="240" w:lineRule="exact"/>
              <w:jc w:val="center"/>
              <w:rPr>
                <w:b/>
                <w:szCs w:val="21"/>
              </w:rPr>
            </w:pPr>
          </w:p>
        </w:tc>
        <w:tc>
          <w:tcPr>
            <w:tcW w:w="9198" w:type="dxa"/>
          </w:tcPr>
          <w:p w:rsidR="005B46B4" w:rsidRPr="005D6D93" w:rsidRDefault="00792240" w:rsidP="007B24E2">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C2675C">
            <w:pPr>
              <w:spacing w:line="240" w:lineRule="exact"/>
              <w:rPr>
                <w:rFonts w:ascii="宋体" w:hAnsi="宋体"/>
                <w:b/>
                <w:sz w:val="21"/>
                <w:szCs w:val="21"/>
              </w:rPr>
            </w:pPr>
          </w:p>
          <w:p w:rsidR="0058229C" w:rsidRPr="0058229C" w:rsidRDefault="0058229C" w:rsidP="0058229C">
            <w:pPr>
              <w:spacing w:line="240" w:lineRule="exact"/>
              <w:rPr>
                <w:rFonts w:ascii="宋体" w:hAnsi="宋体"/>
                <w:b/>
                <w:sz w:val="21"/>
                <w:szCs w:val="21"/>
              </w:rPr>
            </w:pPr>
            <w:r w:rsidRPr="0058229C">
              <w:rPr>
                <w:rFonts w:ascii="宋体" w:hAnsi="宋体" w:hint="eastAsia"/>
                <w:b/>
                <w:sz w:val="21"/>
                <w:szCs w:val="21"/>
              </w:rPr>
              <w:t>内部沟通的情况：内部沟通方式：文件、开会、微信等</w:t>
            </w:r>
          </w:p>
          <w:p w:rsidR="0058229C" w:rsidRPr="0058229C" w:rsidRDefault="0058229C" w:rsidP="0058229C">
            <w:pPr>
              <w:spacing w:line="240" w:lineRule="exact"/>
              <w:rPr>
                <w:rFonts w:ascii="宋体" w:hAnsi="宋体"/>
                <w:b/>
                <w:sz w:val="21"/>
                <w:szCs w:val="21"/>
              </w:rPr>
            </w:pPr>
            <w:r w:rsidRPr="0058229C">
              <w:rPr>
                <w:rFonts w:ascii="宋体" w:hAnsi="宋体" w:hint="eastAsia"/>
                <w:b/>
                <w:sz w:val="21"/>
                <w:szCs w:val="21"/>
              </w:rPr>
              <w:t xml:space="preserve">                内部沟通的效果：有效</w:t>
            </w:r>
          </w:p>
          <w:p w:rsidR="0058229C" w:rsidRPr="0058229C" w:rsidRDefault="0058229C" w:rsidP="0058229C">
            <w:pPr>
              <w:spacing w:line="240" w:lineRule="exact"/>
              <w:rPr>
                <w:rFonts w:ascii="宋体" w:hAnsi="宋体"/>
                <w:b/>
                <w:sz w:val="21"/>
                <w:szCs w:val="21"/>
              </w:rPr>
            </w:pPr>
          </w:p>
          <w:p w:rsidR="0058229C" w:rsidRPr="0058229C" w:rsidRDefault="0058229C" w:rsidP="0058229C">
            <w:pPr>
              <w:spacing w:line="240" w:lineRule="exact"/>
              <w:rPr>
                <w:rFonts w:ascii="宋体" w:hAnsi="宋体"/>
                <w:b/>
                <w:sz w:val="21"/>
                <w:szCs w:val="21"/>
              </w:rPr>
            </w:pPr>
            <w:r w:rsidRPr="0058229C">
              <w:rPr>
                <w:rFonts w:ascii="宋体" w:hAnsi="宋体" w:hint="eastAsia"/>
                <w:b/>
                <w:sz w:val="21"/>
                <w:szCs w:val="21"/>
              </w:rPr>
              <w:t>组织对外联络，关注顾客的感受情况（QMS）：顾客满意度评价、合同等</w:t>
            </w:r>
          </w:p>
          <w:p w:rsidR="0058229C" w:rsidRPr="0058229C" w:rsidRDefault="0058229C" w:rsidP="0058229C">
            <w:pPr>
              <w:spacing w:line="240" w:lineRule="exact"/>
              <w:rPr>
                <w:rFonts w:ascii="宋体" w:hAnsi="宋体"/>
                <w:b/>
                <w:sz w:val="21"/>
                <w:szCs w:val="21"/>
              </w:rPr>
            </w:pPr>
          </w:p>
          <w:p w:rsidR="0058229C" w:rsidRPr="0058229C" w:rsidRDefault="0058229C" w:rsidP="0058229C">
            <w:pPr>
              <w:spacing w:line="240" w:lineRule="exact"/>
              <w:rPr>
                <w:rFonts w:ascii="宋体" w:hAnsi="宋体"/>
                <w:b/>
                <w:sz w:val="21"/>
                <w:szCs w:val="21"/>
              </w:rPr>
            </w:pPr>
            <w:r w:rsidRPr="0058229C">
              <w:rPr>
                <w:rFonts w:ascii="宋体" w:hAnsi="宋体" w:hint="eastAsia"/>
                <w:b/>
                <w:sz w:val="21"/>
                <w:szCs w:val="21"/>
              </w:rPr>
              <w:t>外部信息的接收、成文并答复的情况（E、S填写）：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58229C" w:rsidRPr="0058229C" w:rsidRDefault="0058229C" w:rsidP="0058229C">
            <w:pPr>
              <w:spacing w:line="240" w:lineRule="exact"/>
              <w:rPr>
                <w:rFonts w:ascii="宋体" w:hAnsi="宋体"/>
                <w:b/>
                <w:sz w:val="21"/>
                <w:szCs w:val="21"/>
              </w:rPr>
            </w:pPr>
          </w:p>
          <w:p w:rsidR="0058229C" w:rsidRPr="0058229C" w:rsidRDefault="0058229C" w:rsidP="0058229C">
            <w:pPr>
              <w:spacing w:line="240" w:lineRule="exact"/>
              <w:rPr>
                <w:rFonts w:ascii="宋体" w:hAnsi="宋体"/>
                <w:b/>
                <w:sz w:val="21"/>
                <w:szCs w:val="21"/>
              </w:rPr>
            </w:pPr>
            <w:r w:rsidRPr="0058229C">
              <w:rPr>
                <w:rFonts w:ascii="宋体" w:hAnsi="宋体" w:hint="eastAsia"/>
                <w:b/>
                <w:sz w:val="21"/>
                <w:szCs w:val="21"/>
              </w:rPr>
              <w:t>重要环境因素信息对外交流情况（EMS填写）：告之员工和外来人员并张贴警示标记。</w:t>
            </w:r>
          </w:p>
          <w:p w:rsidR="0058229C" w:rsidRPr="0058229C" w:rsidRDefault="0058229C" w:rsidP="0058229C">
            <w:pPr>
              <w:spacing w:line="240" w:lineRule="exact"/>
              <w:rPr>
                <w:rFonts w:ascii="宋体" w:hAnsi="宋体"/>
                <w:b/>
                <w:sz w:val="21"/>
                <w:szCs w:val="21"/>
              </w:rPr>
            </w:pPr>
          </w:p>
          <w:p w:rsidR="0058229C" w:rsidRPr="0058229C" w:rsidRDefault="0058229C" w:rsidP="0058229C">
            <w:pPr>
              <w:spacing w:line="240" w:lineRule="exact"/>
              <w:rPr>
                <w:rFonts w:ascii="宋体" w:hAnsi="宋体"/>
                <w:b/>
                <w:sz w:val="21"/>
                <w:szCs w:val="21"/>
              </w:rPr>
            </w:pPr>
            <w:r w:rsidRPr="0058229C">
              <w:rPr>
                <w:rFonts w:ascii="宋体" w:hAnsi="宋体" w:hint="eastAsia"/>
                <w:b/>
                <w:sz w:val="21"/>
                <w:szCs w:val="21"/>
              </w:rPr>
              <w:t>OHSMS事务代表协商和交流的情况（OHSMS填写）：告之员工谁是OHSMS事务代表，参与公司的职业健康安全事务。</w:t>
            </w:r>
          </w:p>
          <w:p w:rsidR="0058229C" w:rsidRPr="0058229C" w:rsidRDefault="0058229C" w:rsidP="0058229C">
            <w:pPr>
              <w:spacing w:line="240" w:lineRule="exact"/>
              <w:rPr>
                <w:rFonts w:ascii="宋体" w:hAnsi="宋体"/>
                <w:b/>
                <w:sz w:val="21"/>
                <w:szCs w:val="21"/>
              </w:rPr>
            </w:pPr>
          </w:p>
          <w:p w:rsidR="005B46B4" w:rsidRPr="005D6D93" w:rsidRDefault="0058229C" w:rsidP="0058229C">
            <w:pPr>
              <w:spacing w:line="240" w:lineRule="exact"/>
              <w:rPr>
                <w:rFonts w:ascii="宋体" w:hAnsi="宋体"/>
                <w:b/>
                <w:sz w:val="21"/>
                <w:szCs w:val="21"/>
              </w:rPr>
            </w:pPr>
            <w:r w:rsidRPr="0058229C">
              <w:rPr>
                <w:rFonts w:ascii="宋体" w:hAnsi="宋体" w:hint="eastAsia"/>
                <w:b/>
                <w:sz w:val="21"/>
                <w:szCs w:val="21"/>
              </w:rPr>
              <w:t>与相关方协商的情况（OHSMS填写）：与承包方就影响他们的职业健康安全变更进行协商并确保与相关的外部相关方就有关的职业健康安全事务进行协商</w:t>
            </w:r>
          </w:p>
        </w:tc>
      </w:tr>
      <w:tr w:rsidR="00623429">
        <w:trPr>
          <w:cantSplit/>
          <w:trHeight w:val="2250"/>
          <w:jc w:val="center"/>
        </w:trPr>
        <w:tc>
          <w:tcPr>
            <w:tcW w:w="720" w:type="dxa"/>
            <w:vMerge/>
            <w:vAlign w:val="center"/>
          </w:tcPr>
          <w:p w:rsidR="005B46B4" w:rsidRDefault="00C2675C">
            <w:pPr>
              <w:spacing w:line="240" w:lineRule="exact"/>
              <w:jc w:val="center"/>
              <w:rPr>
                <w:b/>
                <w:szCs w:val="21"/>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792240" w:rsidP="007B24E2">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8229C" w:rsidRPr="0058229C" w:rsidRDefault="0058229C" w:rsidP="0058229C">
            <w:pPr>
              <w:pStyle w:val="a8"/>
              <w:ind w:firstLineChars="200" w:firstLine="400"/>
              <w:rPr>
                <w:rFonts w:ascii="宋体" w:hAnsi="宋体"/>
                <w:bCs/>
                <w:sz w:val="20"/>
                <w:szCs w:val="20"/>
              </w:rPr>
            </w:pPr>
            <w:r w:rsidRPr="0058229C">
              <w:rPr>
                <w:rFonts w:ascii="宋体" w:hAnsi="宋体" w:hint="eastAsia"/>
                <w:bCs/>
                <w:sz w:val="20"/>
                <w:szCs w:val="20"/>
              </w:rPr>
              <w:t>公司依据客户订单，下达生产任务通知单，接到定单后召开生产会议，进行生产、质量及管理工作协调。</w:t>
            </w:r>
          </w:p>
          <w:p w:rsidR="0058229C" w:rsidRPr="0058229C" w:rsidRDefault="0058229C" w:rsidP="0058229C">
            <w:pPr>
              <w:pStyle w:val="a8"/>
              <w:ind w:firstLineChars="200" w:firstLine="400"/>
              <w:rPr>
                <w:rFonts w:ascii="宋体" w:hAnsi="宋体"/>
                <w:bCs/>
                <w:sz w:val="20"/>
                <w:szCs w:val="20"/>
              </w:rPr>
            </w:pPr>
            <w:r w:rsidRPr="0058229C">
              <w:rPr>
                <w:rFonts w:ascii="宋体" w:hAnsi="宋体" w:hint="eastAsia"/>
                <w:bCs/>
                <w:sz w:val="20"/>
                <w:szCs w:val="20"/>
              </w:rPr>
              <w:t>通过原材料检验、过程检验、成品检验等过程对产品质量、生产进度等进行监控。</w:t>
            </w:r>
          </w:p>
          <w:p w:rsidR="0058229C" w:rsidRPr="0058229C" w:rsidRDefault="0058229C" w:rsidP="0058229C">
            <w:pPr>
              <w:pStyle w:val="a8"/>
              <w:ind w:firstLineChars="200" w:firstLine="400"/>
              <w:rPr>
                <w:rFonts w:ascii="宋体" w:hAnsi="宋体"/>
                <w:bCs/>
                <w:sz w:val="20"/>
                <w:szCs w:val="20"/>
              </w:rPr>
            </w:pPr>
            <w:r w:rsidRPr="0058229C">
              <w:rPr>
                <w:rFonts w:ascii="宋体" w:hAnsi="宋体" w:hint="eastAsia"/>
                <w:bCs/>
                <w:sz w:val="20"/>
                <w:szCs w:val="20"/>
              </w:rPr>
              <w:t>为生产过程提供了适宜的设备及环境，配备了胜任的人员。</w:t>
            </w:r>
          </w:p>
          <w:p w:rsidR="0058229C" w:rsidRPr="0058229C" w:rsidRDefault="0058229C" w:rsidP="0058229C">
            <w:pPr>
              <w:pStyle w:val="a8"/>
              <w:ind w:firstLineChars="200" w:firstLine="400"/>
              <w:rPr>
                <w:rFonts w:ascii="宋体" w:hAnsi="宋体"/>
                <w:bCs/>
                <w:sz w:val="20"/>
                <w:szCs w:val="20"/>
              </w:rPr>
            </w:pPr>
            <w:r w:rsidRPr="0058229C">
              <w:rPr>
                <w:rFonts w:ascii="宋体" w:hAnsi="宋体" w:hint="eastAsia"/>
                <w:bCs/>
                <w:sz w:val="20"/>
                <w:szCs w:val="20"/>
              </w:rPr>
              <w:t>公司按照制定的产品检验规程、作业指导书等文件对产品的生产和检验过程实施了过程控制。</w:t>
            </w:r>
          </w:p>
          <w:p w:rsidR="0058229C" w:rsidRPr="0058229C" w:rsidRDefault="0058229C" w:rsidP="0058229C">
            <w:pPr>
              <w:pStyle w:val="a8"/>
              <w:ind w:firstLineChars="200" w:firstLine="400"/>
              <w:rPr>
                <w:rFonts w:ascii="宋体" w:hAnsi="宋体"/>
                <w:bCs/>
                <w:sz w:val="20"/>
                <w:szCs w:val="20"/>
              </w:rPr>
            </w:pPr>
            <w:r w:rsidRPr="0058229C">
              <w:rPr>
                <w:rFonts w:ascii="宋体" w:hAnsi="宋体" w:hint="eastAsia"/>
                <w:bCs/>
                <w:sz w:val="20"/>
                <w:szCs w:val="20"/>
              </w:rPr>
              <w:t>对特殊过程挤出成型过程进行了能力确认，能力符合要求。公司实施严格控制，做好产品的质量控制，效果明显，未发生质量纠纷</w:t>
            </w:r>
          </w:p>
          <w:p w:rsidR="005B46B4" w:rsidRPr="0058229C" w:rsidRDefault="00C2675C">
            <w:pPr>
              <w:spacing w:line="240" w:lineRule="exact"/>
              <w:rPr>
                <w:rFonts w:ascii="宋体" w:hAnsi="宋体"/>
                <w:b/>
                <w:sz w:val="21"/>
                <w:szCs w:val="21"/>
              </w:rPr>
            </w:pPr>
          </w:p>
        </w:tc>
      </w:tr>
      <w:tr w:rsidR="00623429">
        <w:trPr>
          <w:cantSplit/>
          <w:trHeight w:val="2250"/>
          <w:jc w:val="center"/>
        </w:trPr>
        <w:tc>
          <w:tcPr>
            <w:tcW w:w="720" w:type="dxa"/>
            <w:vMerge/>
            <w:vAlign w:val="center"/>
          </w:tcPr>
          <w:p w:rsidR="005B46B4" w:rsidRDefault="00C2675C">
            <w:pPr>
              <w:spacing w:line="240" w:lineRule="exact"/>
              <w:jc w:val="center"/>
              <w:rPr>
                <w:b/>
                <w:szCs w:val="21"/>
              </w:rPr>
            </w:pPr>
          </w:p>
        </w:tc>
        <w:tc>
          <w:tcPr>
            <w:tcW w:w="9198" w:type="dxa"/>
          </w:tcPr>
          <w:p w:rsidR="005B46B4" w:rsidRPr="005D6D93" w:rsidRDefault="00792240">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8229C" w:rsidRPr="0058229C" w:rsidRDefault="0058229C" w:rsidP="0058229C">
            <w:pPr>
              <w:pStyle w:val="a8"/>
              <w:ind w:firstLineChars="200" w:firstLine="400"/>
              <w:rPr>
                <w:rFonts w:ascii="宋体" w:hAnsi="宋体"/>
                <w:bCs/>
                <w:sz w:val="20"/>
                <w:szCs w:val="20"/>
              </w:rPr>
            </w:pPr>
            <w:r w:rsidRPr="0058229C">
              <w:rPr>
                <w:rFonts w:ascii="宋体" w:hAnsi="宋体" w:hint="eastAsia"/>
                <w:bCs/>
                <w:sz w:val="20"/>
                <w:szCs w:val="20"/>
              </w:rPr>
              <w:t>企业参考国家行业主要有：标准地下通信管道用塑料管第2部分实壁管</w:t>
            </w:r>
            <w:r w:rsidRPr="0058229C">
              <w:rPr>
                <w:rFonts w:ascii="宋体" w:hAnsi="宋体" w:hint="eastAsia"/>
                <w:bCs/>
                <w:sz w:val="20"/>
                <w:szCs w:val="20"/>
              </w:rPr>
              <w:tab/>
              <w:t>YD/T841.2-2016，电力电缆用导管技术条件第3部分：氯化聚氯乙烯及硬聚氯乙烯塑料电缆导管</w:t>
            </w:r>
            <w:r w:rsidRPr="0058229C">
              <w:rPr>
                <w:rFonts w:ascii="宋体" w:hAnsi="宋体" w:hint="eastAsia"/>
                <w:bCs/>
                <w:sz w:val="20"/>
                <w:szCs w:val="20"/>
              </w:rPr>
              <w:tab/>
              <w:t>DL/T802.3-2007，建筑排水用硬聚乙烯（PVC-U）管材 GB/T5836.1-2006，建筑排水用硬聚乙烯（PVC-U）管件 GB/T5836.2-2006，电力电缆用导管技术条件第7部分：非开挖用改性聚丙烯塑料电缆导管DL/T802.7-2010和客户要求。</w:t>
            </w:r>
          </w:p>
          <w:p w:rsidR="0058229C" w:rsidRPr="0058229C" w:rsidRDefault="0058229C" w:rsidP="0058229C">
            <w:pPr>
              <w:pStyle w:val="a8"/>
              <w:ind w:firstLineChars="200" w:firstLine="400"/>
              <w:rPr>
                <w:rFonts w:ascii="宋体" w:hAnsi="宋体"/>
                <w:bCs/>
                <w:sz w:val="20"/>
                <w:szCs w:val="20"/>
              </w:rPr>
            </w:pPr>
            <w:r w:rsidRPr="0058229C">
              <w:rPr>
                <w:rFonts w:ascii="宋体" w:hAnsi="宋体" w:hint="eastAsia"/>
                <w:bCs/>
                <w:sz w:val="20"/>
                <w:szCs w:val="20"/>
              </w:rPr>
              <w:t>提供了产品检验记录，提供了第三方产品检验报告，产品检验合格，满足顾客要求。</w:t>
            </w:r>
          </w:p>
          <w:p w:rsidR="005B46B4" w:rsidRPr="0058229C" w:rsidRDefault="00C2675C">
            <w:pPr>
              <w:spacing w:line="300" w:lineRule="exact"/>
              <w:rPr>
                <w:rFonts w:ascii="宋体" w:hAnsi="宋体"/>
                <w:b/>
                <w:sz w:val="21"/>
                <w:szCs w:val="21"/>
              </w:rPr>
            </w:pPr>
          </w:p>
          <w:p w:rsidR="005B46B4" w:rsidRPr="005D6D93" w:rsidRDefault="00C2675C">
            <w:pPr>
              <w:spacing w:line="240" w:lineRule="exact"/>
              <w:rPr>
                <w:rFonts w:ascii="宋体" w:hAnsi="宋体"/>
                <w:b/>
                <w:sz w:val="21"/>
                <w:szCs w:val="21"/>
              </w:rPr>
            </w:pPr>
          </w:p>
          <w:p w:rsidR="005B46B4" w:rsidRPr="005D6D93" w:rsidRDefault="00792240">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C2675C">
            <w:pPr>
              <w:spacing w:line="240" w:lineRule="exact"/>
              <w:rPr>
                <w:rFonts w:ascii="宋体" w:hAnsi="宋体"/>
                <w:b/>
                <w:sz w:val="21"/>
                <w:szCs w:val="21"/>
              </w:rPr>
            </w:pPr>
          </w:p>
        </w:tc>
      </w:tr>
      <w:tr w:rsidR="00623429">
        <w:trPr>
          <w:cantSplit/>
          <w:trHeight w:val="2250"/>
          <w:jc w:val="center"/>
        </w:trPr>
        <w:tc>
          <w:tcPr>
            <w:tcW w:w="720" w:type="dxa"/>
            <w:vMerge/>
            <w:vAlign w:val="center"/>
          </w:tcPr>
          <w:p w:rsidR="005B46B4" w:rsidRDefault="00C2675C">
            <w:pPr>
              <w:spacing w:line="240" w:lineRule="exact"/>
              <w:jc w:val="center"/>
              <w:rPr>
                <w:b/>
                <w:szCs w:val="21"/>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C2675C" w:rsidP="007B24E2">
            <w:pPr>
              <w:spacing w:line="240" w:lineRule="exact"/>
              <w:ind w:firstLineChars="100" w:firstLine="211"/>
              <w:rPr>
                <w:rFonts w:ascii="宋体" w:hAnsi="宋体"/>
                <w:b/>
                <w:sz w:val="21"/>
                <w:szCs w:val="21"/>
              </w:rPr>
            </w:pPr>
          </w:p>
          <w:p w:rsidR="005B46B4" w:rsidRPr="005D6D93" w:rsidRDefault="00C2675C" w:rsidP="007B24E2">
            <w:pPr>
              <w:spacing w:line="240" w:lineRule="exact"/>
              <w:ind w:firstLineChars="100" w:firstLine="211"/>
              <w:rPr>
                <w:rFonts w:ascii="宋体" w:hAnsi="宋体"/>
                <w:b/>
                <w:sz w:val="21"/>
                <w:szCs w:val="21"/>
              </w:rPr>
            </w:pPr>
          </w:p>
          <w:p w:rsidR="0058229C" w:rsidRPr="000B217F" w:rsidRDefault="0058229C" w:rsidP="0058229C">
            <w:pPr>
              <w:spacing w:line="240" w:lineRule="exact"/>
              <w:ind w:firstLineChars="100" w:firstLine="200"/>
              <w:rPr>
                <w:color w:val="000000"/>
                <w:sz w:val="20"/>
              </w:rPr>
            </w:pPr>
            <w:r w:rsidRPr="000B217F">
              <w:rPr>
                <w:rFonts w:hint="eastAsia"/>
                <w:color w:val="000000"/>
                <w:sz w:val="20"/>
              </w:rPr>
              <w:t>检验结果合格。</w:t>
            </w:r>
          </w:p>
          <w:p w:rsidR="005B46B4" w:rsidRDefault="00C2675C">
            <w:pPr>
              <w:spacing w:line="240" w:lineRule="exact"/>
              <w:rPr>
                <w:rFonts w:ascii="宋体" w:hAnsi="宋体"/>
                <w:b/>
                <w:sz w:val="21"/>
                <w:szCs w:val="21"/>
              </w:rPr>
            </w:pPr>
          </w:p>
          <w:p w:rsidR="005B46B4" w:rsidRPr="005D6D93" w:rsidRDefault="00792240" w:rsidP="007B24E2">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C2675C">
            <w:pPr>
              <w:spacing w:line="300" w:lineRule="exact"/>
              <w:jc w:val="left"/>
              <w:rPr>
                <w:rFonts w:ascii="宋体" w:hAnsi="宋体"/>
                <w:b/>
                <w:sz w:val="21"/>
                <w:szCs w:val="21"/>
              </w:rPr>
            </w:pPr>
          </w:p>
        </w:tc>
      </w:tr>
      <w:tr w:rsidR="00623429">
        <w:trPr>
          <w:cantSplit/>
          <w:trHeight w:val="2250"/>
          <w:jc w:val="center"/>
        </w:trPr>
        <w:tc>
          <w:tcPr>
            <w:tcW w:w="720" w:type="dxa"/>
            <w:vMerge/>
            <w:vAlign w:val="center"/>
          </w:tcPr>
          <w:p w:rsidR="005B46B4" w:rsidRDefault="00C2675C">
            <w:pPr>
              <w:spacing w:line="240" w:lineRule="exact"/>
              <w:jc w:val="center"/>
              <w:rPr>
                <w:b/>
                <w:szCs w:val="21"/>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rsidRDefault="0058229C">
            <w:pPr>
              <w:spacing w:line="240" w:lineRule="exact"/>
              <w:rPr>
                <w:rFonts w:ascii="宋体" w:hAnsi="宋体"/>
                <w:b/>
                <w:sz w:val="21"/>
                <w:szCs w:val="21"/>
              </w:rPr>
            </w:pPr>
            <w:r w:rsidRPr="000B217F">
              <w:rPr>
                <w:rFonts w:hint="eastAsia"/>
                <w:color w:val="000000"/>
                <w:sz w:val="20"/>
              </w:rPr>
              <w:t>编制了不合格品控制程序，对不合格品进行了有效控制。</w:t>
            </w:r>
          </w:p>
        </w:tc>
      </w:tr>
      <w:tr w:rsidR="00623429">
        <w:trPr>
          <w:cantSplit/>
          <w:trHeight w:val="2250"/>
          <w:jc w:val="center"/>
        </w:trPr>
        <w:tc>
          <w:tcPr>
            <w:tcW w:w="720" w:type="dxa"/>
            <w:vMerge/>
            <w:vAlign w:val="center"/>
          </w:tcPr>
          <w:p w:rsidR="005B46B4" w:rsidRDefault="00C2675C">
            <w:pPr>
              <w:spacing w:line="240" w:lineRule="exact"/>
              <w:jc w:val="center"/>
              <w:rPr>
                <w:b/>
                <w:szCs w:val="21"/>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792240">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58229C">
            <w:pPr>
              <w:spacing w:line="240" w:lineRule="exact"/>
              <w:rPr>
                <w:rFonts w:ascii="宋体" w:hAnsi="宋体"/>
                <w:b/>
                <w:sz w:val="21"/>
                <w:szCs w:val="21"/>
              </w:rPr>
            </w:pPr>
            <w:r w:rsidRPr="00884963">
              <w:rPr>
                <w:rFonts w:hint="eastAsia"/>
                <w:color w:val="000000"/>
                <w:sz w:val="20"/>
              </w:rPr>
              <w:t>公司重要环境因素控制</w:t>
            </w:r>
            <w:r w:rsidR="00526D62">
              <w:rPr>
                <w:rFonts w:hint="eastAsia"/>
                <w:color w:val="000000"/>
                <w:sz w:val="20"/>
              </w:rPr>
              <w:t>基本</w:t>
            </w:r>
            <w:r w:rsidRPr="00884963">
              <w:rPr>
                <w:rFonts w:hint="eastAsia"/>
                <w:color w:val="000000"/>
                <w:sz w:val="20"/>
              </w:rPr>
              <w:t>有效，未对周边环境和相关方产生任何影响。</w:t>
            </w:r>
          </w:p>
        </w:tc>
      </w:tr>
      <w:tr w:rsidR="00623429">
        <w:trPr>
          <w:cantSplit/>
          <w:trHeight w:val="2250"/>
          <w:jc w:val="center"/>
        </w:trPr>
        <w:tc>
          <w:tcPr>
            <w:tcW w:w="720" w:type="dxa"/>
            <w:vMerge/>
            <w:vAlign w:val="center"/>
          </w:tcPr>
          <w:p w:rsidR="005B46B4" w:rsidRDefault="00C2675C">
            <w:pPr>
              <w:spacing w:line="240" w:lineRule="exact"/>
              <w:jc w:val="center"/>
              <w:rPr>
                <w:b/>
                <w:szCs w:val="21"/>
              </w:rPr>
            </w:pPr>
          </w:p>
        </w:tc>
        <w:tc>
          <w:tcPr>
            <w:tcW w:w="9198" w:type="dxa"/>
          </w:tcPr>
          <w:p w:rsidR="005B46B4" w:rsidRDefault="00792240">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58229C" w:rsidRPr="00884963" w:rsidRDefault="0058229C" w:rsidP="0058229C">
            <w:pPr>
              <w:spacing w:line="240" w:lineRule="exact"/>
              <w:rPr>
                <w:color w:val="000000"/>
                <w:sz w:val="20"/>
              </w:rPr>
            </w:pPr>
            <w:r w:rsidRPr="00884963">
              <w:rPr>
                <w:rFonts w:hint="eastAsia"/>
                <w:color w:val="000000"/>
                <w:sz w:val="20"/>
              </w:rPr>
              <w:t>火灾、触电、机械伤害等不可接受风险控制</w:t>
            </w:r>
            <w:r w:rsidR="00526D62">
              <w:rPr>
                <w:rFonts w:hint="eastAsia"/>
                <w:color w:val="000000"/>
                <w:sz w:val="20"/>
              </w:rPr>
              <w:t>基本</w:t>
            </w:r>
            <w:r w:rsidRPr="00884963">
              <w:rPr>
                <w:rFonts w:hint="eastAsia"/>
                <w:color w:val="000000"/>
                <w:sz w:val="20"/>
              </w:rPr>
              <w:t>有效，从未发生任何事故。</w:t>
            </w:r>
          </w:p>
          <w:p w:rsidR="0058229C" w:rsidRPr="0058229C" w:rsidRDefault="0058229C">
            <w:pPr>
              <w:spacing w:line="240" w:lineRule="exact"/>
              <w:rPr>
                <w:rFonts w:ascii="宋体" w:hAnsi="宋体"/>
                <w:b/>
                <w:sz w:val="21"/>
                <w:szCs w:val="21"/>
              </w:rPr>
            </w:pPr>
          </w:p>
        </w:tc>
      </w:tr>
      <w:tr w:rsidR="00623429">
        <w:trPr>
          <w:cantSplit/>
          <w:trHeight w:val="1403"/>
          <w:jc w:val="center"/>
        </w:trPr>
        <w:tc>
          <w:tcPr>
            <w:tcW w:w="720" w:type="dxa"/>
            <w:vMerge/>
            <w:vAlign w:val="center"/>
          </w:tcPr>
          <w:p w:rsidR="005B46B4" w:rsidRDefault="00C2675C">
            <w:pPr>
              <w:spacing w:line="240" w:lineRule="exact"/>
              <w:jc w:val="center"/>
              <w:rPr>
                <w:b/>
                <w:szCs w:val="21"/>
              </w:rPr>
            </w:pPr>
          </w:p>
        </w:tc>
        <w:tc>
          <w:tcPr>
            <w:tcW w:w="9198" w:type="dxa"/>
          </w:tcPr>
          <w:p w:rsidR="005B46B4" w:rsidRPr="005D6D93" w:rsidRDefault="00792240" w:rsidP="007B24E2">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8229C" w:rsidRPr="00C11C41" w:rsidRDefault="0058229C" w:rsidP="00C11C41">
            <w:pPr>
              <w:ind w:firstLineChars="200" w:firstLine="400"/>
              <w:jc w:val="left"/>
              <w:rPr>
                <w:color w:val="000000"/>
                <w:sz w:val="20"/>
                <w:u w:val="single"/>
              </w:rPr>
            </w:pPr>
            <w:r w:rsidRPr="00C11C41">
              <w:rPr>
                <w:rFonts w:hint="eastAsia"/>
                <w:color w:val="000000"/>
                <w:sz w:val="20"/>
                <w:u w:val="single"/>
              </w:rPr>
              <w:t>制定了《应急准备和响应控制程序》，编制了</w:t>
            </w:r>
            <w:r w:rsidR="00526D62">
              <w:rPr>
                <w:rFonts w:hint="eastAsia"/>
                <w:color w:val="000000"/>
                <w:sz w:val="20"/>
                <w:u w:val="single"/>
              </w:rPr>
              <w:t>火灾、机械伤害、触电等</w:t>
            </w:r>
            <w:r w:rsidRPr="00C11C41">
              <w:rPr>
                <w:rFonts w:hint="eastAsia"/>
                <w:color w:val="000000"/>
                <w:sz w:val="20"/>
                <w:u w:val="single"/>
              </w:rPr>
              <w:t>应急预案，包含有事件级别及不同级别事件的处理程序、事件处理组织机构及职责分工、通用及特殊处理程序、各岗位要求等。具有可操作性。</w:t>
            </w:r>
          </w:p>
          <w:p w:rsidR="005B46B4" w:rsidRPr="005D6D93" w:rsidRDefault="0058229C" w:rsidP="00C11C41">
            <w:pPr>
              <w:ind w:firstLineChars="200" w:firstLine="400"/>
              <w:jc w:val="left"/>
              <w:rPr>
                <w:rFonts w:ascii="宋体" w:hAnsi="宋体"/>
                <w:b/>
                <w:sz w:val="21"/>
                <w:szCs w:val="21"/>
              </w:rPr>
            </w:pPr>
            <w:r w:rsidRPr="00C11C41">
              <w:rPr>
                <w:rFonts w:hint="eastAsia"/>
                <w:color w:val="000000"/>
                <w:sz w:val="20"/>
                <w:u w:val="single"/>
              </w:rPr>
              <w:t>定期记录应急预案的演练，应急演练后对应急预案进行了评审，应急预案不重要修订。基本符合。</w:t>
            </w:r>
          </w:p>
        </w:tc>
      </w:tr>
      <w:tr w:rsidR="00623429">
        <w:trPr>
          <w:cantSplit/>
          <w:trHeight w:val="961"/>
          <w:jc w:val="center"/>
        </w:trPr>
        <w:tc>
          <w:tcPr>
            <w:tcW w:w="720" w:type="dxa"/>
            <w:vMerge/>
            <w:vAlign w:val="center"/>
          </w:tcPr>
          <w:p w:rsidR="005B46B4" w:rsidRDefault="00C2675C">
            <w:pPr>
              <w:spacing w:line="240" w:lineRule="exact"/>
              <w:jc w:val="center"/>
              <w:rPr>
                <w:b/>
                <w:szCs w:val="21"/>
              </w:rPr>
            </w:pPr>
          </w:p>
        </w:tc>
        <w:tc>
          <w:tcPr>
            <w:tcW w:w="9198" w:type="dxa"/>
          </w:tcPr>
          <w:p w:rsidR="005B46B4" w:rsidRPr="006C337F" w:rsidRDefault="00792240">
            <w:pPr>
              <w:spacing w:line="240" w:lineRule="exact"/>
              <w:rPr>
                <w:rFonts w:ascii="宋体" w:hAnsi="宋体"/>
                <w:b/>
                <w:sz w:val="21"/>
                <w:szCs w:val="21"/>
              </w:rPr>
            </w:pPr>
            <w:r w:rsidRPr="006C337F">
              <w:rPr>
                <w:rFonts w:ascii="宋体" w:hAnsi="宋体"/>
                <w:b/>
                <w:sz w:val="21"/>
                <w:szCs w:val="21"/>
              </w:rPr>
              <w:t xml:space="preserve">10. </w:t>
            </w:r>
            <w:r w:rsidRPr="006C337F">
              <w:rPr>
                <w:rFonts w:ascii="宋体" w:hAnsi="宋体" w:hint="eastAsia"/>
                <w:b/>
                <w:sz w:val="21"/>
                <w:szCs w:val="21"/>
              </w:rPr>
              <w:t>对特种设备的维护，检定</w:t>
            </w:r>
            <w:r w:rsidRPr="006C337F">
              <w:rPr>
                <w:rFonts w:ascii="宋体" w:hAnsi="宋体"/>
                <w:b/>
                <w:sz w:val="21"/>
                <w:szCs w:val="21"/>
              </w:rPr>
              <w:t>;</w:t>
            </w:r>
            <w:r w:rsidRPr="006C337F">
              <w:rPr>
                <w:rFonts w:ascii="宋体" w:hAnsi="宋体" w:hint="eastAsia"/>
                <w:b/>
                <w:sz w:val="21"/>
                <w:szCs w:val="21"/>
              </w:rPr>
              <w:t>（</w:t>
            </w:r>
            <w:r w:rsidRPr="006C337F">
              <w:rPr>
                <w:rFonts w:ascii="宋体" w:hAnsi="宋体"/>
                <w:b/>
                <w:sz w:val="21"/>
                <w:szCs w:val="21"/>
              </w:rPr>
              <w:t>适用时</w:t>
            </w:r>
            <w:r w:rsidRPr="006C337F">
              <w:rPr>
                <w:rFonts w:ascii="宋体" w:hAnsi="宋体" w:hint="eastAsia"/>
                <w:b/>
                <w:sz w:val="21"/>
                <w:szCs w:val="21"/>
              </w:rPr>
              <w:t>）</w:t>
            </w:r>
          </w:p>
          <w:p w:rsidR="005B46B4" w:rsidRPr="0079561B" w:rsidRDefault="0058229C" w:rsidP="0058229C">
            <w:pPr>
              <w:ind w:leftChars="100" w:left="240" w:firstLineChars="50" w:firstLine="100"/>
              <w:jc w:val="left"/>
              <w:rPr>
                <w:rFonts w:ascii="宋体" w:hAnsi="宋体"/>
                <w:b/>
                <w:sz w:val="21"/>
                <w:szCs w:val="21"/>
                <w:highlight w:val="yellow"/>
              </w:rPr>
            </w:pPr>
            <w:r w:rsidRPr="006C337F">
              <w:rPr>
                <w:rFonts w:hint="eastAsia"/>
                <w:color w:val="000000"/>
                <w:sz w:val="20"/>
                <w:u w:val="single"/>
              </w:rPr>
              <w:t>租用的叉车年检合格。</w:t>
            </w:r>
          </w:p>
        </w:tc>
      </w:tr>
      <w:tr w:rsidR="00623429">
        <w:trPr>
          <w:cantSplit/>
          <w:trHeight w:val="1834"/>
          <w:jc w:val="center"/>
        </w:trPr>
        <w:tc>
          <w:tcPr>
            <w:tcW w:w="720" w:type="dxa"/>
            <w:vMerge/>
            <w:vAlign w:val="center"/>
          </w:tcPr>
          <w:p w:rsidR="005B46B4" w:rsidRDefault="00C2675C">
            <w:pPr>
              <w:spacing w:line="240" w:lineRule="exact"/>
              <w:jc w:val="center"/>
              <w:rPr>
                <w:b/>
                <w:szCs w:val="21"/>
              </w:rPr>
            </w:pPr>
          </w:p>
        </w:tc>
        <w:tc>
          <w:tcPr>
            <w:tcW w:w="9198" w:type="dxa"/>
          </w:tcPr>
          <w:p w:rsidR="005B46B4" w:rsidRDefault="00792240">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58229C" w:rsidRPr="005D6D93" w:rsidRDefault="0058229C">
            <w:pPr>
              <w:spacing w:line="240" w:lineRule="exact"/>
              <w:rPr>
                <w:rFonts w:ascii="宋体" w:hAnsi="宋体"/>
                <w:b/>
                <w:sz w:val="21"/>
                <w:szCs w:val="21"/>
              </w:rPr>
            </w:pPr>
            <w:r>
              <w:rPr>
                <w:color w:val="000000"/>
                <w:sz w:val="20"/>
                <w:u w:val="single"/>
              </w:rPr>
              <w:t>无</w:t>
            </w:r>
          </w:p>
        </w:tc>
      </w:tr>
      <w:tr w:rsidR="00623429" w:rsidTr="005D6D93">
        <w:trPr>
          <w:cantSplit/>
          <w:trHeight w:val="1526"/>
          <w:jc w:val="center"/>
        </w:trPr>
        <w:tc>
          <w:tcPr>
            <w:tcW w:w="720" w:type="dxa"/>
            <w:vMerge w:val="restart"/>
            <w:textDirection w:val="tbRlV"/>
            <w:vAlign w:val="center"/>
          </w:tcPr>
          <w:p w:rsidR="005B46B4" w:rsidRPr="005D6D93" w:rsidRDefault="00792240">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792240" w:rsidP="007B24E2">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79561B" w:rsidP="00884963">
            <w:pPr>
              <w:ind w:firstLineChars="200" w:firstLine="400"/>
              <w:jc w:val="left"/>
              <w:rPr>
                <w:rFonts w:ascii="宋体" w:hAnsi="宋体"/>
                <w:b/>
                <w:sz w:val="21"/>
                <w:szCs w:val="21"/>
              </w:rPr>
            </w:pPr>
            <w:r w:rsidRPr="00884963">
              <w:rPr>
                <w:rFonts w:hint="eastAsia"/>
                <w:color w:val="000000"/>
                <w:sz w:val="20"/>
                <w:u w:val="single"/>
              </w:rPr>
              <w:t>2020</w:t>
            </w:r>
            <w:r w:rsidR="0058229C" w:rsidRPr="00884963">
              <w:rPr>
                <w:rFonts w:hint="eastAsia"/>
                <w:color w:val="000000"/>
                <w:sz w:val="20"/>
                <w:u w:val="single"/>
              </w:rPr>
              <w:t>年</w:t>
            </w:r>
            <w:r w:rsidR="0058229C" w:rsidRPr="00884963">
              <w:rPr>
                <w:rFonts w:hint="eastAsia"/>
                <w:color w:val="000000"/>
                <w:sz w:val="20"/>
                <w:u w:val="single"/>
              </w:rPr>
              <w:t>6</w:t>
            </w:r>
            <w:r w:rsidR="0058229C" w:rsidRPr="00884963">
              <w:rPr>
                <w:rFonts w:hint="eastAsia"/>
                <w:color w:val="000000"/>
                <w:sz w:val="20"/>
                <w:u w:val="single"/>
              </w:rPr>
              <w:t>月</w:t>
            </w:r>
            <w:r w:rsidRPr="00884963">
              <w:rPr>
                <w:rFonts w:hint="eastAsia"/>
                <w:color w:val="000000"/>
                <w:sz w:val="20"/>
                <w:u w:val="single"/>
              </w:rPr>
              <w:t>29</w:t>
            </w:r>
            <w:r w:rsidR="0058229C" w:rsidRPr="00884963">
              <w:rPr>
                <w:rFonts w:hint="eastAsia"/>
                <w:color w:val="000000"/>
                <w:sz w:val="20"/>
                <w:u w:val="single"/>
              </w:rPr>
              <w:t>日对质量</w:t>
            </w:r>
            <w:r w:rsidR="0058229C" w:rsidRPr="00884963">
              <w:rPr>
                <w:rFonts w:hint="eastAsia"/>
                <w:color w:val="000000"/>
                <w:sz w:val="20"/>
                <w:u w:val="single"/>
              </w:rPr>
              <w:t>/</w:t>
            </w:r>
            <w:r w:rsidR="0058229C" w:rsidRPr="00884963">
              <w:rPr>
                <w:rFonts w:hint="eastAsia"/>
                <w:color w:val="000000"/>
                <w:sz w:val="20"/>
                <w:u w:val="single"/>
              </w:rPr>
              <w:t>环境</w:t>
            </w:r>
            <w:r w:rsidR="0058229C" w:rsidRPr="00884963">
              <w:rPr>
                <w:rFonts w:hint="eastAsia"/>
                <w:color w:val="000000"/>
                <w:sz w:val="20"/>
                <w:u w:val="single"/>
              </w:rPr>
              <w:t>/</w:t>
            </w:r>
            <w:r w:rsidR="0058229C" w:rsidRPr="00884963">
              <w:rPr>
                <w:rFonts w:hint="eastAsia"/>
                <w:color w:val="000000"/>
                <w:sz w:val="20"/>
                <w:u w:val="single"/>
              </w:rPr>
              <w:t>职业健康安全目标指标进行了检查，能达标。</w:t>
            </w:r>
          </w:p>
        </w:tc>
      </w:tr>
      <w:tr w:rsidR="00623429">
        <w:trPr>
          <w:cantSplit/>
          <w:trHeight w:val="1833"/>
          <w:jc w:val="center"/>
        </w:trPr>
        <w:tc>
          <w:tcPr>
            <w:tcW w:w="720" w:type="dxa"/>
            <w:vMerge/>
            <w:textDirection w:val="tbRlV"/>
            <w:vAlign w:val="center"/>
          </w:tcPr>
          <w:p w:rsidR="005B46B4" w:rsidRDefault="00C2675C">
            <w:pPr>
              <w:spacing w:line="240" w:lineRule="exact"/>
              <w:ind w:left="113" w:right="113"/>
              <w:jc w:val="center"/>
              <w:rPr>
                <w:b/>
                <w:szCs w:val="21"/>
              </w:rPr>
            </w:pPr>
          </w:p>
        </w:tc>
        <w:tc>
          <w:tcPr>
            <w:tcW w:w="9198" w:type="dxa"/>
          </w:tcPr>
          <w:p w:rsidR="005B46B4" w:rsidRDefault="00792240" w:rsidP="007B24E2">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79561B" w:rsidRPr="00C11C41" w:rsidRDefault="0079561B" w:rsidP="00C11C41">
            <w:pPr>
              <w:pStyle w:val="a5"/>
              <w:pBdr>
                <w:bottom w:val="none" w:sz="0" w:space="0" w:color="auto"/>
              </w:pBdr>
              <w:tabs>
                <w:tab w:val="clear" w:pos="4153"/>
                <w:tab w:val="center" w:pos="5737"/>
              </w:tabs>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79561B" w:rsidRPr="00C11C41" w:rsidRDefault="0079561B" w:rsidP="00C11C41">
            <w:pPr>
              <w:pStyle w:val="a5"/>
              <w:pBdr>
                <w:bottom w:val="none" w:sz="0" w:space="0" w:color="auto"/>
              </w:pBdr>
              <w:tabs>
                <w:tab w:val="clear" w:pos="4153"/>
                <w:tab w:val="center" w:pos="5737"/>
              </w:tabs>
              <w:ind w:firstLineChars="200" w:firstLine="420"/>
              <w:jc w:val="left"/>
              <w:rPr>
                <w:color w:val="000000"/>
                <w:sz w:val="21"/>
                <w:szCs w:val="21"/>
              </w:rPr>
            </w:pPr>
            <w:r w:rsidRPr="00C11C41">
              <w:rPr>
                <w:rFonts w:hint="eastAsia"/>
                <w:color w:val="000000"/>
                <w:sz w:val="21"/>
                <w:szCs w:val="21"/>
              </w:rPr>
              <w:t>提供“顾客满意程度调查表”顾客较满意。</w:t>
            </w:r>
          </w:p>
          <w:p w:rsidR="0079561B" w:rsidRPr="0079561B" w:rsidRDefault="0079561B" w:rsidP="007B24E2">
            <w:pPr>
              <w:spacing w:line="240" w:lineRule="exact"/>
              <w:ind w:left="105" w:hangingChars="50" w:hanging="105"/>
              <w:rPr>
                <w:rFonts w:ascii="宋体" w:hAnsi="宋体"/>
                <w:b/>
                <w:sz w:val="21"/>
                <w:szCs w:val="21"/>
              </w:rPr>
            </w:pPr>
          </w:p>
        </w:tc>
      </w:tr>
      <w:tr w:rsidR="00623429" w:rsidTr="005D6D93">
        <w:trPr>
          <w:cantSplit/>
          <w:trHeight w:val="1624"/>
          <w:jc w:val="center"/>
        </w:trPr>
        <w:tc>
          <w:tcPr>
            <w:tcW w:w="720" w:type="dxa"/>
            <w:vMerge/>
            <w:textDirection w:val="tbRlV"/>
            <w:vAlign w:val="center"/>
          </w:tcPr>
          <w:p w:rsidR="005B46B4" w:rsidRDefault="00C2675C">
            <w:pPr>
              <w:spacing w:line="240" w:lineRule="exact"/>
              <w:ind w:left="113" w:right="113"/>
              <w:jc w:val="center"/>
              <w:rPr>
                <w:b/>
                <w:szCs w:val="21"/>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C2675C">
            <w:pPr>
              <w:spacing w:line="240" w:lineRule="exact"/>
              <w:rPr>
                <w:rFonts w:ascii="宋体" w:hAnsi="宋体"/>
                <w:b/>
                <w:sz w:val="21"/>
                <w:szCs w:val="21"/>
              </w:rPr>
            </w:pPr>
          </w:p>
          <w:p w:rsidR="005B46B4" w:rsidRPr="005D6D93" w:rsidRDefault="0079561B" w:rsidP="00C11C41">
            <w:pPr>
              <w:pStyle w:val="a5"/>
              <w:pBdr>
                <w:bottom w:val="none" w:sz="0" w:space="0" w:color="auto"/>
              </w:pBdr>
              <w:tabs>
                <w:tab w:val="clear" w:pos="4153"/>
                <w:tab w:val="center" w:pos="5737"/>
              </w:tabs>
              <w:ind w:firstLineChars="200" w:firstLine="420"/>
              <w:jc w:val="left"/>
              <w:rPr>
                <w:rFonts w:ascii="宋体" w:hAnsi="宋体"/>
                <w:b/>
                <w:sz w:val="21"/>
                <w:szCs w:val="21"/>
              </w:rPr>
            </w:pPr>
            <w:r w:rsidRPr="00C11C41">
              <w:rPr>
                <w:rFonts w:hint="eastAsia"/>
                <w:color w:val="000000"/>
                <w:sz w:val="21"/>
                <w:szCs w:val="21"/>
              </w:rPr>
              <w:t>本年度内审已按计划实施，内审策划审核方案中考虑了拟审核的过程和区域的状况和重要性，内审结论：体系运行有效。</w:t>
            </w:r>
          </w:p>
        </w:tc>
      </w:tr>
      <w:tr w:rsidR="00623429" w:rsidTr="005D6D93">
        <w:trPr>
          <w:cantSplit/>
          <w:trHeight w:val="1621"/>
          <w:jc w:val="center"/>
        </w:trPr>
        <w:tc>
          <w:tcPr>
            <w:tcW w:w="720" w:type="dxa"/>
            <w:vMerge/>
            <w:textDirection w:val="tbRlV"/>
            <w:vAlign w:val="center"/>
          </w:tcPr>
          <w:p w:rsidR="005B46B4" w:rsidRDefault="00C2675C">
            <w:pPr>
              <w:spacing w:line="240" w:lineRule="exact"/>
              <w:ind w:left="113" w:right="113"/>
              <w:jc w:val="center"/>
              <w:rPr>
                <w:b/>
                <w:szCs w:val="21"/>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rsidRDefault="0079561B" w:rsidP="00C11C41">
            <w:pPr>
              <w:pStyle w:val="a5"/>
              <w:pBdr>
                <w:bottom w:val="none" w:sz="0" w:space="0" w:color="auto"/>
              </w:pBdr>
              <w:tabs>
                <w:tab w:val="clear" w:pos="4153"/>
                <w:tab w:val="center" w:pos="5737"/>
              </w:tabs>
              <w:ind w:firstLineChars="200" w:firstLine="420"/>
              <w:jc w:val="left"/>
              <w:rPr>
                <w:rFonts w:ascii="宋体" w:hAnsi="宋体"/>
                <w:b/>
                <w:sz w:val="21"/>
                <w:szCs w:val="21"/>
              </w:rPr>
            </w:pPr>
            <w:r w:rsidRPr="00C11C41">
              <w:rPr>
                <w:rFonts w:hint="eastAsia"/>
                <w:color w:val="000000"/>
                <w:sz w:val="21"/>
                <w:szCs w:val="21"/>
              </w:rPr>
              <w:t>本年度管理评审已按计划实施，管理评审考虑了体系变更需求，制定了纠正或预防措施，体系运行基本有效。</w:t>
            </w:r>
          </w:p>
        </w:tc>
      </w:tr>
      <w:tr w:rsidR="00623429">
        <w:trPr>
          <w:cantSplit/>
          <w:trHeight w:val="1834"/>
          <w:jc w:val="center"/>
        </w:trPr>
        <w:tc>
          <w:tcPr>
            <w:tcW w:w="720" w:type="dxa"/>
            <w:vMerge/>
            <w:vAlign w:val="center"/>
          </w:tcPr>
          <w:p w:rsidR="005B46B4" w:rsidRDefault="00C2675C">
            <w:pPr>
              <w:spacing w:line="240" w:lineRule="exact"/>
              <w:jc w:val="center"/>
              <w:rPr>
                <w:b/>
                <w:sz w:val="20"/>
              </w:rPr>
            </w:pPr>
          </w:p>
        </w:tc>
        <w:tc>
          <w:tcPr>
            <w:tcW w:w="9198" w:type="dxa"/>
          </w:tcPr>
          <w:p w:rsidR="005B46B4" w:rsidRPr="006C337F" w:rsidRDefault="00792240">
            <w:pPr>
              <w:spacing w:line="240" w:lineRule="exact"/>
              <w:rPr>
                <w:rFonts w:ascii="宋体" w:hAnsi="宋体"/>
                <w:b/>
                <w:sz w:val="21"/>
                <w:szCs w:val="21"/>
              </w:rPr>
            </w:pPr>
            <w:r w:rsidRPr="006C337F">
              <w:rPr>
                <w:rFonts w:ascii="宋体" w:hAnsi="宋体"/>
                <w:b/>
                <w:sz w:val="21"/>
                <w:szCs w:val="21"/>
              </w:rPr>
              <w:t>5.  EMS</w:t>
            </w:r>
            <w:r w:rsidRPr="006C337F">
              <w:rPr>
                <w:rFonts w:ascii="宋体" w:hAnsi="宋体" w:hint="eastAsia"/>
                <w:b/>
                <w:sz w:val="21"/>
                <w:szCs w:val="21"/>
              </w:rPr>
              <w:t>是否按规定对主要污染物（污水、废气、噪声、废渣等）及排放实施了例行的监视或测量，结果是否满足相关要求？</w:t>
            </w:r>
          </w:p>
          <w:p w:rsidR="0079561B" w:rsidRPr="00332D97" w:rsidRDefault="0079561B" w:rsidP="00C11C41">
            <w:pPr>
              <w:pStyle w:val="a5"/>
              <w:pBdr>
                <w:bottom w:val="none" w:sz="0" w:space="0" w:color="auto"/>
              </w:pBdr>
              <w:tabs>
                <w:tab w:val="clear" w:pos="4153"/>
                <w:tab w:val="center" w:pos="5737"/>
              </w:tabs>
              <w:ind w:firstLineChars="200" w:firstLine="420"/>
              <w:jc w:val="left"/>
              <w:rPr>
                <w:color w:val="000000"/>
                <w:sz w:val="21"/>
                <w:szCs w:val="21"/>
              </w:rPr>
            </w:pPr>
            <w:r w:rsidRPr="006C337F">
              <w:rPr>
                <w:rFonts w:hint="eastAsia"/>
                <w:color w:val="000000"/>
                <w:sz w:val="21"/>
                <w:szCs w:val="21"/>
              </w:rPr>
              <w:t>提供</w:t>
            </w:r>
            <w:r w:rsidR="006C337F" w:rsidRPr="006C337F">
              <w:rPr>
                <w:rFonts w:hint="eastAsia"/>
                <w:color w:val="000000"/>
                <w:sz w:val="21"/>
                <w:szCs w:val="21"/>
              </w:rPr>
              <w:t>2020.9.08</w:t>
            </w:r>
            <w:r w:rsidRPr="006C337F">
              <w:rPr>
                <w:rFonts w:hint="eastAsia"/>
                <w:color w:val="000000"/>
                <w:sz w:val="21"/>
                <w:szCs w:val="21"/>
              </w:rPr>
              <w:t>日浙江翰达工程检测有限公司</w:t>
            </w:r>
            <w:r w:rsidRPr="006C337F">
              <w:rPr>
                <w:rFonts w:hint="eastAsia"/>
                <w:color w:val="000000"/>
                <w:sz w:val="21"/>
                <w:szCs w:val="21"/>
              </w:rPr>
              <w:t>HJG-</w:t>
            </w:r>
            <w:r w:rsidR="006C337F" w:rsidRPr="006C337F">
              <w:rPr>
                <w:rFonts w:hint="eastAsia"/>
                <w:color w:val="000000"/>
                <w:sz w:val="21"/>
                <w:szCs w:val="21"/>
              </w:rPr>
              <w:t>2009-037</w:t>
            </w:r>
            <w:r w:rsidRPr="006C337F">
              <w:rPr>
                <w:rFonts w:hint="eastAsia"/>
                <w:color w:val="000000"/>
                <w:sz w:val="21"/>
                <w:szCs w:val="21"/>
              </w:rPr>
              <w:t>号</w:t>
            </w:r>
            <w:r w:rsidRPr="006C337F">
              <w:rPr>
                <w:color w:val="000000"/>
                <w:sz w:val="21"/>
                <w:szCs w:val="21"/>
              </w:rPr>
              <w:t>三同时检测报告</w:t>
            </w:r>
            <w:r w:rsidRPr="006C337F">
              <w:rPr>
                <w:rFonts w:hint="eastAsia"/>
                <w:color w:val="000000"/>
                <w:sz w:val="21"/>
                <w:szCs w:val="21"/>
              </w:rPr>
              <w:t>，检测项目：废气、噪声，检测结果：合格。</w:t>
            </w:r>
          </w:p>
          <w:p w:rsidR="0079561B" w:rsidRPr="0079561B" w:rsidRDefault="0079561B">
            <w:pPr>
              <w:spacing w:line="240" w:lineRule="exact"/>
              <w:rPr>
                <w:rFonts w:ascii="宋体" w:hAnsi="宋体"/>
                <w:b/>
                <w:sz w:val="21"/>
                <w:szCs w:val="21"/>
              </w:rPr>
            </w:pPr>
          </w:p>
        </w:tc>
      </w:tr>
      <w:tr w:rsidR="00623429" w:rsidTr="005D6D93">
        <w:trPr>
          <w:cantSplit/>
          <w:trHeight w:val="1617"/>
          <w:jc w:val="center"/>
        </w:trPr>
        <w:tc>
          <w:tcPr>
            <w:tcW w:w="720" w:type="dxa"/>
            <w:vMerge/>
            <w:vAlign w:val="center"/>
          </w:tcPr>
          <w:p w:rsidR="005B46B4" w:rsidRDefault="00C2675C">
            <w:pPr>
              <w:spacing w:line="240" w:lineRule="exact"/>
              <w:jc w:val="center"/>
              <w:rPr>
                <w:b/>
                <w:sz w:val="20"/>
              </w:rPr>
            </w:pPr>
          </w:p>
        </w:tc>
        <w:tc>
          <w:tcPr>
            <w:tcW w:w="9198" w:type="dxa"/>
          </w:tcPr>
          <w:p w:rsidR="005B46B4" w:rsidRPr="005D6D93" w:rsidRDefault="00792240" w:rsidP="007B24E2">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79561B" w:rsidRDefault="0079561B" w:rsidP="00C11C41">
            <w:pPr>
              <w:spacing w:line="240" w:lineRule="exact"/>
              <w:ind w:firstLineChars="200" w:firstLine="420"/>
              <w:rPr>
                <w:rFonts w:ascii="宋体" w:hAnsi="宋体"/>
                <w:sz w:val="21"/>
                <w:szCs w:val="21"/>
              </w:rPr>
            </w:pPr>
            <w:r w:rsidRPr="0079561B">
              <w:rPr>
                <w:rFonts w:ascii="宋体" w:hAnsi="宋体" w:hint="eastAsia"/>
                <w:sz w:val="21"/>
                <w:szCs w:val="21"/>
              </w:rPr>
              <w:t>提供2019年8月公司新建电力管、通信管、市政管、管件、化粪池及环保成套设备生产线项目环境影响报告表，杭州市生态环境局富阳分局文件富环许审（2019）131号“关于杭州佳磊环保科技有限公司新建电力管、通信管、市政管、管件、化粪池及环保成套设备生产线项目环境影响报告表的审批意见”，提供2019.9.6日的阶段性竣工环境保护验收报告。</w:t>
            </w:r>
          </w:p>
        </w:tc>
      </w:tr>
      <w:tr w:rsidR="00623429" w:rsidTr="005D6D93">
        <w:trPr>
          <w:cantSplit/>
          <w:trHeight w:val="1487"/>
          <w:jc w:val="center"/>
        </w:trPr>
        <w:tc>
          <w:tcPr>
            <w:tcW w:w="720" w:type="dxa"/>
            <w:vMerge/>
            <w:vAlign w:val="center"/>
          </w:tcPr>
          <w:p w:rsidR="005B46B4" w:rsidRDefault="00C2675C">
            <w:pPr>
              <w:spacing w:line="240" w:lineRule="exact"/>
              <w:jc w:val="center"/>
              <w:rPr>
                <w:b/>
                <w:sz w:val="20"/>
              </w:rPr>
            </w:pPr>
          </w:p>
        </w:tc>
        <w:tc>
          <w:tcPr>
            <w:tcW w:w="9198" w:type="dxa"/>
          </w:tcPr>
          <w:p w:rsidR="005B46B4" w:rsidRPr="005D6D93" w:rsidRDefault="00792240" w:rsidP="007B24E2">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C2675C">
            <w:pPr>
              <w:spacing w:line="300" w:lineRule="exact"/>
              <w:rPr>
                <w:rFonts w:ascii="宋体" w:hAnsi="宋体"/>
                <w:b/>
                <w:sz w:val="21"/>
                <w:szCs w:val="21"/>
              </w:rPr>
            </w:pPr>
          </w:p>
          <w:p w:rsidR="005B46B4" w:rsidRPr="005D6D93" w:rsidRDefault="0079561B" w:rsidP="00C11C41">
            <w:pPr>
              <w:spacing w:line="240" w:lineRule="exact"/>
              <w:ind w:firstLineChars="200" w:firstLine="420"/>
              <w:rPr>
                <w:rFonts w:ascii="宋体" w:hAnsi="宋体"/>
                <w:b/>
                <w:sz w:val="21"/>
                <w:szCs w:val="21"/>
              </w:rPr>
            </w:pPr>
            <w:r w:rsidRPr="00C11C41">
              <w:rPr>
                <w:rFonts w:ascii="宋体" w:hAnsi="宋体" w:hint="eastAsia"/>
                <w:sz w:val="21"/>
                <w:szCs w:val="21"/>
              </w:rPr>
              <w:t>提供关键岗位员工健康查体合格报告。</w:t>
            </w:r>
          </w:p>
        </w:tc>
      </w:tr>
      <w:tr w:rsidR="00623429" w:rsidTr="005D6D93">
        <w:trPr>
          <w:cantSplit/>
          <w:trHeight w:val="1202"/>
          <w:jc w:val="center"/>
        </w:trPr>
        <w:tc>
          <w:tcPr>
            <w:tcW w:w="720" w:type="dxa"/>
            <w:vMerge/>
            <w:vAlign w:val="center"/>
          </w:tcPr>
          <w:p w:rsidR="005B46B4" w:rsidRDefault="00C2675C">
            <w:pPr>
              <w:spacing w:line="240" w:lineRule="exact"/>
              <w:jc w:val="center"/>
              <w:rPr>
                <w:b/>
                <w:sz w:val="20"/>
              </w:rPr>
            </w:pPr>
          </w:p>
        </w:tc>
        <w:tc>
          <w:tcPr>
            <w:tcW w:w="9198" w:type="dxa"/>
          </w:tcPr>
          <w:p w:rsidR="005B46B4" w:rsidRPr="005D6D93" w:rsidRDefault="00792240">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79561B">
            <w:pPr>
              <w:spacing w:line="240" w:lineRule="exact"/>
              <w:rPr>
                <w:rFonts w:ascii="宋体" w:hAnsi="宋体"/>
                <w:b/>
                <w:sz w:val="21"/>
                <w:szCs w:val="21"/>
              </w:rPr>
            </w:pPr>
            <w:r>
              <w:rPr>
                <w:rFonts w:ascii="宋体" w:hAnsi="宋体"/>
                <w:b/>
                <w:sz w:val="21"/>
                <w:szCs w:val="21"/>
              </w:rPr>
              <w:t>无</w:t>
            </w:r>
          </w:p>
        </w:tc>
      </w:tr>
      <w:tr w:rsidR="00623429">
        <w:trPr>
          <w:cantSplit/>
          <w:trHeight w:val="850"/>
          <w:jc w:val="center"/>
        </w:trPr>
        <w:tc>
          <w:tcPr>
            <w:tcW w:w="720" w:type="dxa"/>
            <w:vMerge/>
            <w:vAlign w:val="center"/>
          </w:tcPr>
          <w:p w:rsidR="005B46B4" w:rsidRDefault="00C2675C">
            <w:pPr>
              <w:spacing w:line="240" w:lineRule="exact"/>
              <w:jc w:val="center"/>
              <w:rPr>
                <w:b/>
                <w:sz w:val="20"/>
              </w:rPr>
            </w:pPr>
          </w:p>
        </w:tc>
        <w:tc>
          <w:tcPr>
            <w:tcW w:w="9198" w:type="dxa"/>
          </w:tcPr>
          <w:p w:rsidR="005B46B4" w:rsidRDefault="00792240">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79561B" w:rsidRPr="005D6D93" w:rsidRDefault="0079561B">
            <w:pPr>
              <w:widowControl/>
              <w:spacing w:line="240" w:lineRule="exact"/>
              <w:rPr>
                <w:rFonts w:ascii="宋体" w:hAnsi="宋体"/>
                <w:b/>
                <w:sz w:val="21"/>
                <w:szCs w:val="21"/>
              </w:rPr>
            </w:pPr>
            <w:r>
              <w:rPr>
                <w:rFonts w:ascii="宋体" w:hAnsi="宋体" w:hint="eastAsia"/>
                <w:b/>
                <w:sz w:val="21"/>
                <w:szCs w:val="21"/>
              </w:rPr>
              <w:t>无</w:t>
            </w:r>
          </w:p>
        </w:tc>
      </w:tr>
      <w:tr w:rsidR="00623429" w:rsidTr="005D6D93">
        <w:trPr>
          <w:cantSplit/>
          <w:trHeight w:val="1050"/>
          <w:jc w:val="center"/>
        </w:trPr>
        <w:tc>
          <w:tcPr>
            <w:tcW w:w="720" w:type="dxa"/>
            <w:vMerge w:val="restart"/>
            <w:vAlign w:val="center"/>
          </w:tcPr>
          <w:p w:rsidR="005D6D93" w:rsidRPr="005D6D93" w:rsidRDefault="00792240"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792240"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792240"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792240"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792240">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79561B" w:rsidRPr="00C11C41" w:rsidRDefault="0079561B" w:rsidP="00C11C41">
            <w:pPr>
              <w:ind w:firstLineChars="200" w:firstLine="420"/>
              <w:rPr>
                <w:rFonts w:ascii="宋体" w:cs="宋体"/>
                <w:sz w:val="21"/>
                <w:szCs w:val="21"/>
              </w:rPr>
            </w:pPr>
            <w:r w:rsidRPr="00C11C41">
              <w:rPr>
                <w:rFonts w:ascii="宋体" w:hAnsi="宋体" w:cs="宋体" w:hint="eastAsia"/>
                <w:sz w:val="21"/>
                <w:szCs w:val="21"/>
              </w:rPr>
              <w:t>企业自体系建立以来，通过内审的改进、管理评审；纠正措施的实施、顾客满意度调查等措施，采取了具体的改进措施。基本符合要求。</w:t>
            </w:r>
          </w:p>
          <w:p w:rsidR="005D6D93" w:rsidRPr="005D6D93" w:rsidRDefault="0079561B" w:rsidP="00C11C41">
            <w:pPr>
              <w:spacing w:line="240" w:lineRule="exact"/>
              <w:ind w:firstLine="200"/>
              <w:rPr>
                <w:rFonts w:ascii="宋体" w:hAnsi="宋体"/>
                <w:b/>
                <w:sz w:val="21"/>
                <w:szCs w:val="21"/>
              </w:rPr>
            </w:pPr>
            <w:r w:rsidRPr="00C11C41">
              <w:rPr>
                <w:rFonts w:ascii="宋体" w:hAnsi="宋体" w:cs="宋体" w:hint="eastAsia"/>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r>
              <w:rPr>
                <w:rFonts w:ascii="宋体" w:hAnsi="宋体" w:cs="宋体" w:hint="eastAsia"/>
                <w:szCs w:val="21"/>
              </w:rPr>
              <w:t>。</w:t>
            </w:r>
          </w:p>
        </w:tc>
      </w:tr>
      <w:tr w:rsidR="00623429">
        <w:trPr>
          <w:cantSplit/>
          <w:trHeight w:val="1259"/>
          <w:jc w:val="center"/>
        </w:trPr>
        <w:tc>
          <w:tcPr>
            <w:tcW w:w="720" w:type="dxa"/>
            <w:vMerge/>
            <w:vAlign w:val="center"/>
          </w:tcPr>
          <w:p w:rsidR="005D6D93" w:rsidRDefault="00C2675C">
            <w:pPr>
              <w:spacing w:line="240" w:lineRule="exact"/>
              <w:jc w:val="center"/>
              <w:rPr>
                <w:b/>
                <w:sz w:val="20"/>
              </w:rPr>
            </w:pPr>
          </w:p>
        </w:tc>
        <w:tc>
          <w:tcPr>
            <w:tcW w:w="9198" w:type="dxa"/>
          </w:tcPr>
          <w:p w:rsidR="005D6D93" w:rsidRPr="005D6D93" w:rsidRDefault="00792240">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C2675C">
            <w:pPr>
              <w:spacing w:line="240" w:lineRule="exact"/>
              <w:rPr>
                <w:rFonts w:ascii="宋体" w:hAnsi="宋体"/>
                <w:b/>
                <w:sz w:val="21"/>
                <w:szCs w:val="21"/>
              </w:rPr>
            </w:pPr>
          </w:p>
          <w:p w:rsidR="005D6D93" w:rsidRPr="005D6D93" w:rsidRDefault="0079561B">
            <w:pPr>
              <w:spacing w:line="240" w:lineRule="exact"/>
              <w:rPr>
                <w:rFonts w:ascii="宋体" w:hAnsi="宋体"/>
                <w:b/>
                <w:sz w:val="21"/>
                <w:szCs w:val="21"/>
              </w:rPr>
            </w:pPr>
            <w:r>
              <w:rPr>
                <w:rFonts w:ascii="宋体" w:hAnsi="宋体"/>
                <w:b/>
                <w:sz w:val="21"/>
                <w:szCs w:val="21"/>
              </w:rPr>
              <w:t>无</w:t>
            </w:r>
          </w:p>
        </w:tc>
      </w:tr>
      <w:tr w:rsidR="00623429">
        <w:trPr>
          <w:cantSplit/>
          <w:trHeight w:val="1259"/>
          <w:jc w:val="center"/>
        </w:trPr>
        <w:tc>
          <w:tcPr>
            <w:tcW w:w="720" w:type="dxa"/>
            <w:vMerge/>
            <w:vAlign w:val="center"/>
          </w:tcPr>
          <w:p w:rsidR="005D6D93" w:rsidRDefault="00C2675C">
            <w:pPr>
              <w:spacing w:line="240" w:lineRule="exact"/>
              <w:jc w:val="center"/>
              <w:rPr>
                <w:b/>
                <w:sz w:val="20"/>
              </w:rPr>
            </w:pPr>
          </w:p>
        </w:tc>
        <w:tc>
          <w:tcPr>
            <w:tcW w:w="9198" w:type="dxa"/>
          </w:tcPr>
          <w:p w:rsidR="005D6D93" w:rsidRDefault="0079224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79561B" w:rsidRPr="005D6D93" w:rsidRDefault="0079561B">
            <w:pPr>
              <w:spacing w:line="240" w:lineRule="exact"/>
              <w:rPr>
                <w:rFonts w:ascii="宋体" w:hAnsi="宋体"/>
                <w:b/>
                <w:sz w:val="21"/>
                <w:szCs w:val="21"/>
              </w:rPr>
            </w:pPr>
            <w:r>
              <w:rPr>
                <w:rFonts w:ascii="宋体" w:hAnsi="宋体" w:hint="eastAsia"/>
                <w:b/>
                <w:sz w:val="21"/>
                <w:szCs w:val="21"/>
              </w:rPr>
              <w:t>无</w:t>
            </w:r>
          </w:p>
        </w:tc>
      </w:tr>
      <w:tr w:rsidR="00623429">
        <w:trPr>
          <w:cantSplit/>
          <w:trHeight w:val="980"/>
          <w:jc w:val="center"/>
        </w:trPr>
        <w:tc>
          <w:tcPr>
            <w:tcW w:w="720" w:type="dxa"/>
            <w:vMerge/>
            <w:vAlign w:val="center"/>
          </w:tcPr>
          <w:p w:rsidR="005D6D93" w:rsidRDefault="00C2675C">
            <w:pPr>
              <w:spacing w:line="240" w:lineRule="exact"/>
              <w:jc w:val="center"/>
              <w:rPr>
                <w:b/>
                <w:sz w:val="20"/>
              </w:rPr>
            </w:pPr>
          </w:p>
        </w:tc>
        <w:tc>
          <w:tcPr>
            <w:tcW w:w="9198" w:type="dxa"/>
          </w:tcPr>
          <w:p w:rsidR="005D6D93" w:rsidRDefault="00792240">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79561B" w:rsidRPr="005D6D93" w:rsidRDefault="00BE163D" w:rsidP="00BE163D">
            <w:pPr>
              <w:spacing w:line="240" w:lineRule="exact"/>
              <w:rPr>
                <w:rFonts w:ascii="宋体" w:hAnsi="宋体"/>
                <w:b/>
                <w:sz w:val="21"/>
                <w:szCs w:val="21"/>
              </w:rPr>
            </w:pPr>
            <w:r>
              <w:rPr>
                <w:rFonts w:ascii="宋体" w:hAnsi="宋体" w:hint="eastAsia"/>
                <w:b/>
                <w:sz w:val="21"/>
                <w:szCs w:val="21"/>
              </w:rPr>
              <w:t>上次审核不符合项为</w:t>
            </w:r>
            <w:r w:rsidRPr="00BE163D">
              <w:rPr>
                <w:rFonts w:ascii="宋体" w:hAnsi="宋体" w:hint="eastAsia"/>
                <w:b/>
                <w:sz w:val="21"/>
                <w:szCs w:val="21"/>
              </w:rPr>
              <w:t>：GB/T19001：2016标准</w:t>
            </w:r>
            <w:r>
              <w:rPr>
                <w:rFonts w:ascii="宋体" w:hAnsi="宋体" w:hint="eastAsia"/>
                <w:b/>
                <w:sz w:val="21"/>
                <w:szCs w:val="21"/>
              </w:rPr>
              <w:t>8.4.1</w:t>
            </w:r>
            <w:r w:rsidRPr="00BE163D">
              <w:rPr>
                <w:rFonts w:ascii="宋体" w:hAnsi="宋体" w:hint="eastAsia"/>
                <w:b/>
                <w:sz w:val="21"/>
                <w:szCs w:val="21"/>
              </w:rPr>
              <w:t>条款</w:t>
            </w:r>
            <w:r>
              <w:rPr>
                <w:rFonts w:ascii="宋体" w:hAnsi="宋体" w:hint="eastAsia"/>
                <w:b/>
                <w:sz w:val="21"/>
                <w:szCs w:val="21"/>
              </w:rPr>
              <w:t>,</w:t>
            </w:r>
            <w:r>
              <w:rPr>
                <w:rFonts w:ascii="宋体" w:hAnsi="宋体" w:hint="eastAsia"/>
                <w:b/>
                <w:sz w:val="22"/>
                <w:szCs w:val="22"/>
              </w:rPr>
              <w:t xml:space="preserve"> ISO45001：2018和ISO 14001:2015标准8.1条款内容</w:t>
            </w:r>
            <w:r w:rsidRPr="00BE163D">
              <w:rPr>
                <w:rFonts w:ascii="宋体" w:hAnsi="宋体" w:hint="eastAsia"/>
                <w:b/>
                <w:sz w:val="21"/>
                <w:szCs w:val="21"/>
              </w:rPr>
              <w:t>相关要求，经本次审核验证均整改且无类似不符合情况出现已整改完毕。</w:t>
            </w:r>
          </w:p>
        </w:tc>
      </w:tr>
    </w:tbl>
    <w:p w:rsidR="005B46B4" w:rsidRDefault="00C2675C" w:rsidP="00BE163D">
      <w:pPr>
        <w:tabs>
          <w:tab w:val="left" w:pos="645"/>
        </w:tabs>
        <w:spacing w:afterLines="50" w:line="360" w:lineRule="exact"/>
        <w:rPr>
          <w:b/>
          <w:sz w:val="26"/>
          <w:szCs w:val="26"/>
        </w:rPr>
      </w:pPr>
    </w:p>
    <w:p w:rsidR="005B46B4" w:rsidRDefault="00792240" w:rsidP="00BE163D">
      <w:pPr>
        <w:tabs>
          <w:tab w:val="left" w:pos="645"/>
        </w:tabs>
        <w:spacing w:afterLines="50" w:line="360" w:lineRule="exact"/>
        <w:rPr>
          <w:b/>
          <w:sz w:val="16"/>
          <w:szCs w:val="16"/>
        </w:rPr>
      </w:pPr>
      <w:r>
        <w:rPr>
          <w:rFonts w:hint="eastAsia"/>
          <w:b/>
          <w:sz w:val="26"/>
          <w:szCs w:val="26"/>
        </w:rPr>
        <w:t>七、其它需要说明的问题</w:t>
      </w:r>
    </w:p>
    <w:p w:rsidR="005B46B4" w:rsidRDefault="00792240" w:rsidP="007B24E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623429" w:rsidTr="00BA3D59">
        <w:tc>
          <w:tcPr>
            <w:tcW w:w="5353" w:type="dxa"/>
          </w:tcPr>
          <w:p w:rsidR="005B46B4" w:rsidRPr="00BA3D59" w:rsidRDefault="00792240" w:rsidP="007B24E2">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792240" w:rsidP="007B24E2">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623429" w:rsidTr="00BA3D59">
        <w:tc>
          <w:tcPr>
            <w:tcW w:w="5353" w:type="dxa"/>
          </w:tcPr>
          <w:p w:rsidR="005B46B4" w:rsidRPr="00BA3D59" w:rsidRDefault="00792240" w:rsidP="007B24E2">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C2675C" w:rsidP="007B24E2">
            <w:pPr>
              <w:snapToGrid w:val="0"/>
              <w:spacing w:line="360" w:lineRule="auto"/>
              <w:ind w:leftChars="-88" w:left="-211" w:firstLineChars="223" w:firstLine="537"/>
              <w:rPr>
                <w:rFonts w:ascii="宋体"/>
                <w:b/>
                <w:szCs w:val="21"/>
              </w:rPr>
            </w:pPr>
          </w:p>
        </w:tc>
      </w:tr>
      <w:tr w:rsidR="00623429" w:rsidTr="00BA3D59">
        <w:tc>
          <w:tcPr>
            <w:tcW w:w="5353" w:type="dxa"/>
          </w:tcPr>
          <w:p w:rsidR="005B46B4" w:rsidRPr="00BA3D59" w:rsidRDefault="00792240" w:rsidP="007B24E2">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C2675C" w:rsidP="007B24E2">
            <w:pPr>
              <w:snapToGrid w:val="0"/>
              <w:spacing w:line="360" w:lineRule="auto"/>
              <w:ind w:leftChars="-88" w:left="-211" w:firstLineChars="223" w:firstLine="537"/>
              <w:rPr>
                <w:rFonts w:ascii="宋体"/>
                <w:b/>
                <w:color w:val="FF0000"/>
                <w:szCs w:val="21"/>
              </w:rPr>
            </w:pPr>
          </w:p>
        </w:tc>
      </w:tr>
      <w:tr w:rsidR="00623429" w:rsidTr="00BA3D59">
        <w:tc>
          <w:tcPr>
            <w:tcW w:w="5353" w:type="dxa"/>
          </w:tcPr>
          <w:p w:rsidR="005B46B4" w:rsidRPr="00BA3D59" w:rsidRDefault="00792240" w:rsidP="007B24E2">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C2675C" w:rsidP="007B24E2">
            <w:pPr>
              <w:snapToGrid w:val="0"/>
              <w:spacing w:line="360" w:lineRule="auto"/>
              <w:ind w:leftChars="-88" w:left="-211" w:firstLineChars="223" w:firstLine="537"/>
              <w:rPr>
                <w:rFonts w:ascii="宋体"/>
                <w:b/>
                <w:color w:val="FF0000"/>
                <w:szCs w:val="21"/>
              </w:rPr>
            </w:pPr>
          </w:p>
        </w:tc>
      </w:tr>
    </w:tbl>
    <w:p w:rsidR="005B46B4" w:rsidRDefault="00C2675C" w:rsidP="007B24E2">
      <w:pPr>
        <w:snapToGrid w:val="0"/>
        <w:spacing w:line="360" w:lineRule="auto"/>
        <w:ind w:leftChars="-88" w:left="-211" w:firstLineChars="223" w:firstLine="493"/>
        <w:rPr>
          <w:b/>
          <w:spacing w:val="-10"/>
          <w:szCs w:val="21"/>
        </w:rPr>
      </w:pPr>
    </w:p>
    <w:p w:rsidR="005B46B4" w:rsidRDefault="0079561B" w:rsidP="007B24E2">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sidR="00792240">
        <w:rPr>
          <w:rFonts w:ascii="宋体" w:hAnsi="宋体" w:hint="eastAsia"/>
          <w:b/>
          <w:szCs w:val="21"/>
        </w:rPr>
        <w:t>达到审核目的</w:t>
      </w:r>
    </w:p>
    <w:p w:rsidR="005B46B4" w:rsidRDefault="00792240" w:rsidP="007B24E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792240" w:rsidP="00BE163D">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792240" w:rsidP="00DF5FC4">
      <w:pPr>
        <w:spacing w:line="400" w:lineRule="exact"/>
        <w:ind w:leftChars="175" w:left="420" w:firstLineChars="42" w:firstLine="101"/>
        <w:rPr>
          <w:rFonts w:ascii="宋体" w:hAnsi="宋体"/>
          <w:b/>
          <w:szCs w:val="21"/>
        </w:rPr>
      </w:pPr>
      <w:r w:rsidRPr="00C11C41">
        <w:rPr>
          <w:rFonts w:ascii="宋体" w:hAnsi="宋体" w:hint="eastAsia"/>
          <w:b/>
          <w:szCs w:val="21"/>
        </w:rPr>
        <w:t>本次审核共开具不符合项报告</w:t>
      </w:r>
      <w:r w:rsidR="00526D62">
        <w:rPr>
          <w:rFonts w:ascii="宋体" w:hAnsi="宋体" w:hint="eastAsia"/>
          <w:b/>
          <w:szCs w:val="21"/>
        </w:rPr>
        <w:t>1</w:t>
      </w:r>
      <w:r w:rsidRPr="00C11C41">
        <w:rPr>
          <w:rFonts w:ascii="宋体" w:hAnsi="宋体" w:hint="eastAsia"/>
          <w:b/>
          <w:szCs w:val="21"/>
        </w:rPr>
        <w:t>项；其中</w:t>
      </w:r>
      <w:r w:rsidR="00923560">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C11C41">
        <w:rPr>
          <w:rFonts w:ascii="宋体" w:hAnsi="宋体" w:hint="eastAsia"/>
          <w:b/>
          <w:szCs w:val="21"/>
        </w:rPr>
        <w:t>严重不符合项，一般不符合</w:t>
      </w:r>
      <w:r w:rsidR="00526D62">
        <w:rPr>
          <w:rFonts w:ascii="宋体" w:hAnsi="宋体" w:hint="eastAsia"/>
          <w:b/>
          <w:szCs w:val="21"/>
        </w:rPr>
        <w:t>1</w:t>
      </w:r>
      <w:r w:rsidR="00C11C41">
        <w:rPr>
          <w:rFonts w:ascii="宋体" w:hAnsi="宋体" w:hint="eastAsia"/>
          <w:b/>
          <w:szCs w:val="21"/>
        </w:rPr>
        <w:t>项，观察项项分布在生产部EO8.1条款</w:t>
      </w:r>
      <w:r w:rsidRPr="00C11C41">
        <w:rPr>
          <w:rFonts w:ascii="宋体" w:hAnsi="宋体" w:hint="eastAsia"/>
          <w:b/>
          <w:szCs w:val="21"/>
        </w:rPr>
        <w:t>，见不符合项分布表。（</w:t>
      </w:r>
      <w:r w:rsidRPr="00C11C41">
        <w:rPr>
          <w:rFonts w:ascii="宋体" w:hAnsi="宋体"/>
          <w:b/>
          <w:szCs w:val="21"/>
        </w:rPr>
        <w:t>Q/J/E/S</w:t>
      </w:r>
      <w:r w:rsidRPr="00C11C41">
        <w:rPr>
          <w:rFonts w:ascii="宋体" w:hAnsi="宋体" w:hint="eastAsia"/>
          <w:b/>
          <w:szCs w:val="21"/>
        </w:rPr>
        <w:t>分开填写）</w:t>
      </w:r>
    </w:p>
    <w:p w:rsidR="005B46B4" w:rsidRDefault="00792240" w:rsidP="00BE163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623429">
        <w:trPr>
          <w:cantSplit/>
          <w:trHeight w:val="510"/>
          <w:jc w:val="center"/>
        </w:trPr>
        <w:tc>
          <w:tcPr>
            <w:tcW w:w="9523" w:type="dxa"/>
            <w:vAlign w:val="center"/>
          </w:tcPr>
          <w:p w:rsidR="00DD10A9" w:rsidRPr="001808D4" w:rsidRDefault="00792240" w:rsidP="00DD10A9">
            <w:pPr>
              <w:ind w:leftChars="100" w:left="240" w:firstLineChars="50" w:firstLine="120"/>
              <w:jc w:val="left"/>
              <w:rPr>
                <w:rFonts w:ascii="宋体" w:hAnsi="宋体"/>
                <w:b/>
                <w:szCs w:val="21"/>
              </w:rPr>
            </w:pPr>
            <w:r w:rsidRPr="001808D4">
              <w:rPr>
                <w:rFonts w:ascii="宋体" w:hAnsi="宋体"/>
                <w:b/>
                <w:szCs w:val="21"/>
              </w:rPr>
              <w:t>1.</w:t>
            </w:r>
            <w:r w:rsidR="0079561B" w:rsidRPr="0079561B">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0079561B" w:rsidRPr="0079561B">
              <w:rPr>
                <w:rFonts w:ascii="宋体" w:hAnsi="宋体" w:hint="eastAsia"/>
                <w:b/>
                <w:szCs w:val="21"/>
              </w:rPr>
              <w:t>☑</w:t>
            </w:r>
            <w:r w:rsidRPr="001808D4">
              <w:rPr>
                <w:rFonts w:ascii="宋体" w:hAnsi="宋体"/>
                <w:b/>
                <w:szCs w:val="21"/>
              </w:rPr>
              <w:t xml:space="preserve">EMS  </w:t>
            </w:r>
            <w:r w:rsidR="0079561B" w:rsidRPr="0079561B">
              <w:rPr>
                <w:rFonts w:ascii="宋体" w:hAnsi="宋体" w:hint="eastAsia"/>
                <w:b/>
                <w:szCs w:val="21"/>
              </w:rPr>
              <w:t>☑</w:t>
            </w:r>
            <w:r w:rsidRPr="001808D4">
              <w:rPr>
                <w:rFonts w:ascii="宋体" w:hAnsi="宋体"/>
                <w:b/>
                <w:szCs w:val="21"/>
              </w:rPr>
              <w:t>OHSMS</w:t>
            </w:r>
          </w:p>
          <w:p w:rsidR="005B46B4" w:rsidRPr="001808D4" w:rsidRDefault="00792240">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792240"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C2675C" w:rsidP="007B24E2">
            <w:pPr>
              <w:spacing w:line="280" w:lineRule="exact"/>
              <w:ind w:firstLineChars="100" w:firstLine="241"/>
              <w:rPr>
                <w:rFonts w:ascii="宋体" w:hAnsi="宋体"/>
                <w:b/>
                <w:szCs w:val="21"/>
              </w:rPr>
            </w:pPr>
          </w:p>
          <w:p w:rsidR="0079561B" w:rsidRDefault="0079561B" w:rsidP="0079561B">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5B46B4" w:rsidRPr="0079561B" w:rsidRDefault="00C2675C" w:rsidP="007B24E2">
            <w:pPr>
              <w:spacing w:line="280" w:lineRule="exact"/>
              <w:ind w:firstLineChars="100" w:firstLine="241"/>
              <w:rPr>
                <w:rFonts w:ascii="宋体" w:hAnsi="宋体"/>
                <w:b/>
                <w:szCs w:val="21"/>
              </w:rPr>
            </w:pPr>
          </w:p>
          <w:p w:rsidR="005B46B4" w:rsidRPr="001808D4" w:rsidRDefault="00C2675C" w:rsidP="007B24E2">
            <w:pPr>
              <w:spacing w:line="280" w:lineRule="exact"/>
              <w:ind w:firstLineChars="100" w:firstLine="241"/>
              <w:rPr>
                <w:rFonts w:ascii="宋体" w:hAnsi="宋体"/>
                <w:b/>
                <w:szCs w:val="21"/>
              </w:rPr>
            </w:pPr>
          </w:p>
          <w:p w:rsidR="005B46B4" w:rsidRPr="001808D4" w:rsidRDefault="00C2675C">
            <w:pPr>
              <w:spacing w:line="280" w:lineRule="exact"/>
              <w:rPr>
                <w:rFonts w:ascii="宋体" w:hAnsi="宋体"/>
                <w:b/>
                <w:szCs w:val="21"/>
              </w:rPr>
            </w:pPr>
          </w:p>
          <w:p w:rsidR="005B46B4" w:rsidRPr="001808D4" w:rsidRDefault="00C2675C">
            <w:pPr>
              <w:spacing w:line="240" w:lineRule="exact"/>
              <w:rPr>
                <w:rFonts w:ascii="宋体" w:hAnsi="宋体"/>
                <w:b/>
                <w:szCs w:val="21"/>
              </w:rPr>
            </w:pPr>
          </w:p>
        </w:tc>
      </w:tr>
      <w:tr w:rsidR="00623429">
        <w:trPr>
          <w:cantSplit/>
          <w:trHeight w:val="510"/>
          <w:jc w:val="center"/>
        </w:trPr>
        <w:tc>
          <w:tcPr>
            <w:tcW w:w="9523" w:type="dxa"/>
          </w:tcPr>
          <w:p w:rsidR="005B46B4" w:rsidRPr="001808D4" w:rsidRDefault="00792240">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792240" w:rsidP="007B24E2">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79561B" w:rsidP="0079561B">
            <w:pPr>
              <w:spacing w:line="280" w:lineRule="exact"/>
              <w:ind w:firstLineChars="150" w:firstLine="361"/>
              <w:rPr>
                <w:rFonts w:ascii="宋体" w:hAnsi="宋体"/>
                <w:b/>
                <w:szCs w:val="21"/>
              </w:rPr>
            </w:pPr>
            <w:r w:rsidRPr="0079561B">
              <w:rPr>
                <w:rFonts w:ascii="宋体" w:hAnsi="宋体" w:hint="eastAsia"/>
                <w:b/>
                <w:szCs w:val="21"/>
              </w:rPr>
              <w:t>☑</w:t>
            </w:r>
            <w:r w:rsidRPr="001808D4">
              <w:rPr>
                <w:rFonts w:ascii="宋体" w:hAnsi="宋体"/>
                <w:b/>
                <w:szCs w:val="21"/>
              </w:rPr>
              <w:t xml:space="preserve"> </w:t>
            </w:r>
            <w:r w:rsidR="00792240" w:rsidRPr="001808D4">
              <w:rPr>
                <w:rFonts w:ascii="宋体" w:hAnsi="宋体"/>
                <w:b/>
                <w:szCs w:val="21"/>
              </w:rPr>
              <w:t>(</w:t>
            </w:r>
            <w:r w:rsidR="00792240" w:rsidRPr="001808D4">
              <w:rPr>
                <w:rFonts w:ascii="宋体" w:hAnsi="宋体" w:hint="eastAsia"/>
                <w:b/>
                <w:szCs w:val="21"/>
              </w:rPr>
              <w:t>在完成纠正措施后</w:t>
            </w:r>
            <w:r w:rsidR="00792240" w:rsidRPr="001808D4">
              <w:rPr>
                <w:rFonts w:ascii="宋体" w:hAnsi="宋体"/>
                <w:b/>
                <w:szCs w:val="21"/>
              </w:rPr>
              <w:t>)</w:t>
            </w:r>
            <w:r w:rsidR="00792240" w:rsidRPr="001808D4">
              <w:rPr>
                <w:rFonts w:ascii="宋体" w:hAnsi="宋体" w:hint="eastAsia"/>
                <w:b/>
                <w:szCs w:val="21"/>
              </w:rPr>
              <w:t>推荐保持（</w:t>
            </w:r>
            <w:r w:rsidRPr="0079561B">
              <w:rPr>
                <w:rFonts w:ascii="宋体" w:hAnsi="宋体" w:hint="eastAsia"/>
                <w:b/>
                <w:szCs w:val="21"/>
              </w:rPr>
              <w:t>☑</w:t>
            </w:r>
            <w:r w:rsidR="00792240" w:rsidRPr="001808D4">
              <w:rPr>
                <w:rFonts w:ascii="宋体" w:hAnsi="宋体"/>
                <w:b/>
                <w:szCs w:val="21"/>
              </w:rPr>
              <w:t>QMS</w:t>
            </w:r>
            <w:r w:rsidR="00792240" w:rsidRPr="001808D4">
              <w:rPr>
                <w:rFonts w:ascii="宋体" w:hAnsi="宋体" w:hint="eastAsia"/>
                <w:b/>
                <w:szCs w:val="21"/>
              </w:rPr>
              <w:t>□50430</w:t>
            </w:r>
            <w:r w:rsidRPr="0079561B">
              <w:rPr>
                <w:rFonts w:ascii="宋体" w:hAnsi="宋体" w:hint="eastAsia"/>
                <w:b/>
                <w:szCs w:val="21"/>
              </w:rPr>
              <w:t>☑</w:t>
            </w:r>
            <w:r w:rsidR="00792240" w:rsidRPr="001808D4">
              <w:rPr>
                <w:rFonts w:ascii="宋体" w:hAnsi="宋体"/>
                <w:b/>
                <w:szCs w:val="21"/>
              </w:rPr>
              <w:t xml:space="preserve">EMS  </w:t>
            </w:r>
            <w:r w:rsidRPr="0079561B">
              <w:rPr>
                <w:rFonts w:ascii="宋体" w:hAnsi="宋体" w:hint="eastAsia"/>
                <w:b/>
                <w:szCs w:val="21"/>
              </w:rPr>
              <w:t>☑</w:t>
            </w:r>
            <w:r w:rsidR="00792240" w:rsidRPr="001808D4">
              <w:rPr>
                <w:rFonts w:ascii="宋体" w:hAnsi="宋体"/>
                <w:b/>
                <w:szCs w:val="21"/>
              </w:rPr>
              <w:t>OHSMS</w:t>
            </w:r>
          </w:p>
          <w:p w:rsidR="005B46B4" w:rsidRPr="001808D4" w:rsidRDefault="00792240" w:rsidP="007B24E2">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792240" w:rsidP="007B24E2">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792240" w:rsidP="007B24E2">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C2675C" w:rsidP="007B24E2">
            <w:pPr>
              <w:spacing w:line="280" w:lineRule="exact"/>
              <w:ind w:firstLineChars="150" w:firstLine="361"/>
              <w:rPr>
                <w:rFonts w:ascii="宋体" w:hAnsi="宋体"/>
                <w:b/>
                <w:szCs w:val="21"/>
              </w:rPr>
            </w:pPr>
          </w:p>
          <w:p w:rsidR="001808D4" w:rsidRDefault="00C2675C" w:rsidP="007B24E2">
            <w:pPr>
              <w:spacing w:line="280" w:lineRule="exact"/>
              <w:ind w:firstLineChars="150" w:firstLine="361"/>
              <w:rPr>
                <w:rFonts w:ascii="宋体" w:hAnsi="宋体"/>
                <w:b/>
                <w:szCs w:val="21"/>
              </w:rPr>
            </w:pPr>
          </w:p>
          <w:p w:rsidR="001808D4" w:rsidRDefault="00C2675C" w:rsidP="007B24E2">
            <w:pPr>
              <w:spacing w:line="280" w:lineRule="exact"/>
              <w:ind w:firstLineChars="150" w:firstLine="392"/>
              <w:rPr>
                <w:b/>
                <w:sz w:val="26"/>
                <w:szCs w:val="26"/>
              </w:rPr>
            </w:pPr>
          </w:p>
        </w:tc>
      </w:tr>
    </w:tbl>
    <w:p w:rsidR="005B46B4" w:rsidRDefault="00C2675C">
      <w:pPr>
        <w:snapToGrid w:val="0"/>
        <w:spacing w:line="240" w:lineRule="exact"/>
        <w:rPr>
          <w:b/>
          <w:sz w:val="21"/>
          <w:szCs w:val="21"/>
        </w:rPr>
      </w:pPr>
    </w:p>
    <w:p w:rsidR="005B46B4" w:rsidRDefault="004733F4" w:rsidP="00BE163D">
      <w:pPr>
        <w:tabs>
          <w:tab w:val="left" w:pos="645"/>
        </w:tabs>
        <w:spacing w:afterLines="50" w:line="360" w:lineRule="exact"/>
        <w:rPr>
          <w:b/>
          <w:sz w:val="16"/>
          <w:szCs w:val="16"/>
        </w:rPr>
      </w:pPr>
      <w:r>
        <w:rPr>
          <w:rFonts w:hint="eastAsia"/>
          <w:b/>
          <w:noProof/>
          <w:sz w:val="26"/>
          <w:szCs w:val="26"/>
        </w:rPr>
        <w:lastRenderedPageBreak/>
        <w:drawing>
          <wp:anchor distT="0" distB="0" distL="114300" distR="114300" simplePos="0" relativeHeight="251662336" behindDoc="0" locked="0" layoutInCell="1" allowOverlap="1">
            <wp:simplePos x="0" y="0"/>
            <wp:positionH relativeFrom="column">
              <wp:posOffset>-684902</wp:posOffset>
            </wp:positionH>
            <wp:positionV relativeFrom="paragraph">
              <wp:posOffset>-465802</wp:posOffset>
            </wp:positionV>
            <wp:extent cx="6795099" cy="9739222"/>
            <wp:effectExtent l="19050" t="0" r="5751" b="0"/>
            <wp:wrapNone/>
            <wp:docPr id="1" name="图片 1" descr="D:\用户目录\我的文档\WeChat Files\wxid_jdxzdx9augbc22\FileStorage\File\2020-10\扫描全能王 2020-10-06 11.45.56\扫描全能王 2020-10-06 11.45.5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6 11.45.56\扫描全能王 2020-10-06 11.45.56_8.jpg"/>
                    <pic:cNvPicPr>
                      <a:picLocks noChangeAspect="1" noChangeArrowheads="1"/>
                    </pic:cNvPicPr>
                  </pic:nvPicPr>
                  <pic:blipFill>
                    <a:blip r:embed="rId8"/>
                    <a:srcRect/>
                    <a:stretch>
                      <a:fillRect/>
                    </a:stretch>
                  </pic:blipFill>
                  <pic:spPr bwMode="auto">
                    <a:xfrm>
                      <a:off x="0" y="0"/>
                      <a:ext cx="6794924" cy="9738971"/>
                    </a:xfrm>
                    <a:prstGeom prst="rect">
                      <a:avLst/>
                    </a:prstGeom>
                    <a:noFill/>
                    <a:ln w="9525">
                      <a:noFill/>
                      <a:miter lim="800000"/>
                      <a:headEnd/>
                      <a:tailEnd/>
                    </a:ln>
                  </pic:spPr>
                </pic:pic>
              </a:graphicData>
            </a:graphic>
          </wp:anchor>
        </w:drawing>
      </w:r>
      <w:r w:rsidR="00792240">
        <w:rPr>
          <w:rFonts w:hint="eastAsia"/>
          <w:b/>
          <w:sz w:val="26"/>
          <w:szCs w:val="26"/>
        </w:rPr>
        <w:t>十、不符合项纠正措施要求</w:t>
      </w:r>
    </w:p>
    <w:p w:rsidR="005B46B4" w:rsidRDefault="00792240"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792240" w:rsidP="00BE163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C2675C">
      <w:pPr>
        <w:snapToGrid w:val="0"/>
        <w:spacing w:line="360" w:lineRule="exact"/>
        <w:rPr>
          <w:b/>
          <w:bCs/>
          <w:sz w:val="21"/>
          <w:szCs w:val="28"/>
        </w:rPr>
      </w:pPr>
    </w:p>
    <w:p w:rsidR="005B46B4" w:rsidRDefault="00792240" w:rsidP="00BE163D">
      <w:pPr>
        <w:tabs>
          <w:tab w:val="left" w:pos="645"/>
        </w:tabs>
        <w:spacing w:afterLines="50" w:line="360" w:lineRule="exact"/>
        <w:rPr>
          <w:b/>
          <w:sz w:val="16"/>
          <w:szCs w:val="16"/>
        </w:rPr>
      </w:pPr>
      <w:r>
        <w:rPr>
          <w:rFonts w:hint="eastAsia"/>
          <w:b/>
          <w:sz w:val="26"/>
          <w:szCs w:val="26"/>
        </w:rPr>
        <w:t>十二、审核组签字</w:t>
      </w:r>
    </w:p>
    <w:p w:rsidR="005B46B4" w:rsidRDefault="00792240" w:rsidP="007B24E2">
      <w:pPr>
        <w:snapToGrid w:val="0"/>
        <w:spacing w:line="320" w:lineRule="exact"/>
        <w:ind w:firstLineChars="250" w:firstLine="527"/>
        <w:rPr>
          <w:b/>
          <w:sz w:val="21"/>
        </w:rPr>
      </w:pPr>
      <w:r>
        <w:rPr>
          <w:rFonts w:hint="eastAsia"/>
          <w:b/>
          <w:sz w:val="21"/>
        </w:rPr>
        <w:t>审核组组长（签名）：</w:t>
      </w:r>
    </w:p>
    <w:p w:rsidR="005B46B4" w:rsidRDefault="00792240" w:rsidP="00BE163D">
      <w:pPr>
        <w:snapToGrid w:val="0"/>
        <w:spacing w:beforeLines="50" w:line="320" w:lineRule="exact"/>
        <w:ind w:firstLineChars="250" w:firstLine="527"/>
        <w:rPr>
          <w:b/>
          <w:sz w:val="21"/>
        </w:rPr>
      </w:pPr>
      <w:r>
        <w:rPr>
          <w:rFonts w:hint="eastAsia"/>
          <w:b/>
          <w:sz w:val="21"/>
        </w:rPr>
        <w:t>审核组组员（签名）：</w:t>
      </w:r>
    </w:p>
    <w:p w:rsidR="005B46B4" w:rsidRDefault="00792240" w:rsidP="007B24E2">
      <w:pPr>
        <w:snapToGrid w:val="0"/>
        <w:spacing w:line="280" w:lineRule="exact"/>
        <w:ind w:firstLineChars="3000" w:firstLine="6325"/>
        <w:rPr>
          <w:b/>
          <w:sz w:val="21"/>
        </w:rPr>
      </w:pPr>
      <w:r>
        <w:rPr>
          <w:rFonts w:hint="eastAsia"/>
          <w:b/>
          <w:sz w:val="21"/>
        </w:rPr>
        <w:t>日期：</w:t>
      </w:r>
    </w:p>
    <w:p w:rsidR="005B46B4" w:rsidRDefault="00C2675C" w:rsidP="007B24E2">
      <w:pPr>
        <w:snapToGrid w:val="0"/>
        <w:spacing w:line="200" w:lineRule="exact"/>
        <w:ind w:firstLineChars="300" w:firstLine="482"/>
        <w:rPr>
          <w:b/>
          <w:sz w:val="16"/>
          <w:szCs w:val="16"/>
        </w:rPr>
      </w:pPr>
    </w:p>
    <w:p w:rsidR="005B46B4" w:rsidRDefault="00792240" w:rsidP="00BE163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792240" w:rsidP="007B24E2">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526D62" w:rsidRPr="009D6308">
        <w:rPr>
          <w:rFonts w:hint="eastAsia"/>
          <w:b/>
          <w:bCs/>
          <w:sz w:val="21"/>
          <w:szCs w:val="21"/>
        </w:rPr>
        <w:t>□</w:t>
      </w:r>
      <w:r>
        <w:rPr>
          <w:b/>
          <w:sz w:val="21"/>
          <w:szCs w:val="21"/>
        </w:rPr>
        <w:t>QMS (</w:t>
      </w:r>
      <w:r w:rsidR="00526D62">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sidR="00526D62" w:rsidRPr="009D6308">
        <w:rPr>
          <w:rFonts w:hint="eastAsia"/>
          <w:b/>
          <w:bCs/>
          <w:sz w:val="21"/>
          <w:szCs w:val="21"/>
        </w:rPr>
        <w:t>□</w:t>
      </w:r>
      <w:r>
        <w:rPr>
          <w:rFonts w:hint="eastAsia"/>
          <w:b/>
          <w:sz w:val="21"/>
          <w:szCs w:val="21"/>
        </w:rPr>
        <w:t>验证合格□仍有问题</w:t>
      </w:r>
    </w:p>
    <w:p w:rsidR="009D6308" w:rsidRDefault="00792240" w:rsidP="007B24E2">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792240" w:rsidP="007B24E2">
      <w:pPr>
        <w:spacing w:line="360" w:lineRule="exact"/>
        <w:ind w:firstLineChars="400" w:firstLine="843"/>
        <w:rPr>
          <w:b/>
          <w:sz w:val="21"/>
          <w:szCs w:val="21"/>
        </w:rPr>
      </w:pPr>
      <w:r>
        <w:rPr>
          <w:rFonts w:hint="eastAsia"/>
          <w:b/>
          <w:bCs/>
          <w:sz w:val="21"/>
          <w:szCs w:val="21"/>
        </w:rPr>
        <w:t>审核中发现的</w:t>
      </w:r>
      <w:r w:rsidR="00C11C41">
        <w:rPr>
          <w:rFonts w:ascii="MS Mincho" w:eastAsia="MS Mincho" w:hAnsi="MS Mincho" w:cs="MS Mincho" w:hint="eastAsia"/>
          <w:b/>
          <w:sz w:val="21"/>
          <w:szCs w:val="21"/>
        </w:rPr>
        <w:t>☑</w:t>
      </w:r>
      <w:r>
        <w:rPr>
          <w:b/>
          <w:sz w:val="21"/>
          <w:szCs w:val="21"/>
        </w:rPr>
        <w:t>EMS (</w:t>
      </w:r>
      <w:r w:rsidR="00C11C41">
        <w:rPr>
          <w:rFonts w:hint="eastAsia"/>
          <w:b/>
          <w:sz w:val="21"/>
          <w:szCs w:val="21"/>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sidR="00C11C41">
        <w:rPr>
          <w:rFonts w:ascii="MS Mincho" w:eastAsia="MS Mincho" w:hAnsi="MS Mincho" w:cs="MS Mincho" w:hint="eastAsia"/>
          <w:b/>
          <w:sz w:val="21"/>
          <w:szCs w:val="21"/>
        </w:rPr>
        <w:t>☑</w:t>
      </w:r>
      <w:r>
        <w:rPr>
          <w:rFonts w:hint="eastAsia"/>
          <w:b/>
          <w:sz w:val="21"/>
          <w:szCs w:val="21"/>
        </w:rPr>
        <w:t>验证合格□仍有问题</w:t>
      </w:r>
    </w:p>
    <w:p w:rsidR="00DD10A9" w:rsidRDefault="00792240" w:rsidP="007B24E2">
      <w:pPr>
        <w:spacing w:line="360" w:lineRule="exact"/>
        <w:ind w:firstLineChars="400" w:firstLine="843"/>
        <w:rPr>
          <w:b/>
          <w:sz w:val="21"/>
          <w:szCs w:val="21"/>
        </w:rPr>
      </w:pPr>
      <w:r>
        <w:rPr>
          <w:rFonts w:hint="eastAsia"/>
          <w:b/>
          <w:bCs/>
          <w:sz w:val="21"/>
          <w:szCs w:val="21"/>
        </w:rPr>
        <w:t>审核中发现的</w:t>
      </w:r>
      <w:r w:rsidR="00C11C41">
        <w:rPr>
          <w:rFonts w:ascii="MS Mincho" w:eastAsia="MS Mincho" w:hAnsi="MS Mincho" w:cs="MS Mincho" w:hint="eastAsia"/>
          <w:b/>
          <w:sz w:val="21"/>
          <w:szCs w:val="21"/>
        </w:rPr>
        <w:t>☑</w:t>
      </w:r>
      <w:r>
        <w:rPr>
          <w:b/>
          <w:sz w:val="21"/>
          <w:szCs w:val="21"/>
        </w:rPr>
        <w:t xml:space="preserve">OHSMS (  </w:t>
      </w:r>
      <w:r w:rsidR="00C11C41">
        <w:rPr>
          <w:rFonts w:hint="eastAsia"/>
          <w:b/>
          <w:sz w:val="21"/>
          <w:szCs w:val="21"/>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sidR="00C11C41">
        <w:rPr>
          <w:rFonts w:ascii="MS Mincho" w:eastAsia="MS Mincho" w:hAnsi="MS Mincho" w:cs="MS Mincho" w:hint="eastAsia"/>
          <w:b/>
          <w:sz w:val="21"/>
          <w:szCs w:val="21"/>
        </w:rPr>
        <w:t>☑</w:t>
      </w:r>
      <w:r>
        <w:rPr>
          <w:rFonts w:hint="eastAsia"/>
          <w:b/>
          <w:sz w:val="21"/>
          <w:szCs w:val="21"/>
        </w:rPr>
        <w:t>验证合格□仍有问题</w:t>
      </w:r>
      <w:r>
        <w:rPr>
          <w:rFonts w:hint="eastAsia"/>
          <w:b/>
          <w:bCs/>
          <w:sz w:val="21"/>
          <w:szCs w:val="21"/>
        </w:rPr>
        <w:t>审</w:t>
      </w:r>
    </w:p>
    <w:p w:rsidR="005B46B4" w:rsidRPr="00DD10A9" w:rsidRDefault="00C2675C" w:rsidP="007B24E2">
      <w:pPr>
        <w:spacing w:line="360" w:lineRule="exact"/>
        <w:ind w:firstLineChars="400" w:firstLine="843"/>
        <w:rPr>
          <w:b/>
          <w:sz w:val="21"/>
          <w:szCs w:val="21"/>
        </w:rPr>
      </w:pPr>
    </w:p>
    <w:p w:rsidR="005B46B4" w:rsidRPr="004733F4" w:rsidRDefault="00792240" w:rsidP="00BE163D">
      <w:pPr>
        <w:spacing w:beforeLines="50" w:line="400" w:lineRule="exact"/>
        <w:rPr>
          <w:b/>
          <w:sz w:val="21"/>
          <w:szCs w:val="21"/>
          <w:u w:val="single"/>
        </w:rPr>
      </w:pPr>
      <w:r>
        <w:rPr>
          <w:rFonts w:hint="eastAsia"/>
          <w:b/>
          <w:sz w:val="21"/>
          <w:szCs w:val="21"/>
        </w:rPr>
        <w:t>存在问题说明及意见：</w:t>
      </w:r>
    </w:p>
    <w:p w:rsidR="005B46B4" w:rsidRDefault="00C2675C">
      <w:pPr>
        <w:spacing w:line="400" w:lineRule="exact"/>
        <w:rPr>
          <w:b/>
          <w:sz w:val="21"/>
          <w:szCs w:val="21"/>
          <w:u w:val="single"/>
        </w:rPr>
      </w:pPr>
    </w:p>
    <w:p w:rsidR="005B46B4" w:rsidRDefault="00792240" w:rsidP="00BE163D">
      <w:pPr>
        <w:spacing w:beforeLines="50"/>
        <w:ind w:firstLineChars="300" w:firstLine="632"/>
        <w:rPr>
          <w:b/>
          <w:sz w:val="21"/>
          <w:szCs w:val="21"/>
        </w:rPr>
      </w:pPr>
      <w:r>
        <w:rPr>
          <w:b/>
          <w:sz w:val="21"/>
          <w:szCs w:val="21"/>
        </w:rPr>
        <w:t>2.</w:t>
      </w:r>
      <w:r>
        <w:rPr>
          <w:rFonts w:hint="eastAsia"/>
          <w:b/>
          <w:sz w:val="21"/>
          <w:szCs w:val="21"/>
        </w:rPr>
        <w:t>验证结论：</w:t>
      </w:r>
    </w:p>
    <w:p w:rsidR="009D6308" w:rsidRDefault="00C11C41" w:rsidP="00BE163D">
      <w:pPr>
        <w:tabs>
          <w:tab w:val="left" w:pos="6880"/>
          <w:tab w:val="left" w:pos="7740"/>
          <w:tab w:val="left" w:pos="8385"/>
        </w:tabs>
        <w:snapToGrid w:val="0"/>
        <w:spacing w:beforeLines="50"/>
        <w:ind w:firstLineChars="900" w:firstLine="1897"/>
        <w:rPr>
          <w:b/>
          <w:sz w:val="21"/>
          <w:szCs w:val="21"/>
        </w:rPr>
      </w:pPr>
      <w:r>
        <w:rPr>
          <w:rFonts w:ascii="MS Mincho" w:eastAsia="MS Mincho" w:hAnsi="MS Mincho" w:cs="MS Mincho" w:hint="eastAsia"/>
          <w:b/>
          <w:sz w:val="21"/>
          <w:szCs w:val="21"/>
        </w:rPr>
        <w:t>☑</w:t>
      </w:r>
      <w:r w:rsidR="00792240">
        <w:rPr>
          <w:rFonts w:hint="eastAsia"/>
          <w:b/>
          <w:sz w:val="21"/>
          <w:szCs w:val="21"/>
        </w:rPr>
        <w:t>同意保持注册</w:t>
      </w:r>
      <w:r w:rsidR="00792240">
        <w:rPr>
          <w:rFonts w:hint="eastAsia"/>
          <w:b/>
          <w:spacing w:val="-10"/>
          <w:sz w:val="21"/>
          <w:szCs w:val="21"/>
        </w:rPr>
        <w:t>□</w:t>
      </w:r>
      <w:r w:rsidR="00792240">
        <w:rPr>
          <w:rFonts w:hint="eastAsia"/>
          <w:b/>
          <w:sz w:val="21"/>
          <w:szCs w:val="21"/>
        </w:rPr>
        <w:t>不同意保持注册</w:t>
      </w:r>
    </w:p>
    <w:p w:rsidR="005B46B4" w:rsidRDefault="00792240" w:rsidP="00BE163D">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5B46B4" w:rsidRDefault="00792240" w:rsidP="007B24E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C2675C">
      <w:pPr>
        <w:snapToGrid w:val="0"/>
        <w:rPr>
          <w:b/>
          <w:sz w:val="21"/>
          <w:u w:val="single"/>
        </w:rPr>
      </w:pPr>
    </w:p>
    <w:p w:rsidR="005B46B4" w:rsidRDefault="00792240">
      <w:pPr>
        <w:spacing w:line="360" w:lineRule="auto"/>
        <w:rPr>
          <w:b/>
          <w:sz w:val="26"/>
          <w:szCs w:val="26"/>
        </w:rPr>
      </w:pPr>
      <w:r>
        <w:rPr>
          <w:rFonts w:hint="eastAsia"/>
          <w:b/>
          <w:sz w:val="26"/>
          <w:szCs w:val="26"/>
        </w:rPr>
        <w:t>十五、认证评定与批准</w:t>
      </w:r>
    </w:p>
    <w:p w:rsidR="009D6308" w:rsidRPr="009D6308" w:rsidRDefault="00792240"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792240">
      <w:pPr>
        <w:spacing w:line="360" w:lineRule="auto"/>
        <w:ind w:left="600"/>
        <w:rPr>
          <w:b/>
          <w:szCs w:val="24"/>
        </w:rPr>
      </w:pPr>
      <w:r>
        <w:rPr>
          <w:rFonts w:hint="eastAsia"/>
          <w:b/>
          <w:szCs w:val="24"/>
        </w:rPr>
        <w:t>认证评定负责人：</w:t>
      </w:r>
      <w:r w:rsidR="0079561B">
        <w:rPr>
          <w:rFonts w:hint="eastAsia"/>
          <w:b/>
          <w:szCs w:val="24"/>
        </w:rPr>
        <w:t xml:space="preserve">         </w:t>
      </w:r>
      <w:r>
        <w:rPr>
          <w:rFonts w:hint="eastAsia"/>
          <w:b/>
          <w:szCs w:val="24"/>
        </w:rPr>
        <w:t>日期：</w:t>
      </w:r>
      <w:r w:rsidR="0079561B">
        <w:rPr>
          <w:rFonts w:hint="eastAsia"/>
          <w:b/>
          <w:szCs w:val="24"/>
        </w:rPr>
        <w:t xml:space="preserve">    </w:t>
      </w:r>
      <w:r>
        <w:rPr>
          <w:rFonts w:hint="eastAsia"/>
          <w:b/>
          <w:szCs w:val="24"/>
        </w:rPr>
        <w:t>年</w:t>
      </w:r>
      <w:r w:rsidR="0079561B">
        <w:rPr>
          <w:rFonts w:hint="eastAsia"/>
          <w:b/>
          <w:szCs w:val="24"/>
        </w:rPr>
        <w:t xml:space="preserve">   </w:t>
      </w:r>
      <w:r>
        <w:rPr>
          <w:rFonts w:hint="eastAsia"/>
          <w:b/>
          <w:szCs w:val="24"/>
        </w:rPr>
        <w:t>月</w:t>
      </w:r>
      <w:r w:rsidR="0079561B">
        <w:rPr>
          <w:rFonts w:hint="eastAsia"/>
          <w:b/>
          <w:szCs w:val="24"/>
        </w:rPr>
        <w:t xml:space="preserve">   </w:t>
      </w:r>
      <w:r>
        <w:rPr>
          <w:rFonts w:hint="eastAsia"/>
          <w:b/>
          <w:szCs w:val="24"/>
        </w:rPr>
        <w:t>日</w:t>
      </w:r>
    </w:p>
    <w:p w:rsidR="005B46B4" w:rsidRDefault="00792240">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792240">
      <w:pPr>
        <w:spacing w:line="360" w:lineRule="auto"/>
        <w:ind w:left="600"/>
        <w:rPr>
          <w:b/>
          <w:szCs w:val="24"/>
        </w:rPr>
      </w:pPr>
      <w:r>
        <w:rPr>
          <w:rFonts w:hint="eastAsia"/>
          <w:b/>
          <w:szCs w:val="24"/>
        </w:rPr>
        <w:t>批准人（总经理）：</w:t>
      </w:r>
      <w:r w:rsidR="0079561B">
        <w:rPr>
          <w:rFonts w:hint="eastAsia"/>
          <w:b/>
          <w:szCs w:val="24"/>
        </w:rPr>
        <w:t xml:space="preserve">        </w:t>
      </w:r>
      <w:r>
        <w:rPr>
          <w:rFonts w:hint="eastAsia"/>
          <w:b/>
          <w:szCs w:val="24"/>
        </w:rPr>
        <w:t>日期：</w:t>
      </w:r>
      <w:r w:rsidR="0079561B">
        <w:rPr>
          <w:rFonts w:hint="eastAsia"/>
          <w:b/>
          <w:szCs w:val="24"/>
        </w:rPr>
        <w:t xml:space="preserve">    </w:t>
      </w:r>
      <w:r>
        <w:rPr>
          <w:rFonts w:hint="eastAsia"/>
          <w:b/>
          <w:szCs w:val="24"/>
        </w:rPr>
        <w:t>年</w:t>
      </w:r>
      <w:r w:rsidR="0079561B">
        <w:rPr>
          <w:rFonts w:hint="eastAsia"/>
          <w:b/>
          <w:szCs w:val="24"/>
        </w:rPr>
        <w:t xml:space="preserve">   </w:t>
      </w:r>
      <w:r>
        <w:rPr>
          <w:rFonts w:hint="eastAsia"/>
          <w:b/>
          <w:szCs w:val="24"/>
        </w:rPr>
        <w:t>月</w:t>
      </w:r>
      <w:r w:rsidR="0079561B">
        <w:rPr>
          <w:rFonts w:hint="eastAsia"/>
          <w:b/>
          <w:szCs w:val="24"/>
        </w:rPr>
        <w:t xml:space="preserve">   </w:t>
      </w:r>
      <w:r>
        <w:rPr>
          <w:rFonts w:hint="eastAsia"/>
          <w:b/>
          <w:szCs w:val="24"/>
        </w:rPr>
        <w:t>日</w:t>
      </w:r>
    </w:p>
    <w:p w:rsidR="005B46B4" w:rsidRDefault="00792240" w:rsidP="00BE163D">
      <w:pPr>
        <w:snapToGrid w:val="0"/>
        <w:spacing w:beforeLines="50" w:afterLines="50" w:line="360" w:lineRule="exact"/>
        <w:rPr>
          <w:b/>
          <w:sz w:val="26"/>
          <w:szCs w:val="26"/>
        </w:rPr>
      </w:pPr>
      <w:r>
        <w:rPr>
          <w:rFonts w:hint="eastAsia"/>
          <w:b/>
          <w:sz w:val="26"/>
          <w:szCs w:val="26"/>
        </w:rPr>
        <w:t>十六、审核报告的发放范围：</w:t>
      </w:r>
    </w:p>
    <w:p w:rsidR="005B46B4" w:rsidRDefault="00792240" w:rsidP="007B24E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792240" w:rsidP="007B24E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792240" w:rsidP="00BE163D">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792240">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rsidR="005B46B4" w:rsidRDefault="0079224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792240">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792240" w:rsidP="00BE163D">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792240" w:rsidP="007B24E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792240" w:rsidP="007B24E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792240" w:rsidP="007B24E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792240" w:rsidP="007B24E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C2675C">
      <w:pPr>
        <w:snapToGrid w:val="0"/>
        <w:jc w:val="left"/>
        <w:rPr>
          <w:b/>
          <w:sz w:val="21"/>
          <w:szCs w:val="21"/>
        </w:rPr>
      </w:pPr>
    </w:p>
    <w:p w:rsidR="005B46B4" w:rsidRDefault="0079224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C2675C" w:rsidP="007B24E2">
      <w:pPr>
        <w:snapToGrid w:val="0"/>
        <w:ind w:firstLineChars="147" w:firstLine="354"/>
        <w:jc w:val="left"/>
        <w:rPr>
          <w:rFonts w:ascii="方正仿宋简体" w:eastAsia="方正仿宋简体"/>
          <w:b/>
        </w:rPr>
      </w:pPr>
    </w:p>
    <w:p w:rsidR="005B46B4" w:rsidRDefault="00792240" w:rsidP="007B24E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C2675C"/>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75C" w:rsidRDefault="00C2675C" w:rsidP="00623429">
      <w:r>
        <w:separator/>
      </w:r>
    </w:p>
  </w:endnote>
  <w:endnote w:type="continuationSeparator" w:id="1">
    <w:p w:rsidR="00C2675C" w:rsidRDefault="00C2675C" w:rsidP="00623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75C" w:rsidRDefault="00C2675C" w:rsidP="00623429">
      <w:r>
        <w:separator/>
      </w:r>
    </w:p>
  </w:footnote>
  <w:footnote w:type="continuationSeparator" w:id="1">
    <w:p w:rsidR="00C2675C" w:rsidRDefault="00C2675C" w:rsidP="006234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923560" w:rsidP="007B24E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235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792240" w:rsidRPr="00390345">
      <w:rPr>
        <w:rStyle w:val="CharChar1"/>
        <w:rFonts w:hint="default"/>
      </w:rPr>
      <w:t>北京国标联合认证有限公司</w:t>
    </w:r>
    <w:r w:rsidR="00792240" w:rsidRPr="00390345">
      <w:rPr>
        <w:rStyle w:val="CharChar1"/>
        <w:rFonts w:hint="default"/>
      </w:rPr>
      <w:tab/>
    </w:r>
    <w:r w:rsidR="00792240" w:rsidRPr="00390345">
      <w:rPr>
        <w:rStyle w:val="CharChar1"/>
        <w:rFonts w:hint="default"/>
      </w:rPr>
      <w:tab/>
    </w:r>
    <w:r w:rsidR="00792240">
      <w:rPr>
        <w:rStyle w:val="CharChar1"/>
        <w:rFonts w:hint="default"/>
      </w:rPr>
      <w:tab/>
    </w:r>
  </w:p>
  <w:p w:rsidR="004209E6" w:rsidRPr="004209E6" w:rsidRDefault="0092356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9224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92240" w:rsidRPr="00390345">
      <w:rPr>
        <w:rStyle w:val="CharChar1"/>
        <w:rFonts w:hint="default"/>
        <w:w w:val="90"/>
      </w:rPr>
      <w:t>Beijing International Standard united Certification Co.,Ltd.</w:t>
    </w:r>
    <w:r w:rsidR="00792240" w:rsidRPr="007757F3">
      <w:rPr>
        <w:rFonts w:hint="eastAsia"/>
        <w:sz w:val="18"/>
        <w:szCs w:val="18"/>
      </w:rPr>
      <w:t>ISC-B-I</w:t>
    </w:r>
    <w:r w:rsidR="00792240">
      <w:rPr>
        <w:rFonts w:hint="eastAsia"/>
        <w:sz w:val="18"/>
        <w:szCs w:val="18"/>
      </w:rPr>
      <w:t>I-1</w:t>
    </w:r>
    <w:r w:rsidR="00792240">
      <w:rPr>
        <w:sz w:val="18"/>
        <w:szCs w:val="18"/>
      </w:rPr>
      <w:t>3</w:t>
    </w:r>
    <w:r w:rsidR="00792240" w:rsidRPr="007757F3">
      <w:rPr>
        <w:rFonts w:hint="eastAsia"/>
        <w:sz w:val="18"/>
        <w:szCs w:val="18"/>
      </w:rPr>
      <w:t>管理体系审核记录表</w:t>
    </w:r>
    <w:r w:rsidR="00792240">
      <w:rPr>
        <w:rFonts w:hint="eastAsia"/>
        <w:sz w:val="18"/>
        <w:szCs w:val="18"/>
      </w:rPr>
      <w:t>(03</w:t>
    </w:r>
    <w:r w:rsidR="00792240">
      <w:rPr>
        <w:rFonts w:hint="eastAsia"/>
        <w:sz w:val="18"/>
        <w:szCs w:val="18"/>
      </w:rPr>
      <w:t>版</w:t>
    </w:r>
    <w:r w:rsidR="0079224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429"/>
    <w:rsid w:val="00096B97"/>
    <w:rsid w:val="001F6749"/>
    <w:rsid w:val="003F6428"/>
    <w:rsid w:val="004733F4"/>
    <w:rsid w:val="00526D62"/>
    <w:rsid w:val="0058229C"/>
    <w:rsid w:val="00623429"/>
    <w:rsid w:val="00672CDF"/>
    <w:rsid w:val="006C337F"/>
    <w:rsid w:val="00792240"/>
    <w:rsid w:val="0079561B"/>
    <w:rsid w:val="007B24E2"/>
    <w:rsid w:val="00884963"/>
    <w:rsid w:val="00923560"/>
    <w:rsid w:val="00974933"/>
    <w:rsid w:val="00A53AF2"/>
    <w:rsid w:val="00AA4270"/>
    <w:rsid w:val="00B26B2A"/>
    <w:rsid w:val="00BE163D"/>
    <w:rsid w:val="00C11C41"/>
    <w:rsid w:val="00C2675C"/>
    <w:rsid w:val="00E551A6"/>
    <w:rsid w:val="00F967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qFormat/>
    <w:locked/>
    <w:rsid w:val="0058229C"/>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uiPriority w:val="99"/>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semiHidden/>
    <w:unhideWhenUsed/>
    <w:rsid w:val="007B24E2"/>
    <w:pPr>
      <w:spacing w:after="120"/>
    </w:pPr>
    <w:rPr>
      <w:sz w:val="21"/>
      <w:szCs w:val="24"/>
    </w:rPr>
  </w:style>
  <w:style w:type="character" w:customStyle="1" w:styleId="Char2">
    <w:name w:val="正文文本 Char"/>
    <w:basedOn w:val="a0"/>
    <w:link w:val="a8"/>
    <w:uiPriority w:val="99"/>
    <w:semiHidden/>
    <w:rsid w:val="007B24E2"/>
    <w:rPr>
      <w:rFonts w:ascii="Times New Roman" w:hAnsi="Times New Roman"/>
      <w:kern w:val="2"/>
      <w:sz w:val="21"/>
      <w:szCs w:val="24"/>
    </w:rPr>
  </w:style>
  <w:style w:type="character" w:customStyle="1" w:styleId="2Char">
    <w:name w:val="标题 2 Char"/>
    <w:basedOn w:val="a0"/>
    <w:link w:val="2"/>
    <w:uiPriority w:val="99"/>
    <w:rsid w:val="0058229C"/>
    <w:rPr>
      <w:b/>
      <w:bCs/>
      <w:kern w:val="2"/>
      <w:sz w:val="32"/>
    </w:rPr>
  </w:style>
  <w:style w:type="paragraph" w:styleId="a9">
    <w:name w:val="Body Text Indent"/>
    <w:basedOn w:val="a"/>
    <w:link w:val="Char3"/>
    <w:uiPriority w:val="99"/>
    <w:semiHidden/>
    <w:unhideWhenUsed/>
    <w:rsid w:val="0058229C"/>
    <w:pPr>
      <w:spacing w:after="120"/>
      <w:ind w:leftChars="200" w:left="420"/>
    </w:pPr>
  </w:style>
  <w:style w:type="character" w:customStyle="1" w:styleId="Char3">
    <w:name w:val="正文文本缩进 Char"/>
    <w:basedOn w:val="a0"/>
    <w:link w:val="a9"/>
    <w:uiPriority w:val="99"/>
    <w:semiHidden/>
    <w:rsid w:val="0058229C"/>
    <w:rPr>
      <w:rFonts w:ascii="Times New Roman" w:hAnsi="Times New Roman"/>
      <w:kern w:val="2"/>
      <w:sz w:val="24"/>
    </w:rPr>
  </w:style>
  <w:style w:type="paragraph" w:styleId="20">
    <w:name w:val="Body Text First Indent 2"/>
    <w:basedOn w:val="a9"/>
    <w:link w:val="2Char0"/>
    <w:uiPriority w:val="99"/>
    <w:semiHidden/>
    <w:unhideWhenUsed/>
    <w:rsid w:val="0058229C"/>
    <w:pPr>
      <w:ind w:firstLineChars="200" w:firstLine="420"/>
    </w:pPr>
  </w:style>
  <w:style w:type="character" w:customStyle="1" w:styleId="2Char0">
    <w:name w:val="正文首行缩进 2 Char"/>
    <w:basedOn w:val="Char3"/>
    <w:link w:val="20"/>
    <w:uiPriority w:val="99"/>
    <w:semiHidden/>
    <w:rsid w:val="005822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13</Pages>
  <Words>1396</Words>
  <Characters>7959</Characters>
  <Application>Microsoft Office Word</Application>
  <DocSecurity>0</DocSecurity>
  <Lines>66</Lines>
  <Paragraphs>18</Paragraphs>
  <ScaleCrop>false</ScaleCrop>
  <Company>微软中国</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48</cp:revision>
  <cp:lastPrinted>2019-04-18T08:15:00Z</cp:lastPrinted>
  <dcterms:created xsi:type="dcterms:W3CDTF">2016-02-29T05:10:00Z</dcterms:created>
  <dcterms:modified xsi:type="dcterms:W3CDTF">2020-10-08T02:08:00Z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