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602760" w:rsidP="00E6504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02760" w:rsidP="00E6504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504EE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027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027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杭州佳磊环保科技有限公司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027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027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027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4B04" w:rsidRDefault="006027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4B04" w:rsidRDefault="006027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5"/>
            <w:bookmarkEnd w:id="6"/>
          </w:p>
        </w:tc>
      </w:tr>
      <w:tr w:rsidR="00260F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60F52" w:rsidRDefault="00260F52" w:rsidP="00FF7C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60F52" w:rsidRDefault="00260F52" w:rsidP="00FF7C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260F52" w:rsidRDefault="00260F52" w:rsidP="00FF7C2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0F52" w:rsidTr="008920A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0F52" w:rsidRDefault="00260F5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29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0F52" w:rsidTr="006C6ED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60F52" w:rsidRDefault="00260F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0F5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60F52" w:rsidRPr="00260F52" w:rsidRDefault="00260F52" w:rsidP="00260F52">
            <w:pPr>
              <w:pStyle w:val="a6"/>
              <w:spacing w:line="480" w:lineRule="exact"/>
              <w:jc w:val="left"/>
              <w:textAlignment w:val="baseline"/>
              <w:rPr>
                <w:rFonts w:hAnsi="宋体"/>
                <w:b/>
                <w:bCs/>
                <w:color w:val="000000"/>
                <w:spacing w:val="12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color w:val="000000"/>
                <w:spacing w:val="12"/>
                <w:sz w:val="24"/>
                <w:szCs w:val="24"/>
              </w:rPr>
              <w:t>混料→上料→熔融→挤出→冷却定型→牵引切割→检验→入库</w:t>
            </w:r>
          </w:p>
        </w:tc>
      </w:tr>
      <w:tr w:rsidR="00260F5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60F52" w:rsidRDefault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60F52" w:rsidRPr="00095E63" w:rsidRDefault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60F52" w:rsidRPr="00260F52" w:rsidRDefault="00260F52" w:rsidP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混料工序：按配料表称量各种材料；熔融、挤出、定型</w:t>
            </w:r>
            <w:r w:rsidRPr="00260F52">
              <w:rPr>
                <w:rFonts w:hint="eastAsia"/>
                <w:b/>
                <w:sz w:val="20"/>
              </w:rPr>
              <w:t>工序：控制模具温度、树脂含量、固化等</w:t>
            </w:r>
          </w:p>
        </w:tc>
      </w:tr>
      <w:tr w:rsidR="00260F52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60F52" w:rsidRPr="003A7888" w:rsidRDefault="00260F52" w:rsidP="00FF7C21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260F52" w:rsidRDefault="00260F52" w:rsidP="00FF7C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260F52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60F52" w:rsidRPr="00E13E6A" w:rsidRDefault="00260F52" w:rsidP="00FF7C21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、机械伤害等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260F52" w:rsidRDefault="00260F52" w:rsidP="00FF7C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60F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260F52" w:rsidRDefault="00260F52" w:rsidP="00FF7C21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260F52">
              <w:rPr>
                <w:rFonts w:hint="eastAsia"/>
                <w:sz w:val="20"/>
              </w:rPr>
              <w:t>地下通信管道用塑料管第</w:t>
            </w:r>
            <w:r w:rsidRPr="00260F52">
              <w:rPr>
                <w:rFonts w:hint="eastAsia"/>
                <w:sz w:val="20"/>
              </w:rPr>
              <w:t>2</w:t>
            </w:r>
            <w:r w:rsidRPr="00260F52">
              <w:rPr>
                <w:rFonts w:hint="eastAsia"/>
                <w:sz w:val="20"/>
              </w:rPr>
              <w:t>部分实壁管</w:t>
            </w:r>
            <w:r w:rsidRPr="00260F52">
              <w:rPr>
                <w:rFonts w:hint="eastAsia"/>
                <w:sz w:val="20"/>
              </w:rPr>
              <w:t>YD/T841.2-2016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3</w:t>
            </w:r>
            <w:r w:rsidRPr="00260F52">
              <w:rPr>
                <w:rFonts w:hint="eastAsia"/>
                <w:sz w:val="20"/>
              </w:rPr>
              <w:t>部分：氯化聚氯乙烯及硬聚氯乙烯塑料电缆导管</w:t>
            </w:r>
            <w:r w:rsidRPr="00260F52">
              <w:rPr>
                <w:rFonts w:hint="eastAsia"/>
                <w:sz w:val="20"/>
              </w:rPr>
              <w:t>DL/T802.3-2007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）管材</w:t>
            </w:r>
            <w:r w:rsidRPr="00260F52">
              <w:rPr>
                <w:rFonts w:hint="eastAsia"/>
                <w:sz w:val="20"/>
              </w:rPr>
              <w:t xml:space="preserve"> GB/T5836.1-2006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）管件</w:t>
            </w:r>
            <w:r w:rsidRPr="00260F52">
              <w:rPr>
                <w:rFonts w:hint="eastAsia"/>
                <w:sz w:val="20"/>
              </w:rPr>
              <w:t xml:space="preserve"> GB/T5836.2-2006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7</w:t>
            </w:r>
            <w:r w:rsidRPr="00260F52">
              <w:rPr>
                <w:rFonts w:hint="eastAsia"/>
                <w:sz w:val="20"/>
              </w:rPr>
              <w:t>部分：非开挖用改性聚丙烯塑料电缆导管</w:t>
            </w:r>
            <w:r w:rsidRPr="00260F52">
              <w:rPr>
                <w:rFonts w:hint="eastAsia"/>
                <w:sz w:val="20"/>
              </w:rPr>
              <w:t>DL/T802.7-2010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260F52" w:rsidTr="00EA0CDE">
        <w:trPr>
          <w:cantSplit/>
          <w:trHeight w:val="11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60F52" w:rsidRPr="00CA2C8A" w:rsidRDefault="00260F52" w:rsidP="00260F52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</w:p>
        </w:tc>
      </w:tr>
      <w:tr w:rsidR="00260F52" w:rsidTr="00EA0CDE">
        <w:trPr>
          <w:cantSplit/>
          <w:trHeight w:val="9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0F52" w:rsidRDefault="00260F5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60F52" w:rsidRDefault="00260F52" w:rsidP="00260F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审核技巧等</w:t>
            </w:r>
          </w:p>
        </w:tc>
      </w:tr>
    </w:tbl>
    <w:p w:rsidR="00AE4B04" w:rsidRDefault="0060276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260F52">
        <w:rPr>
          <w:rFonts w:ascii="宋体" w:hint="eastAsia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60F52">
        <w:rPr>
          <w:rFonts w:hint="eastAsia"/>
          <w:b/>
          <w:sz w:val="18"/>
          <w:szCs w:val="18"/>
        </w:rPr>
        <w:t>2020-10-</w:t>
      </w:r>
      <w:r w:rsidR="00E6504B">
        <w:rPr>
          <w:rFonts w:hint="eastAsia"/>
          <w:b/>
          <w:sz w:val="18"/>
          <w:szCs w:val="18"/>
        </w:rPr>
        <w:t>5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260F52">
        <w:rPr>
          <w:rFonts w:ascii="宋体" w:hint="eastAsia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60F52">
        <w:rPr>
          <w:rFonts w:hint="eastAsia"/>
          <w:b/>
          <w:sz w:val="18"/>
          <w:szCs w:val="18"/>
        </w:rPr>
        <w:t>2020-10-</w:t>
      </w:r>
      <w:r w:rsidR="00E6504B">
        <w:rPr>
          <w:rFonts w:hint="eastAsia"/>
          <w:b/>
          <w:sz w:val="18"/>
          <w:szCs w:val="18"/>
        </w:rPr>
        <w:t>5</w:t>
      </w:r>
    </w:p>
    <w:p w:rsidR="00AE4B04" w:rsidRDefault="00EC6EA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0276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EA9" w:rsidRDefault="00EC6EA9" w:rsidP="00504EE1">
      <w:r>
        <w:separator/>
      </w:r>
    </w:p>
  </w:endnote>
  <w:endnote w:type="continuationSeparator" w:id="1">
    <w:p w:rsidR="00EC6EA9" w:rsidRDefault="00EC6EA9" w:rsidP="0050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EA9" w:rsidRDefault="00EC6EA9" w:rsidP="00504EE1">
      <w:r>
        <w:separator/>
      </w:r>
    </w:p>
  </w:footnote>
  <w:footnote w:type="continuationSeparator" w:id="1">
    <w:p w:rsidR="00EC6EA9" w:rsidRDefault="00EC6EA9" w:rsidP="00504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191B59" w:rsidP="00260F5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91B5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602760" w:rsidRPr="00390345">
      <w:rPr>
        <w:rStyle w:val="CharChar1"/>
        <w:rFonts w:hint="default"/>
      </w:rPr>
      <w:t>北京国标联合认证有限公司</w:t>
    </w:r>
    <w:r w:rsidR="00602760" w:rsidRPr="00390345">
      <w:rPr>
        <w:rStyle w:val="CharChar1"/>
        <w:rFonts w:hint="default"/>
      </w:rPr>
      <w:tab/>
    </w:r>
    <w:r w:rsidR="00602760" w:rsidRPr="00390345">
      <w:rPr>
        <w:rStyle w:val="CharChar1"/>
        <w:rFonts w:hint="default"/>
      </w:rPr>
      <w:tab/>
    </w:r>
    <w:r w:rsidR="00602760">
      <w:rPr>
        <w:rStyle w:val="CharChar1"/>
        <w:rFonts w:hint="default"/>
      </w:rPr>
      <w:tab/>
    </w:r>
  </w:p>
  <w:p w:rsidR="0092500F" w:rsidRDefault="00191B5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602760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2760" w:rsidRPr="00390345">
      <w:rPr>
        <w:rStyle w:val="CharChar1"/>
        <w:rFonts w:hint="default"/>
      </w:rPr>
      <w:t xml:space="preserve">        </w:t>
    </w:r>
    <w:r w:rsidR="00602760" w:rsidRPr="00390345">
      <w:rPr>
        <w:rStyle w:val="CharChar1"/>
        <w:rFonts w:hint="default"/>
        <w:w w:val="90"/>
      </w:rPr>
      <w:t>Beijing International Standard united Certification Co.,Ltd.</w:t>
    </w:r>
    <w:r w:rsidR="00602760">
      <w:rPr>
        <w:rStyle w:val="CharChar1"/>
        <w:rFonts w:hint="default"/>
        <w:w w:val="90"/>
        <w:szCs w:val="21"/>
      </w:rPr>
      <w:t xml:space="preserve">  </w:t>
    </w:r>
    <w:r w:rsidR="00602760">
      <w:rPr>
        <w:rStyle w:val="CharChar1"/>
        <w:rFonts w:hint="default"/>
        <w:w w:val="90"/>
        <w:sz w:val="20"/>
      </w:rPr>
      <w:t xml:space="preserve"> </w:t>
    </w:r>
    <w:r w:rsidR="00602760">
      <w:rPr>
        <w:rStyle w:val="CharChar1"/>
        <w:rFonts w:hint="default"/>
        <w:w w:val="90"/>
      </w:rPr>
      <w:t xml:space="preserve">                   </w:t>
    </w:r>
  </w:p>
  <w:p w:rsidR="0092500F" w:rsidRPr="0092500F" w:rsidRDefault="00EC6EA9">
    <w:pPr>
      <w:pStyle w:val="a4"/>
    </w:pPr>
  </w:p>
  <w:p w:rsidR="00AE4B04" w:rsidRDefault="00EC6EA9" w:rsidP="00260F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EE1"/>
    <w:rsid w:val="00191B59"/>
    <w:rsid w:val="00260F52"/>
    <w:rsid w:val="00504EE1"/>
    <w:rsid w:val="00602760"/>
    <w:rsid w:val="00E6504B"/>
    <w:rsid w:val="00EA0CDE"/>
    <w:rsid w:val="00E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Plain Text"/>
    <w:basedOn w:val="a"/>
    <w:link w:val="Char2"/>
    <w:qFormat/>
    <w:rsid w:val="00260F52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260F5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752</Characters>
  <Application>Microsoft Office Word</Application>
  <DocSecurity>0</DocSecurity>
  <Lines>6</Lines>
  <Paragraphs>1</Paragraphs>
  <ScaleCrop>false</ScaleCrop>
  <Company>微软中国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2020-10-05T12:44:00Z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