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深圳市新艺坊展览策划有限公司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0068-2018-QE-2020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320" w:lineRule="exact"/>
              <w:rPr>
                <w:sz w:val="20"/>
                <w:szCs w:val="22"/>
              </w:rPr>
            </w:pPr>
            <w:r>
              <w:rPr>
                <w:sz w:val="20"/>
                <w:szCs w:val="22"/>
              </w:rPr>
              <w:t>文平</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2019-N1QMS-3093566</w:t>
            </w:r>
          </w:p>
          <w:p>
            <w:pPr>
              <w:spacing w:line="320" w:lineRule="exact"/>
              <w:rPr>
                <w:sz w:val="20"/>
                <w:szCs w:val="22"/>
              </w:rPr>
            </w:pPr>
            <w:r>
              <w:rPr>
                <w:sz w:val="20"/>
                <w:szCs w:val="22"/>
              </w:rPr>
              <w:t>2018-N1EMS-2093566</w:t>
            </w:r>
          </w:p>
          <w:p>
            <w:pPr>
              <w:spacing w:line="320" w:lineRule="exact"/>
              <w:rPr>
                <w:sz w:val="20"/>
                <w:szCs w:val="22"/>
              </w:rPr>
            </w:pPr>
            <w:r>
              <w:rPr>
                <w:sz w:val="20"/>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320" w:lineRule="exact"/>
              <w:rPr>
                <w:sz w:val="20"/>
                <w:szCs w:val="22"/>
              </w:rPr>
            </w:pPr>
            <w:r>
              <w:rPr>
                <w:sz w:val="20"/>
                <w:szCs w:val="22"/>
              </w:rPr>
              <w:t>宋明珠</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2020-N1QMS-1247783</w:t>
            </w:r>
          </w:p>
          <w:p>
            <w:pPr>
              <w:spacing w:line="320" w:lineRule="exact"/>
              <w:rPr>
                <w:sz w:val="20"/>
                <w:szCs w:val="22"/>
              </w:rPr>
            </w:pPr>
            <w:r>
              <w:rPr>
                <w:sz w:val="20"/>
                <w:szCs w:val="22"/>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320" w:lineRule="exact"/>
              <w:rPr>
                <w:sz w:val="20"/>
                <w:szCs w:val="22"/>
              </w:rPr>
            </w:pPr>
            <w:r>
              <w:rPr>
                <w:sz w:val="20"/>
                <w:szCs w:val="22"/>
              </w:rPr>
              <w:t>余家龙</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2020-N0QMS-1262293</w:t>
            </w:r>
          </w:p>
          <w:p>
            <w:pPr>
              <w:spacing w:line="320" w:lineRule="exact"/>
              <w:rPr>
                <w:sz w:val="20"/>
                <w:szCs w:val="22"/>
              </w:rPr>
            </w:pPr>
            <w:r>
              <w:rPr>
                <w:sz w:val="20"/>
                <w:szCs w:val="22"/>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pacing w:line="320" w:lineRule="exact"/>
              <w:rPr>
                <w:sz w:val="20"/>
                <w:szCs w:val="22"/>
              </w:rPr>
            </w:pPr>
            <w:r>
              <w:rPr>
                <w:sz w:val="20"/>
                <w:szCs w:val="22"/>
              </w:rPr>
              <w:t>秦强</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深圳市新艺坊展览策划有限公司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9</w:t>
            </w:r>
            <w:r>
              <w:rPr>
                <w:rFonts w:hint="eastAsia"/>
                <w:b/>
                <w:sz w:val="22"/>
                <w:szCs w:val="22"/>
              </w:rPr>
              <w:t>月</w:t>
            </w:r>
            <w:r>
              <w:rPr>
                <w:rFonts w:hint="eastAsia"/>
                <w:b/>
                <w:sz w:val="22"/>
                <w:szCs w:val="22"/>
                <w:lang w:val="en-US" w:eastAsia="zh-CN"/>
              </w:rPr>
              <w:t>30</w:t>
            </w:r>
            <w:r>
              <w:rPr>
                <w:rFonts w:hint="eastAsia"/>
                <w:b/>
                <w:sz w:val="22"/>
                <w:szCs w:val="22"/>
              </w:rPr>
              <w:t>日</w:t>
            </w:r>
            <w:r>
              <w:rPr>
                <w:rFonts w:hint="eastAsia"/>
                <w:b/>
                <w:sz w:val="22"/>
                <w:szCs w:val="22"/>
                <w:lang w:eastAsia="zh-CN"/>
              </w:rPr>
              <w:t>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w:t>
            </w:r>
            <w:r>
              <w:rPr>
                <w:rFonts w:hint="eastAsia"/>
                <w:b/>
                <w:sz w:val="22"/>
                <w:szCs w:val="22"/>
                <w:lang w:val="en-US" w:eastAsia="zh-CN"/>
              </w:rPr>
              <w:t>20</w:t>
            </w:r>
            <w:r>
              <w:rPr>
                <w:rFonts w:hint="eastAsia"/>
                <w:b/>
                <w:sz w:val="22"/>
                <w:szCs w:val="22"/>
              </w:rPr>
              <w:t>年</w:t>
            </w:r>
            <w:r>
              <w:rPr>
                <w:rFonts w:hint="eastAsia"/>
                <w:b/>
                <w:sz w:val="22"/>
                <w:szCs w:val="22"/>
                <w:lang w:val="en-US" w:eastAsia="zh-CN"/>
              </w:rPr>
              <w:t>9</w:t>
            </w:r>
            <w:r>
              <w:rPr>
                <w:rFonts w:hint="eastAsia"/>
                <w:b/>
                <w:sz w:val="22"/>
                <w:szCs w:val="22"/>
              </w:rPr>
              <w:t>月</w:t>
            </w:r>
            <w:r>
              <w:rPr>
                <w:rFonts w:hint="eastAsia"/>
                <w:b/>
                <w:sz w:val="22"/>
                <w:szCs w:val="22"/>
                <w:lang w:val="en-US" w:eastAsia="zh-CN"/>
              </w:rPr>
              <w:t>30</w:t>
            </w:r>
            <w:r>
              <w:rPr>
                <w:rFonts w:hint="eastAsia"/>
                <w:b/>
                <w:sz w:val="22"/>
                <w:szCs w:val="22"/>
              </w:rPr>
              <w:t>日</w:t>
            </w:r>
            <w:r>
              <w:rPr>
                <w:rFonts w:hint="eastAsia"/>
                <w:b/>
                <w:sz w:val="22"/>
                <w:szCs w:val="22"/>
                <w:lang w:val="en-US" w:eastAsia="zh-CN"/>
              </w:rPr>
              <w:t>下</w:t>
            </w:r>
            <w:r>
              <w:rPr>
                <w:rFonts w:hint="eastAsia"/>
                <w:b/>
                <w:sz w:val="22"/>
                <w:szCs w:val="22"/>
                <w:lang w:eastAsia="zh-CN"/>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bookmarkStart w:id="8" w:name="_GoBack"/>
            <w:bookmarkEnd w:id="8"/>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lang w:val="en-US" w:eastAsia="zh-CN"/>
              </w:rPr>
              <w:t>2020.9.30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715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2020-09-23T08:19:12Z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