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北京绿岸壹号能源科技有限公司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O：29.10.07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E：29.10.07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李京田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O：29.10.07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E：29.10.07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姜小清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李蒙生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销售</w:t>
            </w:r>
            <w:r>
              <w:rPr>
                <w:rFonts w:hint="eastAsia" w:ascii="宋体" w:hAnsi="宋体"/>
                <w:szCs w:val="21"/>
                <w:lang w:eastAsia="zh-CN"/>
              </w:rPr>
              <w:t>流程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市场研究</w:t>
            </w:r>
            <w:r>
              <w:rPr>
                <w:rFonts w:hint="eastAsia" w:ascii="宋体" w:hAnsi="宋体"/>
                <w:szCs w:val="21"/>
              </w:rPr>
              <w:t>---签订</w:t>
            </w:r>
            <w:r>
              <w:rPr>
                <w:rFonts w:hint="eastAsia" w:ascii="宋体" w:hAnsi="宋体"/>
                <w:szCs w:val="21"/>
                <w:lang w:eastAsia="zh-CN"/>
              </w:rPr>
              <w:t>协议</w:t>
            </w:r>
            <w:r>
              <w:rPr>
                <w:rFonts w:hint="eastAsia" w:ascii="宋体" w:hAnsi="宋体"/>
                <w:szCs w:val="21"/>
              </w:rPr>
              <w:t>---</w:t>
            </w:r>
            <w:r>
              <w:rPr>
                <w:rFonts w:hint="eastAsia" w:ascii="宋体" w:hAnsi="宋体"/>
                <w:szCs w:val="21"/>
                <w:lang w:eastAsia="zh-CN"/>
              </w:rPr>
              <w:t>供应商发货与交付</w:t>
            </w:r>
            <w:r>
              <w:rPr>
                <w:rFonts w:hint="eastAsia" w:ascii="宋体" w:hAnsi="宋体"/>
                <w:szCs w:val="21"/>
              </w:rPr>
              <w:t>---售后服务。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需确认过程：销售过程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，也是关键过程。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销售过程采取销售服务规范控制，针对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销售过程中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产生的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商品不合格，交货不准时等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风险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通过管理方案和预案进行控制。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提供的“环境因素识别评价表”“重要环境因素清单”， 评价考虑了三种时态现在、过去、将来、三种状态、异常、正常、紧急考虑了法律法规，并进行了评价，识别技术管理过程，用打分法考虑了法规符合性、发生频次、影响范围等, 通过定性判断法，共识别出重大环境因素2项：固废排放、火灾，评价符合程序要求及公司的实际情况。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对重要环境因素的控制措施包括制定管理制度、监督检查、应急预案、培训等。提供《重要环境因素识别清单》，其中综合办涉及的重要环境因素：固废排放、意外火灾的发生，评价基本合理。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执行《危险源识别和评价控制程序》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提供了职业健康安全危险源识别与评价表，涉及的</w:t>
            </w:r>
            <w:bookmarkStart w:id="6" w:name="_GoBack"/>
            <w:bookmarkEnd w:id="6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危险源包括：使用电器不当造成触电，搬运货物造成的砸伤，吸烟乱扔烟头导致火灾，上下班途中交通危险，电器短路或使用时间过长散热不良，相关方进厂驾驶员违章驾驶等。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用LEC法对识别的危险源进行评价，本部门不可接受风险火灾、触电、意外伤害评价基本准确。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</w:pPr>
            <w:r>
              <w:rPr>
                <w:rFonts w:hint="eastAsia"/>
              </w:rPr>
              <w:t>《中华人民共和国安全生产法》、《中华人民共和国安全生产法》、《中华人民共和国食品卫生法》、《劳动防护用品管理规定》、《国家职业卫生标准管理办法》、《企业职工劳动安全卫生教育管理规定》、《劳动防护用品选用规则》、《生产过程危险和有害因素》、《女职工劳动保护规定》《餐饮服务食品安全操作规范》《流通领域食品安全管理办法》《国务院关于加强食品等产品安全监督管理的特别规定（国务院令第503号）》等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北京市安全生产条例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北京市职业病防治卫生监督条例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北京市消防条例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北京市实施&lt;工伤保险条例&gt;办法</w:t>
            </w:r>
          </w:p>
          <w:p>
            <w:pPr>
              <w:snapToGrid w:val="0"/>
              <w:spacing w:line="280" w:lineRule="exact"/>
              <w:jc w:val="left"/>
            </w:pPr>
            <w:r>
              <w:rPr>
                <w:rFonts w:hint="eastAsia"/>
              </w:rPr>
              <w:t>北京市劳动保护监察条例</w:t>
            </w:r>
          </w:p>
          <w:p>
            <w:pPr>
              <w:snapToGrid w:val="0"/>
              <w:spacing w:line="280" w:lineRule="exact"/>
              <w:jc w:val="left"/>
            </w:pPr>
            <w:r>
              <w:rPr>
                <w:rFonts w:hint="eastAsia"/>
              </w:rPr>
              <w:t>北京市实施《女职工劳动保护规定》的若干规定等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>李京田</w:t>
      </w:r>
      <w:r>
        <w:rPr>
          <w:rFonts w:hint="eastAsia" w:ascii="宋体"/>
          <w:b/>
          <w:sz w:val="18"/>
          <w:szCs w:val="18"/>
        </w:rPr>
        <w:t xml:space="preserve">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2020.10.9</w:t>
      </w:r>
      <w:r>
        <w:rPr>
          <w:rFonts w:hint="eastAsia"/>
          <w:b/>
          <w:sz w:val="18"/>
          <w:szCs w:val="18"/>
        </w:rPr>
        <w:t xml:space="preserve">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>李京田</w:t>
      </w:r>
      <w:r>
        <w:rPr>
          <w:rFonts w:hint="eastAsia" w:ascii="宋体"/>
          <w:b/>
          <w:sz w:val="18"/>
          <w:szCs w:val="18"/>
        </w:rPr>
        <w:t xml:space="preserve">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2020.10.9</w:t>
      </w:r>
      <w:r>
        <w:rPr>
          <w:rFonts w:hint="eastAsia"/>
          <w:b/>
          <w:sz w:val="18"/>
          <w:szCs w:val="18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438228B3"/>
    <w:rsid w:val="6BC04866"/>
    <w:rsid w:val="776331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字符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link w:val="4"/>
    <w:semiHidden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2020-10-11T06:41:26Z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