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2020年9月29日上午</w:t>
            </w:r>
          </w:p>
          <w:p>
            <w:pPr>
              <w:numPr>
                <w:ilvl w:val="0"/>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2020年9月29日下午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sz w:val="20"/>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00" w:firstLineChars="450"/>
              <w:rPr>
                <w:sz w:val="16"/>
                <w:szCs w:val="16"/>
              </w:rPr>
            </w:pPr>
            <w:r>
              <w:rPr>
                <w:rFonts w:hint="eastAsia"/>
                <w:sz w:val="20"/>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eastAsia="zh-CN"/>
              </w:rPr>
              <w:t>：</w:t>
            </w:r>
          </w:p>
          <w:p>
            <w:pPr>
              <w:spacing w:line="276" w:lineRule="auto"/>
              <w:rPr>
                <w:rFonts w:hint="default" w:eastAsia="宋体"/>
                <w:b/>
                <w:sz w:val="22"/>
                <w:szCs w:val="22"/>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2020.9.29</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FDE7B"/>
    <w:multiLevelType w:val="singleLevel"/>
    <w:tmpl w:val="6CEFDE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AF0E9F"/>
    <w:rsid w:val="7AE33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2020-09-28T03:17:17Z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