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受审核部门：管理层：  主管领导：秦光祥         陪同人员：万华杨</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pPr>
            <w:r>
              <w:rPr>
                <w:rFonts w:hint="eastAsia"/>
                <w:sz w:val="24"/>
                <w:szCs w:val="24"/>
              </w:rPr>
              <w:t>审核员：余家龙     审核时间：2020.9.28</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tc>
        <w:tc>
          <w:tcPr>
            <w:tcW w:w="960" w:type="dxa"/>
          </w:tcPr>
          <w:p>
            <w:pPr>
              <w:adjustRightInd w:val="0"/>
              <w:snapToGrid w:val="0"/>
              <w:rPr>
                <w:rFonts w:ascii="宋体" w:hAnsi="宋体" w:cs="宋体"/>
                <w:szCs w:val="21"/>
              </w:rPr>
            </w:pPr>
            <w:r>
              <w:rPr>
                <w:rFonts w:hint="eastAsia" w:ascii="宋体" w:hAnsi="宋体" w:cs="宋体"/>
                <w:szCs w:val="21"/>
              </w:rPr>
              <w:t>E:4.1;4.2;4.3;4.4</w:t>
            </w:r>
          </w:p>
          <w:p/>
        </w:tc>
        <w:tc>
          <w:tcPr>
            <w:tcW w:w="10004" w:type="dxa"/>
          </w:tcPr>
          <w:p>
            <w:pPr>
              <w:rPr>
                <w:rFonts w:ascii="宋体" w:hAnsi="宋体"/>
                <w:szCs w:val="21"/>
              </w:rPr>
            </w:pPr>
            <w:r>
              <w:rPr>
                <w:rFonts w:hint="eastAsia" w:ascii="宋体" w:hAnsi="宋体"/>
                <w:szCs w:val="21"/>
              </w:rPr>
              <w:t>公司在管理手册和制定的《风险和机遇的应对措施控制程序》中，确定了对公司有利的内外部环境因素，对公司不利的内、外部因素有：市场竞争非常激烈，国家和政府对企业环保要求提高等。</w:t>
            </w:r>
          </w:p>
          <w:p>
            <w:pPr>
              <w:rPr>
                <w:rFonts w:ascii="宋体" w:hAnsi="宋体"/>
                <w:szCs w:val="21"/>
              </w:rPr>
            </w:pPr>
            <w:r>
              <w:rPr>
                <w:rFonts w:hint="eastAsia" w:ascii="宋体" w:hAnsi="宋体"/>
                <w:szCs w:val="21"/>
              </w:rPr>
              <w:t xml:space="preserve">公司通过业内展会、同行交流、座谈会、每周工作例会、QQ、微信等进行内外部沟通，并定期进行评审，形成会议记录。 </w:t>
            </w:r>
          </w:p>
          <w:p>
            <w:pPr>
              <w:rPr>
                <w:rFonts w:ascii="宋体" w:hAnsi="宋体"/>
                <w:szCs w:val="21"/>
              </w:rPr>
            </w:pPr>
          </w:p>
          <w:p>
            <w:pPr>
              <w:rPr>
                <w:rFonts w:ascii="宋体" w:hAnsi="宋体"/>
                <w:szCs w:val="21"/>
              </w:rPr>
            </w:pPr>
            <w:r>
              <w:rPr>
                <w:rFonts w:hint="eastAsia" w:ascii="宋体" w:hAnsi="宋体"/>
                <w:szCs w:val="21"/>
              </w:rPr>
              <w:t>公司确定的相关方有员工、顾客、政府机构、审核机构、外部提供方等。</w:t>
            </w:r>
          </w:p>
          <w:p>
            <w:pPr>
              <w:rPr>
                <w:rFonts w:ascii="宋体" w:hAnsi="宋体"/>
                <w:szCs w:val="21"/>
              </w:rPr>
            </w:pPr>
            <w:r>
              <w:rPr>
                <w:rFonts w:hint="eastAsia" w:ascii="宋体" w:hAnsi="宋体"/>
                <w:szCs w:val="21"/>
              </w:rPr>
              <w:t>理解员工诉求的形式为谈心、茶话会等；理解政府机构等相关方的形式主要为电话沟通、上门拜访等；</w:t>
            </w:r>
          </w:p>
          <w:p>
            <w:pPr>
              <w:rPr>
                <w:rFonts w:ascii="宋体" w:hAnsi="宋体"/>
                <w:szCs w:val="21"/>
              </w:rPr>
            </w:pPr>
            <w:r>
              <w:rPr>
                <w:rFonts w:hint="eastAsia" w:ascii="宋体" w:hAnsi="宋体"/>
                <w:szCs w:val="21"/>
              </w:rPr>
              <w:t>员工关注的主要问题有工资、待遇、晋升机制、福利等，外部提供方关注的主要问题是长期合作、互利共赢以及货物回款时间等。</w:t>
            </w:r>
          </w:p>
          <w:p>
            <w:pPr>
              <w:rPr>
                <w:rFonts w:ascii="宋体" w:hAnsi="宋体"/>
                <w:szCs w:val="21"/>
              </w:rPr>
            </w:pPr>
            <w:r>
              <w:rPr>
                <w:rFonts w:hint="eastAsia" w:ascii="宋体" w:hAnsi="宋体"/>
                <w:szCs w:val="21"/>
              </w:rPr>
              <w:t>对相关方的要求的监视和评审的方法多样，通过QQ和微信等现代通讯手段是常用的便捷而又高效主要方法。</w:t>
            </w:r>
          </w:p>
          <w:p>
            <w:pPr>
              <w:rPr>
                <w:rFonts w:ascii="宋体" w:hAnsi="宋体"/>
                <w:szCs w:val="21"/>
              </w:rPr>
            </w:pPr>
          </w:p>
          <w:p>
            <w:pPr>
              <w:spacing w:line="0" w:lineRule="atLeast"/>
              <w:jc w:val="left"/>
              <w:rPr>
                <w:szCs w:val="21"/>
              </w:rPr>
            </w:pPr>
            <w:r>
              <w:rPr>
                <w:rFonts w:hint="eastAsia"/>
                <w:szCs w:val="21"/>
              </w:rPr>
              <w:t>公司环境与职业健康安全管理体系的范围：</w:t>
            </w:r>
          </w:p>
          <w:p>
            <w:pPr>
              <w:spacing w:line="0" w:lineRule="atLeast"/>
              <w:jc w:val="left"/>
              <w:rPr>
                <w:rFonts w:ascii="宋体" w:hAnsi="宋体"/>
                <w:szCs w:val="21"/>
              </w:rPr>
            </w:pPr>
            <w:r>
              <w:rPr>
                <w:rFonts w:hint="eastAsia" w:ascii="宋体" w:hAnsi="宋体"/>
                <w:b/>
                <w:szCs w:val="21"/>
              </w:rPr>
              <w:t>EMS:</w:t>
            </w:r>
            <w:r>
              <w:rPr>
                <w:rFonts w:ascii="宋体" w:hAnsi="宋体"/>
                <w:szCs w:val="21"/>
              </w:rPr>
              <w:t xml:space="preserve"> </w:t>
            </w:r>
            <w:r>
              <w:rPr>
                <w:rFonts w:hint="eastAsia" w:ascii="宋体" w:hAnsi="宋体"/>
                <w:szCs w:val="21"/>
                <w:lang w:eastAsia="zh-CN"/>
              </w:rPr>
              <w:t>信息系统工程监理（资质范围内）所涉及的相关环境管理活动</w:t>
            </w:r>
            <w:r>
              <w:rPr>
                <w:rFonts w:hint="eastAsia" w:ascii="宋体" w:hAnsi="宋体"/>
                <w:szCs w:val="21"/>
              </w:rPr>
              <w:t>。</w:t>
            </w:r>
          </w:p>
          <w:p>
            <w:pPr>
              <w:rPr>
                <w:rFonts w:hint="eastAsia" w:ascii="宋体" w:hAnsi="宋体" w:eastAsia="宋体"/>
                <w:szCs w:val="21"/>
                <w:lang w:val="en-US" w:eastAsia="zh-CN"/>
              </w:rPr>
            </w:pPr>
            <w:r>
              <w:rPr>
                <w:rFonts w:hint="eastAsia" w:ascii="宋体" w:hAnsi="宋体"/>
                <w:szCs w:val="21"/>
                <w:lang w:val="en-US" w:eastAsia="zh-CN"/>
              </w:rPr>
              <w:t>公司地址：</w:t>
            </w:r>
            <w:bookmarkStart w:id="0" w:name="生产地址"/>
            <w:r>
              <w:rPr>
                <w:rFonts w:hint="eastAsia" w:ascii="宋体" w:hAnsi="宋体"/>
                <w:szCs w:val="21"/>
                <w:lang w:val="en-US" w:eastAsia="zh-CN"/>
              </w:rPr>
              <w:t>重庆市江北区龙湖源著3期3栋33楼</w:t>
            </w:r>
            <w:bookmarkEnd w:id="0"/>
          </w:p>
          <w:p>
            <w:pPr>
              <w:rPr>
                <w:rFonts w:ascii="宋体" w:hAnsi="宋体"/>
                <w:szCs w:val="21"/>
              </w:rPr>
            </w:pPr>
            <w:r>
              <w:rPr>
                <w:szCs w:val="21"/>
              </w:rPr>
              <w:t>组织依据标准的要求建立、实施、维护管理体系，符合标准要求。</w:t>
            </w:r>
          </w:p>
          <w:p>
            <w:pPr>
              <w:rPr>
                <w:rFonts w:ascii="宋体" w:hAnsi="宋体"/>
                <w:szCs w:val="21"/>
              </w:rPr>
            </w:pPr>
          </w:p>
          <w:p>
            <w:pPr>
              <w:spacing w:line="400" w:lineRule="exact"/>
              <w:jc w:val="left"/>
              <w:rPr>
                <w:rFonts w:ascii="宋体" w:hAnsi="宋体" w:cs="宋体"/>
                <w:szCs w:val="21"/>
              </w:rPr>
            </w:pPr>
            <w:r>
              <w:rPr>
                <w:rFonts w:hint="eastAsia" w:ascii="宋体" w:hAnsi="宋体"/>
                <w:szCs w:val="21"/>
              </w:rPr>
              <w:t>公司通过请咨询专家到公司来宣传、培训、结合原已经形成的质量体系文件，修订整合建立了环境和职业健康安全管理一体化的管理体系，以GB/T19001-2016标准为主线，以“过程方法”为基础，融入了GB/T24001-2016及新标准GB/T45001-2020标准要求，并明确了过程顺序和相互作用以及过程有效运作和控制所需的准则和方法。制定有《风险和机遇的应对控制程序》，确定产生非预期的输出或过程失效对产品和顾客满意带来的风险，以及应对措施。组织制定管理评审控制程序，定期进行评审，必要时变更过程，以确保过程持续产生公司期望的结果。</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rPr>
                <w:rFonts w:ascii="宋体" w:hAnsi="宋体" w:cs="宋体"/>
                <w:szCs w:val="21"/>
              </w:rPr>
            </w:pPr>
            <w:r>
              <w:rPr>
                <w:rFonts w:hint="eastAsia" w:ascii="宋体" w:hAnsi="宋体" w:cs="宋体"/>
                <w:szCs w:val="21"/>
              </w:rPr>
              <w:t>领导作用与承诺</w:t>
            </w:r>
          </w:p>
          <w:p/>
        </w:tc>
        <w:tc>
          <w:tcPr>
            <w:tcW w:w="960" w:type="dxa"/>
          </w:tcPr>
          <w:p>
            <w:pPr>
              <w:jc w:val="left"/>
              <w:rPr>
                <w:b/>
                <w:szCs w:val="21"/>
              </w:rPr>
            </w:pPr>
            <w:r>
              <w:rPr>
                <w:rFonts w:hint="eastAsia" w:ascii="宋体" w:hAnsi="宋体" w:cs="宋体"/>
                <w:szCs w:val="21"/>
              </w:rPr>
              <w:t>E5.1</w:t>
            </w:r>
          </w:p>
        </w:tc>
        <w:tc>
          <w:tcPr>
            <w:tcW w:w="10004" w:type="dxa"/>
          </w:tcPr>
          <w:p>
            <w:pPr>
              <w:spacing w:line="400" w:lineRule="exact"/>
              <w:jc w:val="left"/>
              <w:rPr>
                <w:rFonts w:ascii="宋体" w:hAnsi="宋体" w:cs="宋体"/>
                <w:szCs w:val="21"/>
              </w:rPr>
            </w:pPr>
            <w:r>
              <w:rPr>
                <w:rFonts w:hint="eastAsia" w:ascii="宋体" w:hAnsi="宋体" w:cs="宋体"/>
                <w:szCs w:val="21"/>
              </w:rPr>
              <w:t>总经理：</w:t>
            </w:r>
            <w:r>
              <w:rPr>
                <w:rFonts w:hint="eastAsia" w:ascii="宋体" w:hAnsi="宋体" w:cs="宋体"/>
                <w:szCs w:val="21"/>
                <w:lang w:eastAsia="zh-CN"/>
              </w:rPr>
              <w:t>秦光祥</w:t>
            </w:r>
            <w:r>
              <w:rPr>
                <w:rFonts w:hint="eastAsia" w:ascii="宋体" w:hAnsi="宋体" w:cs="宋体"/>
                <w:szCs w:val="21"/>
              </w:rPr>
              <w:t>；管代：万华杨</w:t>
            </w:r>
          </w:p>
          <w:p>
            <w:pPr>
              <w:spacing w:line="400" w:lineRule="exact"/>
              <w:jc w:val="left"/>
              <w:rPr>
                <w:rFonts w:ascii="宋体" w:hAnsi="宋体" w:cs="宋体"/>
                <w:szCs w:val="21"/>
              </w:rPr>
            </w:pPr>
            <w:r>
              <w:rPr>
                <w:rFonts w:hint="eastAsia" w:ascii="宋体" w:hAnsi="宋体" w:cs="宋体"/>
                <w:szCs w:val="21"/>
              </w:rPr>
              <w:t xml:space="preserve">通过与总经理交流：总经理从以下活动方式对公司建立、实施环境管理体系并持续改进其有效性所做出的承诺提供证据： </w:t>
            </w:r>
          </w:p>
          <w:p>
            <w:pPr>
              <w:spacing w:line="400" w:lineRule="exact"/>
              <w:jc w:val="left"/>
              <w:rPr>
                <w:rFonts w:ascii="宋体" w:hAnsi="宋体" w:cs="宋体"/>
                <w:szCs w:val="21"/>
              </w:rPr>
            </w:pPr>
            <w:r>
              <w:rPr>
                <w:rFonts w:hint="eastAsia" w:ascii="宋体" w:hAnsi="宋体" w:cs="宋体"/>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spacing w:line="400" w:lineRule="exact"/>
              <w:jc w:val="left"/>
              <w:rPr>
                <w:rFonts w:ascii="宋体" w:hAnsi="宋体" w:cs="宋体"/>
                <w:szCs w:val="21"/>
              </w:rPr>
            </w:pPr>
            <w:r>
              <w:rPr>
                <w:rFonts w:hint="eastAsia" w:ascii="宋体" w:hAnsi="宋体" w:cs="宋体"/>
                <w:szCs w:val="21"/>
              </w:rPr>
              <w:t xml:space="preserve">2、制定和发布公司自身管理方针； </w:t>
            </w:r>
          </w:p>
          <w:p>
            <w:pPr>
              <w:spacing w:line="400" w:lineRule="exact"/>
              <w:jc w:val="left"/>
              <w:rPr>
                <w:rFonts w:ascii="宋体" w:hAnsi="宋体" w:cs="宋体"/>
                <w:szCs w:val="21"/>
              </w:rPr>
            </w:pPr>
            <w:r>
              <w:rPr>
                <w:rFonts w:hint="eastAsia" w:ascii="宋体" w:hAnsi="宋体" w:cs="宋体"/>
                <w:szCs w:val="21"/>
              </w:rPr>
              <w:t xml:space="preserve">3、确保管理目标的制定、分解落实到相关职能和部门，并激励员工为实现目标而努力； </w:t>
            </w:r>
          </w:p>
          <w:p>
            <w:pPr>
              <w:spacing w:line="400" w:lineRule="exact"/>
              <w:jc w:val="left"/>
              <w:rPr>
                <w:rFonts w:ascii="宋体" w:hAnsi="宋体" w:cs="宋体"/>
                <w:szCs w:val="21"/>
              </w:rPr>
            </w:pPr>
            <w:r>
              <w:rPr>
                <w:rFonts w:hint="eastAsia" w:ascii="宋体" w:hAnsi="宋体" w:cs="宋体"/>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szCs w:val="21"/>
              </w:rPr>
            </w:pPr>
            <w:r>
              <w:rPr>
                <w:rFonts w:hint="eastAsia" w:ascii="宋体" w:hAnsi="宋体" w:cs="宋体"/>
                <w:szCs w:val="21"/>
              </w:rPr>
              <w:t>5、为确保建立、运行和持续改进管理体系所需的一切资源得到满足，公司提供了信息、技术、人力、设备、环境和资金等必要资源。</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rPr>
                <w:b/>
                <w:szCs w:val="21"/>
              </w:rPr>
            </w:pPr>
            <w:r>
              <w:rPr>
                <w:rFonts w:hint="eastAsia" w:ascii="宋体" w:hAnsi="宋体" w:cs="宋体"/>
                <w:szCs w:val="21"/>
              </w:rPr>
              <w:t>方针</w:t>
            </w:r>
          </w:p>
        </w:tc>
        <w:tc>
          <w:tcPr>
            <w:tcW w:w="960" w:type="dxa"/>
          </w:tcPr>
          <w:p>
            <w:pPr>
              <w:rPr>
                <w:rFonts w:ascii="宋体" w:hAnsi="宋体" w:cs="宋体"/>
                <w:szCs w:val="21"/>
              </w:rPr>
            </w:pPr>
            <w:r>
              <w:rPr>
                <w:rFonts w:hint="eastAsia" w:ascii="宋体" w:hAnsi="宋体" w:cs="宋体"/>
                <w:szCs w:val="21"/>
              </w:rPr>
              <w:t xml:space="preserve">E5.2 </w:t>
            </w:r>
          </w:p>
          <w:p>
            <w:pPr>
              <w:rPr>
                <w:rFonts w:ascii="宋体" w:hAnsi="宋体" w:cs="宋体"/>
                <w:szCs w:val="21"/>
              </w:rPr>
            </w:pPr>
          </w:p>
          <w:p>
            <w:pPr>
              <w:rPr>
                <w:b/>
                <w:szCs w:val="21"/>
              </w:rPr>
            </w:pPr>
          </w:p>
        </w:tc>
        <w:tc>
          <w:tcPr>
            <w:tcW w:w="10004" w:type="dxa"/>
          </w:tcPr>
          <w:p>
            <w:pPr>
              <w:jc w:val="left"/>
              <w:rPr>
                <w:rFonts w:ascii="宋体" w:hAnsi="宋体" w:cs="宋体"/>
                <w:szCs w:val="21"/>
              </w:rPr>
            </w:pPr>
            <w:r>
              <w:rPr>
                <w:rFonts w:hint="eastAsia" w:ascii="宋体" w:hAnsi="宋体" w:cs="宋体"/>
                <w:szCs w:val="21"/>
              </w:rPr>
              <w:t xml:space="preserve">环境和职业健康安全管理方针： </w:t>
            </w:r>
          </w:p>
          <w:p>
            <w:pPr>
              <w:jc w:val="left"/>
              <w:rPr>
                <w:rFonts w:hAnsi="宋体" w:cs="宋体"/>
                <w:szCs w:val="21"/>
              </w:rPr>
            </w:pPr>
            <w:r>
              <w:rPr>
                <w:rFonts w:hint="eastAsia" w:ascii="宋体" w:hAnsi="宋体" w:cs="宋体"/>
                <w:szCs w:val="21"/>
              </w:rPr>
              <w:t>“科学、公正、准确、高效、安全为先、预防污染。</w:t>
            </w:r>
            <w:r>
              <w:rPr>
                <w:rFonts w:hint="eastAsia" w:hAnsi="宋体" w:cs="宋体"/>
                <w:szCs w:val="21"/>
              </w:rPr>
              <w:t>”。</w:t>
            </w:r>
          </w:p>
          <w:p>
            <w:pPr>
              <w:spacing w:line="400" w:lineRule="exact"/>
              <w:jc w:val="left"/>
              <w:rPr>
                <w:rFonts w:hint="eastAsia" w:ascii="宋体" w:hAnsi="宋体" w:cs="宋体"/>
                <w:szCs w:val="21"/>
              </w:rPr>
            </w:pPr>
            <w:r>
              <w:rPr>
                <w:rFonts w:hint="eastAsia" w:ascii="宋体" w:hAnsi="宋体" w:cs="宋体"/>
                <w:szCs w:val="21"/>
              </w:rPr>
              <w:t>公司质量/环境/职业健康安全方针体现以下几个方面：</w:t>
            </w:r>
          </w:p>
          <w:p>
            <w:pPr>
              <w:spacing w:line="400" w:lineRule="exact"/>
              <w:jc w:val="left"/>
              <w:rPr>
                <w:rFonts w:hint="eastAsia" w:ascii="宋体" w:hAnsi="宋体" w:cs="宋体"/>
                <w:szCs w:val="21"/>
              </w:rPr>
            </w:pPr>
            <w:r>
              <w:rPr>
                <w:rFonts w:hint="eastAsia" w:ascii="宋体" w:hAnsi="宋体" w:cs="宋体"/>
                <w:szCs w:val="21"/>
              </w:rPr>
              <w:t>a) 与公司的宗旨“以人为本，顾客满意，可持续发展”相适应；</w:t>
            </w:r>
          </w:p>
          <w:p>
            <w:pPr>
              <w:spacing w:line="400" w:lineRule="exact"/>
              <w:jc w:val="left"/>
              <w:rPr>
                <w:rFonts w:hint="eastAsia" w:ascii="宋体" w:hAnsi="宋体" w:cs="宋体"/>
                <w:szCs w:val="21"/>
              </w:rPr>
            </w:pPr>
            <w:r>
              <w:rPr>
                <w:rFonts w:hint="eastAsia" w:ascii="宋体" w:hAnsi="宋体" w:cs="宋体"/>
                <w:szCs w:val="21"/>
              </w:rPr>
              <w:t>b) 包括了对保证服务质量、节能环保、保护员工健康和持续改进管理体系有效性的承诺；</w:t>
            </w:r>
          </w:p>
          <w:p>
            <w:pPr>
              <w:spacing w:line="400" w:lineRule="exact"/>
              <w:jc w:val="left"/>
              <w:rPr>
                <w:rFonts w:ascii="宋体" w:hAnsi="宋体" w:cs="宋体"/>
                <w:szCs w:val="21"/>
              </w:rPr>
            </w:pPr>
            <w:r>
              <w:rPr>
                <w:rFonts w:hint="eastAsia" w:ascii="宋体" w:hAnsi="宋体" w:cs="宋体"/>
                <w:szCs w:val="21"/>
              </w:rPr>
              <w:t>c) 提供了制定和评审质量/环境/职业健康安全目标的框架。</w:t>
            </w:r>
          </w:p>
          <w:p>
            <w:pPr>
              <w:spacing w:line="400" w:lineRule="exact"/>
              <w:jc w:val="left"/>
              <w:rPr>
                <w:rFonts w:ascii="宋体" w:hAnsi="宋体" w:cs="宋体"/>
                <w:szCs w:val="21"/>
              </w:rPr>
            </w:pPr>
            <w:r>
              <w:rPr>
                <w:rFonts w:hint="eastAsia" w:ascii="宋体" w:hAnsi="宋体" w:cs="宋体"/>
                <w:szCs w:val="21"/>
              </w:rPr>
              <w:t>管理方针在手册上进行了确定和发布，并通过文件发放的形式发放至各部门、给员工进行了宣传培训。</w:t>
            </w:r>
          </w:p>
          <w:p>
            <w:pPr>
              <w:spacing w:line="400" w:lineRule="exact"/>
              <w:jc w:val="left"/>
              <w:rPr>
                <w:rFonts w:ascii="宋体" w:hAnsi="宋体" w:cs="宋体"/>
                <w:szCs w:val="21"/>
              </w:rPr>
            </w:pPr>
            <w:r>
              <w:rPr>
                <w:rFonts w:hint="eastAsia" w:ascii="宋体" w:hAnsi="宋体" w:cs="宋体"/>
                <w:szCs w:val="21"/>
              </w:rPr>
              <w:t>方针对外进行了发布。</w:t>
            </w:r>
          </w:p>
          <w:p>
            <w:pPr>
              <w:spacing w:line="400" w:lineRule="exact"/>
              <w:jc w:val="left"/>
              <w:rPr>
                <w:rFonts w:ascii="宋体" w:hAnsi="宋体" w:cs="宋体"/>
                <w:szCs w:val="21"/>
              </w:rPr>
            </w:pPr>
            <w:r>
              <w:rPr>
                <w:rFonts w:hint="eastAsia" w:ascii="宋体" w:hAnsi="宋体" w:cs="宋体"/>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szCs w:val="21"/>
              </w:rPr>
            </w:pPr>
            <w:r>
              <w:rPr>
                <w:rFonts w:hint="eastAsia" w:ascii="宋体" w:hAnsi="宋体" w:cs="宋体"/>
                <w:szCs w:val="21"/>
              </w:rPr>
              <w:t>企业的EO方针的内容和管理基本符合标准和法规要求。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adjustRightInd w:val="0"/>
              <w:snapToGrid w:val="0"/>
              <w:rPr>
                <w:rFonts w:ascii="宋体" w:hAnsi="宋体" w:cs="宋体"/>
                <w:szCs w:val="21"/>
              </w:rPr>
            </w:pPr>
            <w:r>
              <w:rPr>
                <w:rFonts w:hint="eastAsia" w:ascii="宋体" w:hAnsi="宋体" w:cs="宋体"/>
                <w:szCs w:val="21"/>
              </w:rPr>
              <w:t>组织的角色、职责和权限；</w:t>
            </w:r>
          </w:p>
          <w:p>
            <w:pPr>
              <w:rPr>
                <w:rFonts w:ascii="宋体" w:hAnsi="宋体" w:cs="宋体"/>
                <w:szCs w:val="21"/>
              </w:rPr>
            </w:pPr>
            <w:r>
              <w:rPr>
                <w:rFonts w:hint="eastAsia" w:ascii="宋体" w:hAnsi="宋体" w:cs="宋体"/>
                <w:szCs w:val="21"/>
              </w:rPr>
              <w:t>资源、角色、职责、责任与权限</w:t>
            </w:r>
          </w:p>
          <w:p>
            <w:pPr>
              <w:adjustRightInd w:val="0"/>
              <w:snapToGrid w:val="0"/>
              <w:rPr>
                <w:b/>
                <w:szCs w:val="21"/>
              </w:rPr>
            </w:pPr>
          </w:p>
        </w:tc>
        <w:tc>
          <w:tcPr>
            <w:tcW w:w="960" w:type="dxa"/>
          </w:tcPr>
          <w:p>
            <w:pPr>
              <w:rPr>
                <w:rFonts w:ascii="宋体" w:hAnsi="宋体" w:cs="宋体"/>
                <w:szCs w:val="21"/>
              </w:rPr>
            </w:pPr>
            <w:r>
              <w:rPr>
                <w:rFonts w:hint="eastAsia" w:ascii="宋体" w:hAnsi="宋体" w:cs="宋体"/>
                <w:szCs w:val="21"/>
              </w:rPr>
              <w:t xml:space="preserve">E5.3 </w:t>
            </w:r>
          </w:p>
          <w:p>
            <w:pPr>
              <w:rPr>
                <w:b/>
                <w:szCs w:val="21"/>
              </w:rPr>
            </w:pPr>
          </w:p>
        </w:tc>
        <w:tc>
          <w:tcPr>
            <w:tcW w:w="10004" w:type="dxa"/>
          </w:tcPr>
          <w:p>
            <w:pPr>
              <w:adjustRightInd w:val="0"/>
              <w:snapToGrid w:val="0"/>
              <w:spacing w:line="400" w:lineRule="atLeast"/>
              <w:jc w:val="left"/>
              <w:rPr>
                <w:rFonts w:ascii="宋体" w:hAnsi="宋体" w:cs="宋体"/>
                <w:szCs w:val="21"/>
              </w:rPr>
            </w:pPr>
            <w:r>
              <w:rPr>
                <w:rFonts w:hint="eastAsia" w:ascii="宋体" w:hAnsi="宋体" w:cs="宋体"/>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adjustRightInd w:val="0"/>
              <w:snapToGrid w:val="0"/>
              <w:rPr>
                <w:rFonts w:ascii="宋体" w:hAnsi="宋体" w:cs="宋体"/>
                <w:szCs w:val="21"/>
              </w:rPr>
            </w:pPr>
            <w:r>
              <w:rPr>
                <w:rFonts w:hint="eastAsia" w:ascii="宋体" w:hAnsi="宋体" w:cs="宋体"/>
                <w:szCs w:val="21"/>
              </w:rPr>
              <w:t>策划总则</w:t>
            </w:r>
          </w:p>
        </w:tc>
        <w:tc>
          <w:tcPr>
            <w:tcW w:w="960" w:type="dxa"/>
          </w:tcPr>
          <w:p>
            <w:pPr>
              <w:rPr>
                <w:b/>
                <w:szCs w:val="21"/>
              </w:rPr>
            </w:pPr>
            <w:r>
              <w:rPr>
                <w:rFonts w:hint="eastAsia" w:ascii="宋体" w:hAnsi="宋体" w:cs="宋体"/>
                <w:szCs w:val="21"/>
              </w:rPr>
              <w:t>E6.1.1</w:t>
            </w: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提供有《环境因素的识别与评价控制程序》，内容包括环境因素的识别、确认、汇总、评价和重要环境因素的确定、登记、清单发放及更新控制。</w:t>
            </w:r>
          </w:p>
          <w:p>
            <w:pPr>
              <w:tabs>
                <w:tab w:val="center" w:pos="3169"/>
              </w:tabs>
              <w:spacing w:line="400" w:lineRule="exact"/>
              <w:jc w:val="left"/>
              <w:rPr>
                <w:rFonts w:ascii="宋体" w:hAnsi="宋体" w:cs="宋体"/>
                <w:szCs w:val="21"/>
              </w:rPr>
            </w:pPr>
            <w:r>
              <w:rPr>
                <w:rFonts w:hint="eastAsia" w:ascii="宋体" w:hAnsi="宋体" w:cs="宋体"/>
                <w:szCs w:val="21"/>
              </w:rPr>
              <w:t>公司重要环境因素有以下</w:t>
            </w:r>
            <w:r>
              <w:rPr>
                <w:rFonts w:hint="eastAsia" w:ascii="宋体" w:hAnsi="宋体" w:cs="宋体"/>
                <w:szCs w:val="21"/>
                <w:lang w:val="en-US" w:eastAsia="zh-CN"/>
              </w:rPr>
              <w:t>两</w:t>
            </w:r>
            <w:r>
              <w:rPr>
                <w:rFonts w:hint="eastAsia" w:ascii="宋体" w:hAnsi="宋体" w:cs="宋体"/>
                <w:szCs w:val="21"/>
              </w:rPr>
              <w:t>项：</w:t>
            </w:r>
          </w:p>
          <w:p>
            <w:pPr>
              <w:tabs>
                <w:tab w:val="center" w:pos="3169"/>
              </w:tabs>
              <w:spacing w:line="400" w:lineRule="exact"/>
              <w:jc w:val="left"/>
              <w:rPr>
                <w:rFonts w:ascii="宋体" w:hAnsi="宋体" w:cs="宋体"/>
                <w:szCs w:val="21"/>
              </w:rPr>
            </w:pPr>
            <w:r>
              <w:rPr>
                <w:rFonts w:hint="eastAsia" w:ascii="宋体" w:hAnsi="宋体" w:cs="宋体"/>
                <w:szCs w:val="21"/>
              </w:rPr>
              <w:t>1）固废废弃物</w:t>
            </w:r>
            <w:r>
              <w:rPr>
                <w:rFonts w:hint="eastAsia" w:ascii="宋体" w:hAnsi="宋体" w:cs="宋体"/>
                <w:szCs w:val="21"/>
                <w:lang w:val="en-US" w:eastAsia="zh-CN"/>
              </w:rPr>
              <w:t>排放</w:t>
            </w:r>
            <w:r>
              <w:rPr>
                <w:rFonts w:hint="eastAsia" w:ascii="宋体" w:hAnsi="宋体" w:cs="宋体"/>
                <w:szCs w:val="21"/>
              </w:rPr>
              <w:t>；2）潜在火灾。</w:t>
            </w:r>
          </w:p>
          <w:p>
            <w:pPr>
              <w:tabs>
                <w:tab w:val="center" w:pos="3169"/>
              </w:tabs>
              <w:spacing w:line="400" w:lineRule="exact"/>
              <w:jc w:val="left"/>
              <w:rPr>
                <w:rFonts w:ascii="宋体" w:hAnsi="宋体" w:cs="宋体"/>
                <w:szCs w:val="21"/>
              </w:rPr>
            </w:pPr>
            <w:r>
              <w:rPr>
                <w:rFonts w:hint="eastAsia" w:ascii="宋体" w:hAnsi="宋体" w:cs="宋体"/>
                <w:szCs w:val="21"/>
              </w:rPr>
              <w:t>抽查以下二项环境因素的管理措施：</w:t>
            </w:r>
          </w:p>
          <w:p>
            <w:pPr>
              <w:numPr>
                <w:ilvl w:val="0"/>
                <w:numId w:val="0"/>
              </w:numPr>
              <w:spacing w:line="400" w:lineRule="exact"/>
              <w:rPr>
                <w:rFonts w:ascii="宋体" w:hAnsi="宋体" w:cs="宋体"/>
                <w:szCs w:val="21"/>
              </w:rPr>
            </w:pPr>
            <w:r>
              <w:rPr>
                <w:rFonts w:hint="eastAsia" w:ascii="宋体" w:hAnsi="宋体" w:cs="宋体"/>
                <w:szCs w:val="21"/>
                <w:lang w:val="en-US" w:eastAsia="zh-CN"/>
              </w:rPr>
              <w:t>1）、火灾事故</w:t>
            </w:r>
            <w:r>
              <w:rPr>
                <w:rFonts w:hint="eastAsia" w:ascii="宋体" w:hAnsi="宋体" w:cs="宋体"/>
                <w:szCs w:val="21"/>
              </w:rPr>
              <w:t>控制：</w:t>
            </w:r>
          </w:p>
          <w:p>
            <w:pPr>
              <w:spacing w:line="400" w:lineRule="exact"/>
              <w:rPr>
                <w:rFonts w:hint="eastAsia" w:ascii="宋体" w:hAnsi="宋体"/>
                <w:szCs w:val="21"/>
              </w:rPr>
            </w:pPr>
            <w:r>
              <w:rPr>
                <w:rFonts w:hint="eastAsia" w:ascii="宋体" w:hAnsi="宋体"/>
                <w:szCs w:val="21"/>
              </w:rPr>
              <w:t>1、对公司人员进行教育培训，增强员工的消防安全、环保意识。</w:t>
            </w:r>
          </w:p>
          <w:p>
            <w:pPr>
              <w:spacing w:line="400" w:lineRule="exact"/>
              <w:rPr>
                <w:rFonts w:hint="eastAsia" w:ascii="宋体" w:hAnsi="宋体"/>
                <w:szCs w:val="21"/>
              </w:rPr>
            </w:pPr>
            <w:r>
              <w:rPr>
                <w:rFonts w:hint="eastAsia" w:ascii="宋体" w:hAnsi="宋体"/>
                <w:szCs w:val="21"/>
              </w:rPr>
              <w:t>2、配备足够的消防器具。</w:t>
            </w:r>
          </w:p>
          <w:p>
            <w:pPr>
              <w:spacing w:line="400" w:lineRule="exact"/>
              <w:rPr>
                <w:rFonts w:hint="eastAsia" w:ascii="宋体" w:hAnsi="宋体"/>
                <w:szCs w:val="21"/>
              </w:rPr>
            </w:pPr>
            <w:r>
              <w:rPr>
                <w:rFonts w:hint="eastAsia" w:ascii="宋体" w:hAnsi="宋体"/>
                <w:szCs w:val="21"/>
              </w:rPr>
              <w:t>3、定期检査电器设备的使用及老化情况。</w:t>
            </w:r>
          </w:p>
          <w:p>
            <w:pPr>
              <w:spacing w:line="400" w:lineRule="exact"/>
              <w:rPr>
                <w:rFonts w:ascii="宋体" w:hAnsi="宋体"/>
                <w:szCs w:val="21"/>
              </w:rPr>
            </w:pPr>
            <w:r>
              <w:rPr>
                <w:rFonts w:hint="eastAsia" w:ascii="宋体" w:hAnsi="宋体"/>
                <w:szCs w:val="21"/>
              </w:rPr>
              <w:t>4、建立应急预案并定期演练。</w:t>
            </w:r>
          </w:p>
          <w:p>
            <w:pPr>
              <w:widowControl/>
              <w:jc w:val="left"/>
              <w:rPr>
                <w:rFonts w:ascii="宋体" w:hAnsi="宋体" w:cs="宋体"/>
                <w:szCs w:val="21"/>
              </w:rPr>
            </w:pPr>
            <w:r>
              <w:rPr>
                <w:rFonts w:hint="eastAsia" w:ascii="宋体" w:hAnsi="宋体" w:cs="宋体"/>
                <w:szCs w:val="21"/>
              </w:rPr>
              <w:t>2</w:t>
            </w:r>
            <w:r>
              <w:rPr>
                <w:rFonts w:hint="eastAsia" w:ascii="宋体" w:hAnsi="宋体" w:cs="宋体"/>
                <w:szCs w:val="21"/>
                <w:lang w:eastAsia="zh-CN"/>
              </w:rPr>
              <w:t>）、</w:t>
            </w:r>
            <w:r>
              <w:rPr>
                <w:rFonts w:hint="eastAsia" w:ascii="宋体" w:hAnsi="宋体" w:cs="宋体"/>
                <w:szCs w:val="21"/>
              </w:rPr>
              <w:t>固废废弃物</w:t>
            </w:r>
            <w:r>
              <w:rPr>
                <w:rFonts w:hint="eastAsia" w:ascii="宋体" w:hAnsi="宋体" w:cs="宋体"/>
                <w:szCs w:val="21"/>
                <w:lang w:val="en-US" w:eastAsia="zh-CN"/>
              </w:rPr>
              <w:t>排放控制</w:t>
            </w:r>
            <w:r>
              <w:rPr>
                <w:rFonts w:hint="eastAsia" w:ascii="宋体" w:hAnsi="宋体" w:cs="宋体"/>
                <w:szCs w:val="21"/>
              </w:rPr>
              <w:t>：</w:t>
            </w:r>
          </w:p>
          <w:p>
            <w:pPr>
              <w:widowControl/>
              <w:jc w:val="left"/>
              <w:rPr>
                <w:rFonts w:hint="eastAsia" w:ascii="宋体" w:hAnsi="宋体"/>
                <w:szCs w:val="21"/>
              </w:rPr>
            </w:pPr>
            <w:r>
              <w:rPr>
                <w:rFonts w:hint="eastAsia" w:ascii="宋体" w:hAnsi="宋体"/>
                <w:szCs w:val="21"/>
              </w:rPr>
              <w:t>1、建立并完善环境管理制度，将目标与责任分解落实，并对目标指标的实现情况进行监督检査。</w:t>
            </w:r>
          </w:p>
          <w:p>
            <w:pPr>
              <w:widowControl/>
              <w:jc w:val="left"/>
              <w:rPr>
                <w:rFonts w:hint="eastAsia" w:ascii="宋体" w:hAnsi="宋体"/>
                <w:szCs w:val="21"/>
              </w:rPr>
            </w:pPr>
            <w:r>
              <w:rPr>
                <w:rFonts w:hint="eastAsia" w:ascii="宋体" w:hAnsi="宋体"/>
                <w:szCs w:val="21"/>
              </w:rPr>
              <w:t>2、对工作人员进行教育培训，增强员工的环保意识。</w:t>
            </w:r>
          </w:p>
          <w:p>
            <w:pPr>
              <w:widowControl/>
              <w:jc w:val="left"/>
              <w:rPr>
                <w:rFonts w:ascii="宋体" w:hAnsi="宋体"/>
                <w:szCs w:val="21"/>
              </w:rPr>
            </w:pPr>
            <w:r>
              <w:rPr>
                <w:rFonts w:hint="eastAsia" w:ascii="宋体" w:hAnsi="宋体"/>
                <w:szCs w:val="21"/>
              </w:rPr>
              <w:t>3、购备垃圾箱，及时回收，分类堆放。</w:t>
            </w:r>
          </w:p>
          <w:p>
            <w:pPr>
              <w:ind w:firstLine="210" w:firstLineChars="100"/>
              <w:rPr>
                <w:rFonts w:ascii="宋体" w:hAnsi="宋体" w:cs="宋体"/>
                <w:szCs w:val="21"/>
              </w:rPr>
            </w:pPr>
            <w:r>
              <w:rPr>
                <w:rFonts w:hint="eastAsia" w:ascii="宋体" w:hAnsi="宋体" w:cs="宋体"/>
                <w:szCs w:val="21"/>
              </w:rPr>
              <w:t>应对风险和机遇的措施应与其对于产品和服务符合性的潜在影响相适应。</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160" w:type="dxa"/>
          </w:tcPr>
          <w:p>
            <w:pPr>
              <w:rPr>
                <w:b/>
              </w:rPr>
            </w:pPr>
            <w:r>
              <w:rPr>
                <w:rFonts w:hint="eastAsia"/>
                <w:szCs w:val="21"/>
              </w:rPr>
              <w:t>策划措施</w:t>
            </w:r>
          </w:p>
        </w:tc>
        <w:tc>
          <w:tcPr>
            <w:tcW w:w="960" w:type="dxa"/>
          </w:tcPr>
          <w:p>
            <w:pPr>
              <w:rPr>
                <w:b/>
              </w:rPr>
            </w:pPr>
            <w:r>
              <w:rPr>
                <w:rFonts w:hint="eastAsia" w:ascii="宋体" w:hAnsi="宋体" w:cs="宋体"/>
                <w:szCs w:val="21"/>
              </w:rPr>
              <w:t>E6.1.4</w:t>
            </w:r>
          </w:p>
        </w:tc>
        <w:tc>
          <w:tcPr>
            <w:tcW w:w="10004" w:type="dxa"/>
          </w:tcPr>
          <w:p>
            <w:pPr>
              <w:ind w:firstLine="420" w:firstLineChars="200"/>
              <w:rPr>
                <w:b/>
              </w:rPr>
            </w:pPr>
            <w:r>
              <w:rPr>
                <w:rFonts w:hint="eastAsia"/>
                <w:szCs w:val="21"/>
              </w:rPr>
              <w:t>组织管理层策划关于开展环境管理体系中所采取措施，以便管理环境、环境因素、合规性义务等。通过合规性评价、目标考核、运行方案、管理评审、内外部沟通等方式以保证管理体系达到预期结果。具体见各部门审核记录。</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rPr>
                <w:b/>
                <w:szCs w:val="21"/>
              </w:rPr>
            </w:pPr>
            <w:r>
              <w:rPr>
                <w:rFonts w:hint="eastAsia" w:ascii="宋体" w:hAnsi="宋体"/>
                <w:szCs w:val="21"/>
              </w:rPr>
              <w:t>目标及其实现的策划</w:t>
            </w:r>
          </w:p>
        </w:tc>
        <w:tc>
          <w:tcPr>
            <w:tcW w:w="960" w:type="dxa"/>
          </w:tcPr>
          <w:p>
            <w:pPr>
              <w:rPr>
                <w:rFonts w:ascii="宋体" w:hAnsi="宋体" w:cs="宋体"/>
                <w:szCs w:val="21"/>
              </w:rPr>
            </w:pPr>
            <w:r>
              <w:rPr>
                <w:rFonts w:hint="eastAsia" w:ascii="宋体" w:hAnsi="宋体" w:cs="宋体"/>
                <w:szCs w:val="21"/>
              </w:rPr>
              <w:t xml:space="preserve">E6.2 </w:t>
            </w:r>
          </w:p>
          <w:p>
            <w:pPr>
              <w:rPr>
                <w:b/>
                <w:szCs w:val="21"/>
              </w:rPr>
            </w:pPr>
          </w:p>
        </w:tc>
        <w:tc>
          <w:tcPr>
            <w:tcW w:w="10004" w:type="dxa"/>
          </w:tcPr>
          <w:p>
            <w:pPr>
              <w:spacing w:line="360" w:lineRule="auto"/>
              <w:jc w:val="left"/>
              <w:rPr>
                <w:rFonts w:ascii="宋体" w:hAnsi="宋体" w:cs="宋体"/>
                <w:color w:val="000000"/>
                <w:szCs w:val="21"/>
              </w:rPr>
            </w:pPr>
            <w:r>
              <w:rPr>
                <w:rFonts w:hint="eastAsia" w:ascii="宋体" w:hAnsi="宋体" w:cs="宋体"/>
                <w:color w:val="000000"/>
                <w:szCs w:val="21"/>
              </w:rPr>
              <w:t>环境目标</w:t>
            </w:r>
          </w:p>
          <w:p>
            <w:pPr>
              <w:numPr>
                <w:ilvl w:val="0"/>
                <w:numId w:val="0"/>
              </w:numPr>
              <w:rPr>
                <w:rFonts w:hint="eastAsia" w:ascii="宋体" w:hAnsi="宋体" w:cs="宋体"/>
                <w:color w:val="000000"/>
                <w:szCs w:val="21"/>
              </w:rPr>
            </w:pPr>
            <w:r>
              <w:rPr>
                <w:rFonts w:hint="eastAsia" w:ascii="宋体" w:hAnsi="宋体" w:cs="宋体"/>
                <w:color w:val="000000"/>
                <w:szCs w:val="21"/>
              </w:rPr>
              <w:t xml:space="preserve">  </w:t>
            </w:r>
            <w:r>
              <w:rPr>
                <w:rFonts w:hint="eastAsia" w:ascii="宋体" w:hAnsi="宋体" w:cs="宋体"/>
                <w:color w:val="000000"/>
                <w:szCs w:val="21"/>
                <w:lang w:eastAsia="zh-CN"/>
              </w:rPr>
              <w:t>（</w:t>
            </w:r>
            <w:r>
              <w:rPr>
                <w:rFonts w:hint="eastAsia" w:ascii="宋体" w:hAnsi="宋体" w:cs="宋体"/>
                <w:color w:val="000000"/>
                <w:szCs w:val="21"/>
                <w:lang w:val="en-US" w:eastAsia="zh-CN"/>
              </w:rPr>
              <w:t>1</w:t>
            </w:r>
            <w:r>
              <w:rPr>
                <w:rFonts w:hint="eastAsia" w:ascii="宋体" w:hAnsi="宋体" w:cs="宋体"/>
                <w:color w:val="000000"/>
                <w:szCs w:val="21"/>
                <w:lang w:eastAsia="zh-CN"/>
              </w:rPr>
              <w:t>）</w:t>
            </w:r>
            <w:r>
              <w:rPr>
                <w:rFonts w:hint="eastAsia" w:ascii="宋体" w:hAnsi="宋体" w:cs="宋体"/>
                <w:color w:val="000000"/>
                <w:szCs w:val="21"/>
              </w:rPr>
              <w:t>固体废弃物回收处置率100%  ;</w:t>
            </w:r>
          </w:p>
          <w:p>
            <w:pPr>
              <w:numPr>
                <w:ilvl w:val="0"/>
                <w:numId w:val="0"/>
              </w:numPr>
              <w:ind w:firstLine="210" w:firstLineChars="100"/>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（2）</w:t>
            </w:r>
            <w:r>
              <w:rPr>
                <w:rFonts w:hint="eastAsia" w:ascii="宋体" w:hAnsi="宋体" w:cs="宋体"/>
                <w:color w:val="000000"/>
                <w:szCs w:val="21"/>
              </w:rPr>
              <w:t>火灾事故为</w:t>
            </w:r>
            <w:r>
              <w:rPr>
                <w:rFonts w:hint="eastAsia" w:ascii="宋体" w:hAnsi="宋体" w:cs="宋体"/>
                <w:color w:val="000000"/>
                <w:szCs w:val="21"/>
                <w:lang w:val="en-US" w:eastAsia="zh-CN"/>
              </w:rPr>
              <w:t>0</w:t>
            </w:r>
          </w:p>
          <w:p>
            <w:pPr>
              <w:numPr>
                <w:ilvl w:val="0"/>
                <w:numId w:val="0"/>
              </w:numPr>
              <w:rPr>
                <w:rFonts w:ascii="宋体" w:hAnsi="宋体"/>
                <w:color w:val="auto"/>
                <w:kern w:val="2"/>
                <w:sz w:val="21"/>
                <w:szCs w:val="21"/>
              </w:rPr>
            </w:pPr>
            <w:r>
              <w:rPr>
                <w:rFonts w:hint="eastAsia" w:ascii="宋体" w:hAnsi="宋体"/>
                <w:color w:val="auto"/>
                <w:kern w:val="2"/>
                <w:sz w:val="21"/>
                <w:szCs w:val="21"/>
              </w:rPr>
              <w:t>查《目标考核表》2020年</w:t>
            </w:r>
            <w:r>
              <w:rPr>
                <w:rFonts w:hint="eastAsia" w:ascii="宋体" w:hAnsi="宋体"/>
                <w:color w:val="auto"/>
                <w:kern w:val="2"/>
                <w:sz w:val="21"/>
                <w:szCs w:val="21"/>
                <w:lang w:val="en-US" w:eastAsia="zh-CN"/>
              </w:rPr>
              <w:t>4</w:t>
            </w:r>
            <w:r>
              <w:rPr>
                <w:rFonts w:hint="eastAsia" w:ascii="宋体" w:hAnsi="宋体"/>
                <w:color w:val="auto"/>
                <w:kern w:val="2"/>
                <w:sz w:val="21"/>
                <w:szCs w:val="21"/>
              </w:rPr>
              <w:t>月-2020年8月对目标进行考核，考核情况为：</w:t>
            </w:r>
          </w:p>
          <w:p>
            <w:pPr>
              <w:spacing w:line="400" w:lineRule="exact"/>
              <w:rPr>
                <w:rFonts w:ascii="宋体" w:hAnsi="宋体"/>
                <w:szCs w:val="21"/>
              </w:rPr>
            </w:pPr>
            <w:r>
              <w:rPr>
                <w:rFonts w:hint="eastAsia" w:ascii="宋体" w:hAnsi="宋体"/>
                <w:szCs w:val="21"/>
              </w:rPr>
              <w:t xml:space="preserve">环境目标、指标： </w:t>
            </w:r>
          </w:p>
          <w:p>
            <w:pPr>
              <w:numPr>
                <w:ilvl w:val="0"/>
                <w:numId w:val="0"/>
              </w:numPr>
              <w:rPr>
                <w:rFonts w:hint="eastAsia" w:ascii="宋体" w:hAnsi="宋体" w:cs="宋体"/>
                <w:color w:val="000000"/>
                <w:szCs w:val="21"/>
              </w:rPr>
            </w:pPr>
            <w:r>
              <w:rPr>
                <w:rFonts w:hint="eastAsia" w:ascii="宋体" w:hAnsi="宋体" w:cs="宋体"/>
                <w:color w:val="000000"/>
                <w:szCs w:val="21"/>
                <w:lang w:eastAsia="zh-CN"/>
              </w:rPr>
              <w:t>（</w:t>
            </w:r>
            <w:r>
              <w:rPr>
                <w:rFonts w:hint="eastAsia" w:ascii="宋体" w:hAnsi="宋体" w:cs="宋体"/>
                <w:color w:val="000000"/>
                <w:szCs w:val="21"/>
                <w:lang w:val="en-US" w:eastAsia="zh-CN"/>
              </w:rPr>
              <w:t>1</w:t>
            </w:r>
            <w:r>
              <w:rPr>
                <w:rFonts w:hint="eastAsia" w:ascii="宋体" w:hAnsi="宋体" w:cs="宋体"/>
                <w:color w:val="000000"/>
                <w:szCs w:val="21"/>
                <w:lang w:eastAsia="zh-CN"/>
              </w:rPr>
              <w:t>）</w:t>
            </w:r>
            <w:r>
              <w:rPr>
                <w:rFonts w:hint="eastAsia" w:ascii="宋体" w:hAnsi="宋体" w:cs="宋体"/>
                <w:color w:val="000000"/>
                <w:szCs w:val="21"/>
              </w:rPr>
              <w:t>固体废弃物回收处置率100%  ;</w:t>
            </w:r>
          </w:p>
          <w:p>
            <w:pPr>
              <w:rPr>
                <w:color w:val="000000"/>
                <w:szCs w:val="21"/>
              </w:rPr>
            </w:pPr>
            <w:r>
              <w:rPr>
                <w:rFonts w:hint="eastAsia" w:ascii="宋体" w:hAnsi="宋体" w:cs="宋体"/>
                <w:color w:val="000000"/>
                <w:szCs w:val="21"/>
                <w:lang w:val="en-US" w:eastAsia="zh-CN"/>
              </w:rPr>
              <w:t>（2）</w:t>
            </w:r>
            <w:r>
              <w:rPr>
                <w:rFonts w:hint="eastAsia" w:ascii="宋体" w:hAnsi="宋体" w:cs="宋体"/>
                <w:color w:val="000000"/>
                <w:szCs w:val="21"/>
              </w:rPr>
              <w:t>火灾事故为</w:t>
            </w:r>
            <w:r>
              <w:rPr>
                <w:rFonts w:hint="eastAsia" w:ascii="宋体" w:hAnsi="宋体" w:cs="宋体"/>
                <w:color w:val="000000"/>
                <w:szCs w:val="21"/>
                <w:lang w:val="en-US" w:eastAsia="zh-CN"/>
              </w:rPr>
              <w:t>0</w:t>
            </w:r>
          </w:p>
          <w:p>
            <w:pPr>
              <w:ind w:firstLine="210" w:firstLineChars="100"/>
              <w:rPr>
                <w:rFonts w:ascii="宋体" w:hAnsi="宋体"/>
                <w:szCs w:val="21"/>
              </w:rPr>
            </w:pPr>
            <w:r>
              <w:rPr>
                <w:rFonts w:hint="eastAsia" w:ascii="宋体" w:hAnsi="宋体" w:cs="宋体"/>
                <w:szCs w:val="21"/>
              </w:rPr>
              <w:t>均达到目标，并将指标进行了分解。</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adjustRightInd w:val="0"/>
              <w:snapToGrid w:val="0"/>
              <w:jc w:val="left"/>
              <w:rPr>
                <w:rFonts w:ascii="宋体" w:hAnsi="宋体"/>
                <w:szCs w:val="21"/>
              </w:rPr>
            </w:pPr>
            <w:r>
              <w:rPr>
                <w:rFonts w:hint="eastAsia" w:ascii="宋体" w:hAnsi="宋体"/>
                <w:szCs w:val="21"/>
              </w:rPr>
              <w:t>资源</w:t>
            </w:r>
          </w:p>
        </w:tc>
        <w:tc>
          <w:tcPr>
            <w:tcW w:w="960" w:type="dxa"/>
          </w:tcPr>
          <w:p>
            <w:pPr>
              <w:rPr>
                <w:rFonts w:ascii="宋体" w:hAnsi="宋体" w:cs="宋体"/>
                <w:szCs w:val="21"/>
              </w:rPr>
            </w:pPr>
            <w:r>
              <w:rPr>
                <w:rFonts w:hint="eastAsia" w:ascii="宋体" w:hAnsi="宋体" w:cs="宋体"/>
                <w:szCs w:val="21"/>
              </w:rPr>
              <w:t>E7.1</w:t>
            </w:r>
          </w:p>
          <w:p>
            <w:pPr>
              <w:rPr>
                <w:rFonts w:ascii="宋体" w:hAnsi="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询问总经理，企业为了实施质量、环境和职业健康安全管理体系，并持续改进其有效性、增强顾客满意度和体系正常运行提供了充足的资金及必要的资源，为提高员工质量意识组织了的培训，目前的资源基本满足策划需要。</w:t>
            </w:r>
          </w:p>
          <w:p>
            <w:pPr>
              <w:rPr>
                <w:rFonts w:ascii="宋体" w:hAnsi="宋体"/>
                <w:szCs w:val="21"/>
              </w:rPr>
            </w:pPr>
            <w:r>
              <w:rPr>
                <w:rFonts w:hint="eastAsia" w:ascii="宋体" w:hAnsi="宋体" w:cs="宋体"/>
                <w:szCs w:val="21"/>
              </w:rPr>
              <w:t>总经理对资源的配备比较重视，人力资源、设备和工作环境等可满足</w:t>
            </w:r>
            <w:r>
              <w:rPr>
                <w:rFonts w:hint="eastAsia" w:ascii="宋体" w:hAnsi="宋体"/>
                <w:szCs w:val="21"/>
                <w:lang w:eastAsia="zh-CN"/>
              </w:rPr>
              <w:t>信息系统工程监理（资质范围内）</w:t>
            </w:r>
            <w:r>
              <w:rPr>
                <w:rFonts w:hint="eastAsia" w:ascii="宋体" w:hAnsi="宋体" w:cs="宋体"/>
                <w:szCs w:val="21"/>
              </w:rPr>
              <w:t>的需要。</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adjustRightInd w:val="0"/>
              <w:snapToGrid w:val="0"/>
              <w:jc w:val="left"/>
              <w:rPr>
                <w:rFonts w:ascii="宋体" w:hAnsi="宋体"/>
                <w:szCs w:val="21"/>
              </w:rPr>
            </w:pPr>
            <w:r>
              <w:rPr>
                <w:rFonts w:hint="eastAsia" w:ascii="宋体" w:hAnsi="宋体" w:cs="宋体"/>
                <w:szCs w:val="21"/>
              </w:rPr>
              <w:t>沟通</w:t>
            </w:r>
          </w:p>
        </w:tc>
        <w:tc>
          <w:tcPr>
            <w:tcW w:w="960" w:type="dxa"/>
          </w:tcPr>
          <w:p>
            <w:pPr>
              <w:rPr>
                <w:rFonts w:ascii="宋体" w:hAnsi="宋体" w:cs="宋体"/>
                <w:szCs w:val="21"/>
              </w:rPr>
            </w:pPr>
            <w:r>
              <w:rPr>
                <w:rFonts w:hint="eastAsia" w:ascii="宋体" w:hAnsi="宋体" w:cs="宋体"/>
                <w:szCs w:val="21"/>
              </w:rPr>
              <w:t xml:space="preserve">E7.4 </w:t>
            </w:r>
          </w:p>
          <w:p>
            <w:pPr>
              <w:rPr>
                <w:rFonts w:ascii="宋体" w:hAnsi="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公司和部门负责人清楚公司及各部门与QES相关的内部沟通和外部信息交流的项目、内容等。如：公布、公开质量方针和质量目标、与客户、外部供方等相关产品和服务的沟通等。</w:t>
            </w:r>
          </w:p>
          <w:p>
            <w:pPr>
              <w:tabs>
                <w:tab w:val="center" w:pos="3169"/>
              </w:tabs>
              <w:spacing w:line="400" w:lineRule="exact"/>
              <w:jc w:val="left"/>
              <w:rPr>
                <w:rFonts w:ascii="宋体" w:hAnsi="宋体" w:cs="宋体"/>
                <w:szCs w:val="21"/>
              </w:rPr>
            </w:pPr>
            <w:r>
              <w:rPr>
                <w:rFonts w:hint="eastAsia" w:ascii="宋体" w:hAnsi="宋体" w:cs="宋体"/>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szCs w:val="21"/>
              </w:rPr>
            </w:pPr>
            <w:r>
              <w:rPr>
                <w:rFonts w:hint="eastAsia" w:ascii="宋体" w:hAnsi="宋体" w:cs="宋体"/>
                <w:szCs w:val="21"/>
              </w:rPr>
              <w:t>--通常的沟通方式包括但不限于：会议、文件、改善提案、通告、内部联络书、内部电脑网络、培训、拜访、交谈、提交报告等。</w:t>
            </w:r>
          </w:p>
          <w:p>
            <w:pPr>
              <w:spacing w:line="360" w:lineRule="atLeast"/>
              <w:rPr>
                <w:rFonts w:ascii="宋体" w:hAnsi="宋体"/>
                <w:szCs w:val="21"/>
              </w:rPr>
            </w:pPr>
            <w:r>
              <w:rPr>
                <w:rFonts w:hint="eastAsia" w:ascii="宋体" w:hAnsi="宋体" w:cs="宋体"/>
                <w:szCs w:val="21"/>
              </w:rPr>
              <w:t>--现场查看记录并口头交流确认：公司及</w:t>
            </w:r>
            <w:r>
              <w:rPr>
                <w:rFonts w:hint="eastAsia" w:ascii="宋体" w:hAnsi="宋体" w:cs="宋体"/>
                <w:szCs w:val="21"/>
                <w:lang w:eastAsia="zh-CN"/>
              </w:rPr>
              <w:t>行财部</w:t>
            </w:r>
            <w:r>
              <w:rPr>
                <w:rFonts w:hint="eastAsia" w:ascii="宋体" w:hAnsi="宋体" w:cs="宋体"/>
                <w:szCs w:val="21"/>
              </w:rPr>
              <w:t>负责的相关内、外沟通效果基本满足要求。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spacing w:beforeLines="50"/>
              <w:rPr>
                <w:rFonts w:ascii="Arial" w:hAnsi="Arial" w:cs="Arial"/>
                <w:szCs w:val="21"/>
              </w:rPr>
            </w:pPr>
            <w:r>
              <w:rPr>
                <w:rFonts w:hint="eastAsia" w:ascii="Arial" w:hAnsi="Arial" w:cs="Arial"/>
                <w:szCs w:val="21"/>
              </w:rPr>
              <w:t>◆组织是否策划实施了文件化信息管理？</w:t>
            </w:r>
          </w:p>
          <w:p>
            <w:pPr>
              <w:rPr>
                <w:szCs w:val="21"/>
              </w:rPr>
            </w:pPr>
            <w:r>
              <w:rPr>
                <w:rFonts w:hint="eastAsia" w:ascii="Arial" w:hAnsi="Arial" w:cs="Arial"/>
                <w:szCs w:val="21"/>
              </w:rPr>
              <w:t>◆</w:t>
            </w:r>
            <w:r>
              <w:rPr>
                <w:rFonts w:hint="eastAsia"/>
                <w:szCs w:val="21"/>
              </w:rPr>
              <w:t>组织环境、职业健康安全管理体系包括哪些文件化信息？</w:t>
            </w:r>
          </w:p>
          <w:p>
            <w:pPr>
              <w:rPr>
                <w:rFonts w:ascii="宋体" w:hAnsi="宋体" w:cs="宋体"/>
                <w:szCs w:val="21"/>
              </w:rPr>
            </w:pPr>
            <w:r>
              <w:rPr>
                <w:rFonts w:hint="eastAsia" w:ascii="Arial" w:hAnsi="Arial" w:cs="Arial"/>
                <w:szCs w:val="21"/>
              </w:rPr>
              <w:t>◆</w:t>
            </w:r>
            <w:r>
              <w:rPr>
                <w:rFonts w:hint="eastAsia"/>
                <w:szCs w:val="21"/>
              </w:rPr>
              <w:t>是否满足标准的要求和确保环境、职业健康安全管理体系有效性的需要？</w:t>
            </w:r>
          </w:p>
        </w:tc>
        <w:tc>
          <w:tcPr>
            <w:tcW w:w="960" w:type="dxa"/>
          </w:tcPr>
          <w:p>
            <w:pPr>
              <w:spacing w:beforeLines="50"/>
              <w:rPr>
                <w:szCs w:val="21"/>
              </w:rPr>
            </w:pPr>
            <w:r>
              <w:rPr>
                <w:szCs w:val="21"/>
              </w:rPr>
              <w:t>E:</w:t>
            </w:r>
            <w:r>
              <w:rPr>
                <w:rFonts w:hint="eastAsia"/>
                <w:szCs w:val="21"/>
              </w:rPr>
              <w:t>7.5.1</w:t>
            </w:r>
            <w:r>
              <w:rPr>
                <w:szCs w:val="21"/>
              </w:rPr>
              <w:t xml:space="preserve"> </w:t>
            </w:r>
          </w:p>
          <w:p>
            <w:pPr>
              <w:rPr>
                <w:rFonts w:ascii="宋体" w:hAnsi="宋体"/>
                <w:szCs w:val="21"/>
              </w:rPr>
            </w:pPr>
            <w:r>
              <w:rPr>
                <w:szCs w:val="21"/>
              </w:rPr>
              <w:t xml:space="preserve"> </w:t>
            </w:r>
          </w:p>
        </w:tc>
        <w:tc>
          <w:tcPr>
            <w:tcW w:w="10004" w:type="dxa"/>
          </w:tcPr>
          <w:p>
            <w:pPr>
              <w:ind w:right="177"/>
              <w:rPr>
                <w:rFonts w:ascii="宋体" w:hAnsi="宋体"/>
                <w:szCs w:val="21"/>
              </w:rPr>
            </w:pPr>
            <w:r>
              <w:rPr>
                <w:rFonts w:hint="eastAsia"/>
                <w:color w:val="FF0000"/>
                <w:szCs w:val="21"/>
              </w:rPr>
              <w:t xml:space="preserve">  </w:t>
            </w:r>
            <w:r>
              <w:rPr>
                <w:rFonts w:hint="eastAsia"/>
                <w:szCs w:val="21"/>
              </w:rPr>
              <w:t>◆组织在《管理手册》、《程序文件汇编》中，明确了文件化信息的管理规则。组织根据本公司</w:t>
            </w:r>
            <w:r>
              <w:rPr>
                <w:rFonts w:hint="eastAsia" w:ascii="宋体" w:hAnsi="宋体"/>
                <w:szCs w:val="21"/>
              </w:rPr>
              <w:t>的规模、活动类型、过程、产品和服务的不同，建立、实施、保持并改进了构成EMS/OHSMS的文件化信息。</w:t>
            </w:r>
          </w:p>
          <w:p>
            <w:pPr>
              <w:ind w:right="177"/>
              <w:rPr>
                <w:szCs w:val="21"/>
              </w:rPr>
            </w:pPr>
            <w:r>
              <w:rPr>
                <w:rFonts w:hint="eastAsia" w:ascii="宋体" w:hAnsi="宋体"/>
                <w:szCs w:val="21"/>
              </w:rPr>
              <w:t xml:space="preserve">  </w:t>
            </w:r>
            <w:r>
              <w:rPr>
                <w:rFonts w:hint="eastAsia"/>
                <w:szCs w:val="21"/>
              </w:rPr>
              <w:t>◆组织</w:t>
            </w:r>
            <w:r>
              <w:rPr>
                <w:rFonts w:hint="eastAsia" w:ascii="宋体" w:hAnsi="宋体"/>
                <w:szCs w:val="21"/>
              </w:rPr>
              <w:t>策划的EMS/OHSMS文件包括：</w:t>
            </w:r>
          </w:p>
          <w:p>
            <w:pPr>
              <w:pStyle w:val="3"/>
              <w:tabs>
                <w:tab w:val="left" w:pos="902"/>
                <w:tab w:val="clear" w:pos="1069"/>
              </w:tabs>
              <w:ind w:left="0" w:right="1"/>
              <w:rPr>
                <w:rFonts w:ascii="宋体" w:hAnsi="宋体" w:eastAsia="宋体"/>
                <w:color w:val="000000"/>
                <w:kern w:val="0"/>
                <w:sz w:val="21"/>
                <w:szCs w:val="21"/>
              </w:rPr>
            </w:pPr>
            <w:r>
              <w:rPr>
                <w:rFonts w:hint="eastAsia" w:ascii="宋体" w:hAnsi="宋体" w:eastAsia="宋体"/>
                <w:color w:val="000000"/>
                <w:kern w:val="0"/>
                <w:sz w:val="21"/>
                <w:szCs w:val="21"/>
              </w:rPr>
              <w:t xml:space="preserve">  </w:t>
            </w:r>
            <w:r>
              <w:rPr>
                <w:rFonts w:ascii="宋体" w:hAnsi="宋体" w:eastAsia="宋体"/>
                <w:color w:val="000000"/>
                <w:kern w:val="0"/>
                <w:sz w:val="21"/>
                <w:szCs w:val="21"/>
              </w:rPr>
              <w:t>一级文件</w:t>
            </w:r>
            <w:r>
              <w:rPr>
                <w:rFonts w:hint="eastAsia" w:ascii="宋体" w:hAnsi="宋体" w:eastAsia="宋体"/>
                <w:color w:val="000000"/>
                <w:kern w:val="0"/>
                <w:sz w:val="21"/>
                <w:szCs w:val="21"/>
              </w:rPr>
              <w:t>，环境、职业健康安全管理手册；</w:t>
            </w:r>
          </w:p>
          <w:p>
            <w:pPr>
              <w:pStyle w:val="3"/>
              <w:tabs>
                <w:tab w:val="left" w:pos="902"/>
                <w:tab w:val="clear" w:pos="1069"/>
              </w:tabs>
              <w:ind w:left="0" w:right="1"/>
              <w:rPr>
                <w:rFonts w:ascii="宋体" w:hAnsi="宋体" w:eastAsia="宋体"/>
                <w:color w:val="000000"/>
                <w:kern w:val="0"/>
                <w:sz w:val="21"/>
                <w:szCs w:val="21"/>
              </w:rPr>
            </w:pPr>
            <w:r>
              <w:rPr>
                <w:rFonts w:hint="eastAsia" w:ascii="宋体" w:hAnsi="宋体" w:eastAsia="宋体"/>
                <w:color w:val="000000"/>
                <w:kern w:val="0"/>
                <w:sz w:val="21"/>
                <w:szCs w:val="21"/>
              </w:rPr>
              <w:t xml:space="preserve">  </w:t>
            </w:r>
            <w:r>
              <w:rPr>
                <w:rFonts w:ascii="宋体" w:hAnsi="宋体" w:eastAsia="宋体"/>
                <w:color w:val="000000"/>
                <w:kern w:val="0"/>
                <w:sz w:val="21"/>
                <w:szCs w:val="21"/>
              </w:rPr>
              <w:t>二级文件</w:t>
            </w:r>
            <w:r>
              <w:rPr>
                <w:rFonts w:hint="eastAsia" w:ascii="宋体" w:hAnsi="宋体" w:eastAsia="宋体"/>
                <w:color w:val="000000"/>
                <w:kern w:val="0"/>
                <w:sz w:val="21"/>
                <w:szCs w:val="21"/>
              </w:rPr>
              <w:t>，程序文件；</w:t>
            </w:r>
          </w:p>
          <w:p>
            <w:pPr>
              <w:pStyle w:val="3"/>
              <w:tabs>
                <w:tab w:val="left" w:pos="902"/>
                <w:tab w:val="clear" w:pos="1069"/>
              </w:tabs>
              <w:ind w:left="0" w:right="1"/>
              <w:rPr>
                <w:rFonts w:ascii="宋体" w:hAnsi="宋体" w:eastAsia="宋体"/>
                <w:color w:val="000000"/>
                <w:kern w:val="0"/>
                <w:sz w:val="21"/>
                <w:szCs w:val="21"/>
              </w:rPr>
            </w:pPr>
            <w:r>
              <w:rPr>
                <w:rFonts w:hint="eastAsia" w:ascii="宋体" w:hAnsi="宋体" w:eastAsia="宋体"/>
                <w:color w:val="000000"/>
                <w:kern w:val="0"/>
                <w:sz w:val="21"/>
                <w:szCs w:val="21"/>
              </w:rPr>
              <w:t xml:space="preserve">  </w:t>
            </w:r>
            <w:r>
              <w:rPr>
                <w:rFonts w:ascii="宋体" w:hAnsi="宋体" w:eastAsia="宋体"/>
                <w:color w:val="000000"/>
                <w:kern w:val="0"/>
                <w:sz w:val="21"/>
                <w:szCs w:val="21"/>
              </w:rPr>
              <w:t>三级文件</w:t>
            </w:r>
            <w:r>
              <w:rPr>
                <w:rFonts w:hint="eastAsia" w:ascii="宋体" w:hAnsi="宋体" w:eastAsia="宋体"/>
                <w:color w:val="000000"/>
                <w:kern w:val="0"/>
                <w:sz w:val="21"/>
                <w:szCs w:val="21"/>
              </w:rPr>
              <w:t>，操作规程、管理规定或制度；</w:t>
            </w:r>
          </w:p>
          <w:p>
            <w:pPr>
              <w:pStyle w:val="3"/>
              <w:tabs>
                <w:tab w:val="left" w:pos="902"/>
                <w:tab w:val="clear" w:pos="1069"/>
              </w:tabs>
              <w:ind w:left="0" w:right="1"/>
              <w:rPr>
                <w:rFonts w:ascii="宋体" w:hAnsi="宋体" w:eastAsia="宋体"/>
                <w:color w:val="000000"/>
                <w:kern w:val="0"/>
                <w:sz w:val="21"/>
                <w:szCs w:val="21"/>
              </w:rPr>
            </w:pPr>
            <w:r>
              <w:rPr>
                <w:rFonts w:hint="eastAsia" w:ascii="宋体" w:hAnsi="宋体" w:eastAsia="宋体"/>
                <w:color w:val="000000"/>
                <w:kern w:val="0"/>
                <w:sz w:val="21"/>
                <w:szCs w:val="21"/>
              </w:rPr>
              <w:t xml:space="preserve">  四级文件；记录；</w:t>
            </w:r>
          </w:p>
          <w:p>
            <w:pPr>
              <w:pStyle w:val="3"/>
              <w:tabs>
                <w:tab w:val="left" w:pos="902"/>
                <w:tab w:val="clear" w:pos="1069"/>
              </w:tabs>
              <w:ind w:left="0" w:right="1"/>
              <w:rPr>
                <w:rFonts w:ascii="宋体" w:hAnsi="宋体" w:eastAsia="宋体"/>
                <w:color w:val="000000"/>
                <w:kern w:val="0"/>
                <w:sz w:val="21"/>
                <w:szCs w:val="21"/>
              </w:rPr>
            </w:pPr>
            <w:r>
              <w:rPr>
                <w:rFonts w:hint="eastAsia" w:ascii="宋体" w:hAnsi="宋体" w:eastAsia="宋体"/>
                <w:color w:val="000000"/>
                <w:kern w:val="0"/>
                <w:sz w:val="21"/>
                <w:szCs w:val="21"/>
              </w:rPr>
              <w:t xml:space="preserve">  外来文件：即外部提供的文件,包括法律法规、其它要求、标准等，通常属于第三级文件，并得到及时识别和分发控制。</w:t>
            </w:r>
          </w:p>
          <w:p>
            <w:pPr>
              <w:rPr>
                <w:rFonts w:ascii="宋体" w:hAnsi="宋体" w:cs="Arial"/>
                <w:szCs w:val="21"/>
              </w:rPr>
            </w:pPr>
            <w:r>
              <w:rPr>
                <w:rFonts w:hint="eastAsia" w:ascii="宋体" w:hAnsi="宋体"/>
                <w:szCs w:val="21"/>
              </w:rPr>
              <w:t xml:space="preserve">  </w:t>
            </w:r>
            <w:r>
              <w:rPr>
                <w:rFonts w:hint="eastAsia"/>
                <w:szCs w:val="21"/>
              </w:rPr>
              <w:t>◆</w:t>
            </w:r>
            <w:r>
              <w:rPr>
                <w:rFonts w:hint="eastAsia" w:ascii="宋体" w:hAnsi="宋体" w:cs="Arial"/>
                <w:szCs w:val="21"/>
              </w:rPr>
              <w:t>查组织的</w:t>
            </w:r>
            <w:r>
              <w:rPr>
                <w:rFonts w:ascii="宋体" w:hAnsi="宋体" w:cs="Arial"/>
                <w:szCs w:val="21"/>
              </w:rPr>
              <w:t xml:space="preserve"> “</w:t>
            </w:r>
            <w:r>
              <w:rPr>
                <w:rFonts w:hint="eastAsia" w:ascii="宋体" w:hAnsi="宋体" w:cs="Arial"/>
                <w:szCs w:val="21"/>
              </w:rPr>
              <w:t>受控文件清单</w:t>
            </w:r>
            <w:r>
              <w:rPr>
                <w:rFonts w:ascii="宋体" w:hAnsi="宋体" w:cs="Arial"/>
                <w:szCs w:val="21"/>
              </w:rPr>
              <w:t>”</w:t>
            </w:r>
            <w:r>
              <w:rPr>
                <w:rFonts w:hint="eastAsia" w:ascii="宋体" w:hAnsi="宋体" w:cs="Arial"/>
                <w:szCs w:val="21"/>
              </w:rPr>
              <w:t>，列有组织一、二、三阶文件</w:t>
            </w:r>
            <w:r>
              <w:rPr>
                <w:rFonts w:ascii="宋体" w:hAnsi="宋体" w:cs="Arial"/>
                <w:szCs w:val="21"/>
              </w:rPr>
              <w:t>，有文件名称/编号</w:t>
            </w:r>
            <w:r>
              <w:rPr>
                <w:rFonts w:hint="eastAsia" w:ascii="宋体" w:hAnsi="宋体" w:cs="Arial"/>
                <w:szCs w:val="21"/>
              </w:rPr>
              <w:t>/版本号</w:t>
            </w:r>
            <w:r>
              <w:rPr>
                <w:rFonts w:ascii="宋体" w:hAnsi="宋体" w:cs="Arial"/>
                <w:szCs w:val="21"/>
              </w:rPr>
              <w:t>等</w:t>
            </w:r>
            <w:r>
              <w:rPr>
                <w:rFonts w:hint="eastAsia" w:ascii="宋体" w:hAnsi="宋体" w:cs="Arial"/>
                <w:szCs w:val="21"/>
              </w:rPr>
              <w:t>。</w:t>
            </w:r>
          </w:p>
          <w:p>
            <w:pPr>
              <w:pStyle w:val="3"/>
              <w:tabs>
                <w:tab w:val="left" w:pos="902"/>
                <w:tab w:val="clear" w:pos="1069"/>
              </w:tabs>
              <w:ind w:left="0" w:right="1"/>
              <w:rPr>
                <w:rFonts w:ascii="宋体" w:hAnsi="宋体" w:eastAsia="宋体" w:cs="Arial"/>
                <w:sz w:val="21"/>
                <w:szCs w:val="21"/>
              </w:rPr>
            </w:pPr>
            <w:r>
              <w:rPr>
                <w:rFonts w:hint="eastAsia" w:ascii="宋体" w:hAnsi="宋体" w:eastAsia="宋体" w:cs="Arial"/>
                <w:sz w:val="21"/>
                <w:szCs w:val="21"/>
              </w:rPr>
              <w:t xml:space="preserve">  查组织的记录清单，共有</w:t>
            </w:r>
            <w:r>
              <w:rPr>
                <w:rFonts w:hint="eastAsia" w:ascii="宋体" w:hAnsi="宋体" w:eastAsia="宋体" w:cs="Arial"/>
                <w:sz w:val="21"/>
                <w:szCs w:val="21"/>
                <w:lang w:val="en-US" w:eastAsia="zh-CN"/>
              </w:rPr>
              <w:t>40</w:t>
            </w:r>
            <w:r>
              <w:rPr>
                <w:rFonts w:hint="eastAsia" w:ascii="宋体" w:hAnsi="宋体" w:eastAsia="宋体" w:cs="Arial"/>
                <w:sz w:val="21"/>
                <w:szCs w:val="21"/>
              </w:rPr>
              <w:t>项职业健康安全管理和环境记录。</w:t>
            </w:r>
          </w:p>
          <w:p>
            <w:pPr>
              <w:pStyle w:val="3"/>
              <w:tabs>
                <w:tab w:val="left" w:pos="902"/>
                <w:tab w:val="clear" w:pos="1069"/>
              </w:tabs>
              <w:ind w:left="0" w:right="1"/>
              <w:rPr>
                <w:rFonts w:ascii="宋体" w:hAnsi="宋体" w:cs="宋体"/>
                <w:sz w:val="21"/>
                <w:szCs w:val="21"/>
              </w:rPr>
            </w:pPr>
            <w:r>
              <w:rPr>
                <w:rFonts w:hint="eastAsia" w:ascii="宋体" w:hAnsi="宋体" w:eastAsia="宋体"/>
                <w:color w:val="000000"/>
                <w:kern w:val="0"/>
                <w:sz w:val="21"/>
                <w:szCs w:val="21"/>
              </w:rPr>
              <w:t xml:space="preserve">  以上文件涵盖了</w:t>
            </w:r>
            <w:r>
              <w:rPr>
                <w:rFonts w:hint="eastAsia" w:ascii="宋体" w:hAnsi="宋体" w:eastAsia="宋体"/>
                <w:color w:val="000000"/>
                <w:kern w:val="0"/>
                <w:sz w:val="21"/>
                <w:szCs w:val="21"/>
                <w:lang w:val="de-DE"/>
              </w:rPr>
              <w:t>GB/T 24001-2016</w:t>
            </w:r>
            <w:r>
              <w:rPr>
                <w:rFonts w:hint="eastAsia" w:ascii="宋体" w:hAnsi="宋体" w:eastAsia="宋体"/>
                <w:color w:val="000000"/>
                <w:kern w:val="0"/>
                <w:sz w:val="21"/>
                <w:szCs w:val="21"/>
              </w:rPr>
              <w:t>；新标准</w:t>
            </w:r>
            <w:r>
              <w:rPr>
                <w:rFonts w:hint="eastAsia" w:ascii="宋体" w:hAnsi="宋体" w:eastAsia="宋体"/>
                <w:color w:val="000000"/>
                <w:kern w:val="0"/>
                <w:sz w:val="21"/>
                <w:szCs w:val="21"/>
                <w:lang w:val="de-DE"/>
              </w:rPr>
              <w:t xml:space="preserve">GB/T45001-2020 </w:t>
            </w:r>
            <w:r>
              <w:rPr>
                <w:rFonts w:hint="eastAsia" w:ascii="宋体" w:hAnsi="宋体" w:eastAsia="宋体"/>
                <w:color w:val="000000"/>
                <w:kern w:val="0"/>
                <w:sz w:val="21"/>
                <w:szCs w:val="21"/>
              </w:rPr>
              <w:t>标准要求的以及确定的为确保环境、职业健康安全管理体系有效性的文件，符合标准的要求。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rPr>
                <w:rFonts w:ascii="宋体" w:hAnsi="宋体" w:cs="宋体"/>
                <w:color w:val="000000"/>
                <w:spacing w:val="-4"/>
                <w:szCs w:val="21"/>
              </w:rPr>
            </w:pPr>
            <w:r>
              <w:rPr>
                <w:rFonts w:hint="eastAsia" w:ascii="宋体" w:hAnsi="宋体"/>
                <w:szCs w:val="21"/>
              </w:rPr>
              <w:t>监测、分析和评价总则；</w:t>
            </w:r>
          </w:p>
        </w:tc>
        <w:tc>
          <w:tcPr>
            <w:tcW w:w="960" w:type="dxa"/>
          </w:tcPr>
          <w:p>
            <w:pPr>
              <w:rPr>
                <w:rFonts w:ascii="宋体" w:hAnsi="宋体" w:cs="宋体"/>
                <w:szCs w:val="21"/>
              </w:rPr>
            </w:pPr>
            <w:r>
              <w:rPr>
                <w:rFonts w:hint="eastAsia" w:ascii="宋体" w:hAnsi="宋体" w:cs="宋体"/>
                <w:szCs w:val="21"/>
              </w:rPr>
              <w:t xml:space="preserve">E9.1.1 </w:t>
            </w:r>
          </w:p>
          <w:p>
            <w:pPr>
              <w:rPr>
                <w:rFonts w:ascii="宋体" w:hAnsi="宋体" w:cs="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公司对需要监视和测量的对象的确定，监视、测量、分析和评价方法的选择，实施监视和测量的时机、实施分析和评价的时机界定，</w:t>
            </w:r>
            <w:r>
              <w:rPr>
                <w:rFonts w:hint="eastAsia" w:ascii="宋体" w:hAnsi="宋体" w:cs="宋体"/>
                <w:szCs w:val="21"/>
                <w:lang w:val="en-US" w:eastAsia="zh-CN"/>
              </w:rPr>
              <w:t>E</w:t>
            </w:r>
            <w:r>
              <w:rPr>
                <w:rFonts w:hint="eastAsia" w:ascii="宋体" w:hAnsi="宋体" w:cs="宋体"/>
                <w:szCs w:val="21"/>
              </w:rPr>
              <w:t>MS的绩效和有效性的评价方法的采用及有关监视和测量记录的保留等要求予以较清楚的策划和确定，详见相关程序文件及监视、测量、分析和评价的实施计划。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ascii="宋体" w:hAnsi="宋体" w:cs="宋体"/>
                <w:szCs w:val="21"/>
              </w:rPr>
            </w:pPr>
            <w:r>
              <w:rPr>
                <w:rFonts w:hint="eastAsia" w:ascii="宋体" w:hAnsi="宋体" w:cs="宋体"/>
                <w:szCs w:val="21"/>
              </w:rPr>
              <w:t>如：（1）《环境及安全</w:t>
            </w:r>
            <w:r>
              <w:rPr>
                <w:rFonts w:hint="eastAsia" w:ascii="宋体" w:hAnsi="宋体"/>
                <w:bCs/>
                <w:color w:val="000000"/>
                <w:spacing w:val="-20"/>
                <w:szCs w:val="21"/>
              </w:rPr>
              <w:t>监视和测量控制程序</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（2）《</w:t>
            </w:r>
            <w:r>
              <w:rPr>
                <w:rFonts w:hint="eastAsia" w:ascii="宋体" w:hAnsi="宋体"/>
                <w:bCs/>
                <w:color w:val="000000"/>
                <w:spacing w:val="-20"/>
                <w:szCs w:val="21"/>
              </w:rPr>
              <w:t xml:space="preserve">内部审核控制程序 </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（3）《管理评审</w:t>
            </w:r>
            <w:r>
              <w:rPr>
                <w:rFonts w:hint="eastAsia" w:ascii="宋体" w:hAnsi="宋体"/>
                <w:bCs/>
                <w:color w:val="000000"/>
                <w:spacing w:val="-20"/>
                <w:szCs w:val="21"/>
              </w:rPr>
              <w:t>控制程序</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（4）《</w:t>
            </w:r>
            <w:r>
              <w:rPr>
                <w:rFonts w:hint="eastAsia" w:ascii="宋体" w:hAnsi="宋体"/>
                <w:bCs/>
                <w:color w:val="000000"/>
                <w:spacing w:val="-20"/>
                <w:szCs w:val="21"/>
              </w:rPr>
              <w:t>应急准备与响应控制程序</w:t>
            </w:r>
            <w:r>
              <w:rPr>
                <w:rFonts w:hint="eastAsia" w:ascii="宋体" w:hAnsi="宋体" w:cs="宋体"/>
                <w:szCs w:val="21"/>
              </w:rPr>
              <w:t>》</w:t>
            </w:r>
          </w:p>
          <w:p>
            <w:pPr>
              <w:spacing w:line="360" w:lineRule="atLeast"/>
              <w:rPr>
                <w:rFonts w:ascii="宋体" w:hAnsi="宋体" w:cs="宋体"/>
                <w:szCs w:val="21"/>
              </w:rPr>
            </w:pPr>
            <w:r>
              <w:rPr>
                <w:rFonts w:hint="eastAsia" w:ascii="宋体" w:hAnsi="宋体" w:cs="宋体"/>
                <w:szCs w:val="21"/>
              </w:rPr>
              <w:t>（5）《合规性评价</w:t>
            </w:r>
            <w:r>
              <w:rPr>
                <w:rFonts w:hint="eastAsia" w:ascii="宋体" w:hAnsi="宋体"/>
                <w:bCs/>
                <w:color w:val="000000"/>
                <w:spacing w:val="-20"/>
                <w:szCs w:val="21"/>
              </w:rPr>
              <w:t>控制程序</w:t>
            </w:r>
            <w:r>
              <w:rPr>
                <w:rFonts w:hint="eastAsia" w:ascii="宋体" w:hAnsi="宋体" w:cs="宋体"/>
                <w:szCs w:val="21"/>
              </w:rPr>
              <w:t>》</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adjustRightInd w:val="0"/>
              <w:snapToGrid w:val="0"/>
              <w:jc w:val="left"/>
              <w:rPr>
                <w:rFonts w:ascii="宋体" w:hAnsi="宋体"/>
                <w:szCs w:val="21"/>
              </w:rPr>
            </w:pPr>
            <w:r>
              <w:rPr>
                <w:rFonts w:hint="eastAsia" w:ascii="宋体" w:hAnsi="宋体"/>
                <w:szCs w:val="21"/>
              </w:rPr>
              <w:t>内部审核</w:t>
            </w:r>
          </w:p>
        </w:tc>
        <w:tc>
          <w:tcPr>
            <w:tcW w:w="960" w:type="dxa"/>
          </w:tcPr>
          <w:p>
            <w:pPr>
              <w:rPr>
                <w:rFonts w:ascii="宋体" w:hAnsi="宋体" w:cs="宋体"/>
                <w:szCs w:val="21"/>
              </w:rPr>
            </w:pPr>
            <w:r>
              <w:rPr>
                <w:rFonts w:hint="eastAsia" w:ascii="宋体" w:hAnsi="宋体" w:cs="宋体"/>
                <w:szCs w:val="21"/>
              </w:rPr>
              <w:t xml:space="preserve">E9.2 </w:t>
            </w:r>
          </w:p>
          <w:p>
            <w:pPr>
              <w:rPr>
                <w:rFonts w:ascii="宋体" w:hAnsi="宋体"/>
                <w:szCs w:val="21"/>
              </w:rPr>
            </w:pPr>
          </w:p>
        </w:tc>
        <w:tc>
          <w:tcPr>
            <w:tcW w:w="10004" w:type="dxa"/>
          </w:tcPr>
          <w:p>
            <w:pPr>
              <w:spacing w:line="360" w:lineRule="atLeast"/>
              <w:rPr>
                <w:rFonts w:ascii="宋体" w:hAnsi="宋体"/>
                <w:szCs w:val="21"/>
              </w:rPr>
            </w:pPr>
            <w:r>
              <w:rPr>
                <w:rFonts w:hint="eastAsia" w:ascii="宋体" w:hAnsi="宋体"/>
                <w:szCs w:val="21"/>
              </w:rPr>
              <w:t>查管理手册，公司按标准要求编制了《内部审核控制程序》，规定了内部审核的目的、范围、职责、要求、方法频次等，规定每两次内审的时间不得超过12个月。</w:t>
            </w:r>
          </w:p>
          <w:p>
            <w:pPr>
              <w:spacing w:line="360" w:lineRule="atLeast"/>
              <w:rPr>
                <w:rFonts w:ascii="宋体" w:hAnsi="宋体"/>
                <w:szCs w:val="21"/>
              </w:rPr>
            </w:pPr>
            <w:r>
              <w:rPr>
                <w:rFonts w:hint="eastAsia" w:ascii="宋体" w:hAnsi="宋体"/>
                <w:szCs w:val="21"/>
              </w:rPr>
              <w:t>查，2020年《体系审核实施计划》</w:t>
            </w:r>
          </w:p>
          <w:p>
            <w:pPr>
              <w:spacing w:line="360" w:lineRule="atLeast"/>
              <w:rPr>
                <w:rFonts w:hint="eastAsia"/>
              </w:rPr>
            </w:pPr>
            <w:r>
              <w:rPr>
                <w:rFonts w:hint="eastAsia" w:ascii="宋体" w:hAnsi="宋体"/>
                <w:szCs w:val="21"/>
              </w:rPr>
              <w:t>审核时间：2020年</w:t>
            </w:r>
            <w:r>
              <w:rPr>
                <w:rFonts w:hint="eastAsia" w:ascii="宋体" w:hAnsi="宋体"/>
                <w:szCs w:val="21"/>
                <w:lang w:val="en-US" w:eastAsia="zh-CN"/>
              </w:rPr>
              <w:t>8</w:t>
            </w:r>
            <w:r>
              <w:rPr>
                <w:rFonts w:hint="eastAsia" w:ascii="宋体" w:hAnsi="宋体"/>
                <w:szCs w:val="21"/>
              </w:rPr>
              <w:t>月</w:t>
            </w:r>
            <w:r>
              <w:rPr>
                <w:rFonts w:hint="eastAsia" w:ascii="宋体" w:hAnsi="宋体"/>
                <w:szCs w:val="21"/>
                <w:lang w:val="en-US" w:eastAsia="zh-CN"/>
              </w:rPr>
              <w:t>7</w:t>
            </w:r>
            <w:r>
              <w:rPr>
                <w:rFonts w:hint="eastAsia" w:ascii="宋体" w:hAnsi="宋体"/>
                <w:szCs w:val="21"/>
              </w:rPr>
              <w:t>日</w:t>
            </w:r>
            <w:r>
              <w:rPr>
                <w:rFonts w:hint="eastAsia"/>
              </w:rPr>
              <w:t>。</w:t>
            </w:r>
          </w:p>
          <w:p>
            <w:pPr>
              <w:spacing w:line="360" w:lineRule="atLeast"/>
              <w:rPr>
                <w:rFonts w:ascii="宋体" w:hAnsi="宋体"/>
                <w:szCs w:val="21"/>
              </w:rPr>
            </w:pPr>
            <w:r>
              <w:rPr>
                <w:rFonts w:hint="eastAsia" w:ascii="宋体" w:hAnsi="宋体"/>
                <w:szCs w:val="21"/>
              </w:rPr>
              <w:t>目的：评定并确定现行的管理体系、方针是否符合标准的要求，运行是否有效，迎接认证公司审核；</w:t>
            </w:r>
          </w:p>
          <w:p>
            <w:pPr>
              <w:spacing w:line="360" w:lineRule="atLeast"/>
              <w:rPr>
                <w:rFonts w:ascii="宋体" w:hAnsi="宋体"/>
                <w:szCs w:val="21"/>
              </w:rPr>
            </w:pPr>
            <w:r>
              <w:rPr>
                <w:rFonts w:hint="eastAsia" w:ascii="宋体" w:hAnsi="宋体"/>
                <w:szCs w:val="21"/>
              </w:rPr>
              <w:t>范围：管理手册覆盖的所有部门、过程和要素。</w:t>
            </w:r>
          </w:p>
          <w:p>
            <w:pPr>
              <w:spacing w:line="360" w:lineRule="atLeast"/>
              <w:rPr>
                <w:rFonts w:hint="eastAsia" w:ascii="宋体" w:hAnsi="宋体" w:eastAsia="宋体"/>
                <w:szCs w:val="21"/>
                <w:lang w:eastAsia="zh-CN"/>
              </w:rPr>
            </w:pPr>
            <w:r>
              <w:rPr>
                <w:rFonts w:hint="eastAsia" w:ascii="宋体" w:hAnsi="宋体"/>
                <w:szCs w:val="21"/>
              </w:rPr>
              <w:t>审核组长：</w:t>
            </w:r>
            <w:r>
              <w:rPr>
                <w:rFonts w:hint="eastAsia" w:ascii="宋体" w:hAnsi="宋体"/>
                <w:szCs w:val="21"/>
                <w:lang w:val="en-US" w:eastAsia="zh-CN"/>
              </w:rPr>
              <w:t>秦光祥</w:t>
            </w:r>
          </w:p>
          <w:p>
            <w:pPr>
              <w:spacing w:line="360" w:lineRule="atLeast"/>
              <w:rPr>
                <w:rFonts w:hint="default" w:ascii="宋体" w:hAnsi="宋体" w:eastAsia="宋体"/>
                <w:szCs w:val="21"/>
                <w:lang w:val="en-US" w:eastAsia="zh-CN"/>
              </w:rPr>
            </w:pPr>
            <w:r>
              <w:rPr>
                <w:rFonts w:hint="eastAsia" w:ascii="宋体" w:hAnsi="宋体"/>
                <w:szCs w:val="21"/>
              </w:rPr>
              <w:t>审核员：</w:t>
            </w:r>
            <w:r>
              <w:rPr>
                <w:rFonts w:hint="eastAsia"/>
                <w:szCs w:val="21"/>
                <w:lang w:val="en-US" w:eastAsia="zh-CN"/>
              </w:rPr>
              <w:t>戴思寒、曾启国</w:t>
            </w:r>
          </w:p>
          <w:p>
            <w:pPr>
              <w:spacing w:line="360" w:lineRule="atLeast"/>
              <w:rPr>
                <w:rFonts w:ascii="宋体" w:hAnsi="宋体"/>
                <w:szCs w:val="21"/>
              </w:rPr>
            </w:pPr>
            <w:r>
              <w:rPr>
                <w:rFonts w:hint="eastAsia" w:ascii="宋体" w:hAnsi="宋体"/>
                <w:szCs w:val="21"/>
              </w:rPr>
              <w:t>抽查《</w:t>
            </w:r>
            <w:r>
              <w:rPr>
                <w:rFonts w:hint="eastAsia" w:ascii="宋体" w:hAnsi="宋体"/>
                <w:szCs w:val="21"/>
                <w:lang w:eastAsia="zh-CN"/>
              </w:rPr>
              <w:t>行财部</w:t>
            </w:r>
            <w:r>
              <w:rPr>
                <w:rFonts w:hint="eastAsia" w:ascii="宋体" w:hAnsi="宋体"/>
                <w:szCs w:val="21"/>
              </w:rPr>
              <w:t>审核检查表》，《经营管理部审核检查表》、《监理部审核检查表》审核记录，审核过程及条款基本齐全，不存在审核自己部门的情况。</w:t>
            </w:r>
          </w:p>
          <w:p>
            <w:pPr>
              <w:tabs>
                <w:tab w:val="right" w:pos="9332"/>
              </w:tabs>
              <w:spacing w:line="360" w:lineRule="atLeast"/>
              <w:rPr>
                <w:rFonts w:ascii="宋体" w:hAnsi="宋体"/>
                <w:szCs w:val="21"/>
              </w:rPr>
            </w:pPr>
            <w:r>
              <w:rPr>
                <w:rFonts w:hint="eastAsia" w:ascii="宋体" w:hAnsi="宋体"/>
                <w:szCs w:val="21"/>
              </w:rPr>
              <w:t>查本次内审共发现不合格项1个，属一般不符合。</w:t>
            </w:r>
            <w:r>
              <w:rPr>
                <w:rFonts w:hint="eastAsia"/>
                <w:szCs w:val="21"/>
              </w:rPr>
              <w:t xml:space="preserve"> </w:t>
            </w:r>
            <w:r>
              <w:rPr>
                <w:rFonts w:hint="eastAsia" w:ascii="宋体" w:hAnsi="宋体"/>
                <w:szCs w:val="21"/>
              </w:rPr>
              <w:t>涉及</w:t>
            </w:r>
            <w:r>
              <w:rPr>
                <w:rFonts w:hint="eastAsia" w:ascii="宋体" w:hAnsi="宋体"/>
                <w:szCs w:val="21"/>
                <w:lang w:eastAsia="zh-CN"/>
              </w:rPr>
              <w:t>行财部</w:t>
            </w:r>
            <w:r>
              <w:rPr>
                <w:rFonts w:hint="eastAsia" w:ascii="宋体" w:hAnsi="宋体"/>
                <w:szCs w:val="21"/>
              </w:rPr>
              <w:t>E</w:t>
            </w:r>
            <w:r>
              <w:rPr>
                <w:rFonts w:hint="eastAsia" w:ascii="宋体" w:hAnsi="宋体"/>
                <w:szCs w:val="21"/>
                <w:lang w:val="en-US" w:eastAsia="zh-CN"/>
              </w:rPr>
              <w:t>8.2</w:t>
            </w:r>
            <w:r>
              <w:rPr>
                <w:rFonts w:hint="eastAsia" w:ascii="宋体" w:hAnsi="宋体"/>
                <w:szCs w:val="21"/>
              </w:rPr>
              <w:t>/S</w:t>
            </w:r>
            <w:r>
              <w:rPr>
                <w:rFonts w:hint="eastAsia" w:ascii="宋体" w:hAnsi="宋体"/>
                <w:szCs w:val="21"/>
                <w:lang w:val="en-US" w:eastAsia="zh-CN"/>
              </w:rPr>
              <w:t>8.2</w:t>
            </w:r>
            <w:r>
              <w:rPr>
                <w:rFonts w:hint="eastAsia" w:ascii="宋体" w:hAnsi="宋体"/>
                <w:szCs w:val="21"/>
              </w:rPr>
              <w:t>条款</w:t>
            </w:r>
            <w:r>
              <w:rPr>
                <w:rFonts w:hint="eastAsia" w:ascii="宋体" w:hAnsi="宋体"/>
                <w:szCs w:val="21"/>
                <w:lang w:val="en-US" w:eastAsia="zh-CN"/>
              </w:rPr>
              <w:t>办公室有1支灭火器已过期</w:t>
            </w:r>
            <w:r>
              <w:rPr>
                <w:rFonts w:hint="eastAsia" w:ascii="宋体" w:hAnsi="宋体"/>
                <w:szCs w:val="21"/>
              </w:rPr>
              <w:t>，已经对不合格原因进行了分析，制订了纠正措施，并对结果进行了验证。</w:t>
            </w:r>
          </w:p>
          <w:p>
            <w:pPr>
              <w:spacing w:line="360" w:lineRule="atLeast"/>
              <w:rPr>
                <w:rFonts w:ascii="宋体" w:hAnsi="宋体"/>
                <w:szCs w:val="21"/>
              </w:rPr>
            </w:pPr>
            <w:r>
              <w:rPr>
                <w:rFonts w:hint="eastAsia" w:ascii="宋体" w:hAnsi="宋体"/>
                <w:szCs w:val="21"/>
              </w:rPr>
              <w:t>查，审核结论：公司环境和职业健康安全管理体系的建立符合标准要求、实施有效。</w:t>
            </w:r>
          </w:p>
          <w:p>
            <w:pPr>
              <w:rPr>
                <w:rFonts w:ascii="宋体" w:hAnsi="宋体"/>
                <w:szCs w:val="21"/>
              </w:rPr>
            </w:pPr>
            <w:r>
              <w:rPr>
                <w:rFonts w:hint="eastAsia" w:ascii="宋体" w:hAnsi="宋体"/>
                <w:szCs w:val="21"/>
              </w:rPr>
              <w:t>通过内部审核，公司环境和职业健康安全管理体系的建立实施是有效的，符合标准要求。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adjustRightInd w:val="0"/>
              <w:snapToGrid w:val="0"/>
              <w:jc w:val="left"/>
              <w:rPr>
                <w:rFonts w:ascii="宋体" w:hAnsi="宋体"/>
                <w:szCs w:val="21"/>
              </w:rPr>
            </w:pPr>
            <w:r>
              <w:rPr>
                <w:rFonts w:hint="eastAsia" w:ascii="宋体" w:hAnsi="宋体" w:cs="宋体"/>
                <w:szCs w:val="21"/>
              </w:rPr>
              <w:t>管理评审</w:t>
            </w:r>
          </w:p>
        </w:tc>
        <w:tc>
          <w:tcPr>
            <w:tcW w:w="960" w:type="dxa"/>
          </w:tcPr>
          <w:p>
            <w:pPr>
              <w:rPr>
                <w:rFonts w:ascii="宋体" w:hAnsi="宋体" w:cs="宋体"/>
                <w:szCs w:val="21"/>
              </w:rPr>
            </w:pPr>
            <w:r>
              <w:rPr>
                <w:rFonts w:hint="eastAsia" w:ascii="宋体" w:hAnsi="宋体" w:cs="宋体"/>
                <w:szCs w:val="21"/>
              </w:rPr>
              <w:t xml:space="preserve">E9.3 </w:t>
            </w:r>
          </w:p>
          <w:p>
            <w:pPr>
              <w:rPr>
                <w:rFonts w:ascii="宋体" w:hAnsi="宋体"/>
                <w:szCs w:val="21"/>
              </w:rPr>
            </w:pPr>
          </w:p>
        </w:tc>
        <w:tc>
          <w:tcPr>
            <w:tcW w:w="10004" w:type="dxa"/>
          </w:tcPr>
          <w:p>
            <w:pPr>
              <w:spacing w:line="360" w:lineRule="atLeast"/>
              <w:rPr>
                <w:rFonts w:ascii="宋体" w:hAnsi="宋体" w:cs="宋体"/>
                <w:szCs w:val="21"/>
              </w:rPr>
            </w:pPr>
            <w:r>
              <w:rPr>
                <w:rFonts w:hint="eastAsia" w:ascii="宋体" w:hAnsi="宋体" w:cs="宋体"/>
                <w:szCs w:val="21"/>
              </w:rPr>
              <w:t>查，公司管理手册，规定了管理评审的要求：管理评审的主持人、时间频率、管理评审的输入、输出等。公司制定了“管理评审程序”,规定每年至少进行一次管理评审，每次时间间隔不超过12个月</w:t>
            </w:r>
          </w:p>
          <w:p>
            <w:pPr>
              <w:spacing w:line="360" w:lineRule="atLeast"/>
              <w:rPr>
                <w:rFonts w:hint="eastAsia" w:ascii="宋体" w:hAnsi="宋体" w:cs="宋体"/>
                <w:szCs w:val="21"/>
              </w:rPr>
            </w:pPr>
            <w:r>
              <w:rPr>
                <w:rFonts w:hint="eastAsia" w:ascii="宋体" w:hAnsi="宋体" w:cs="宋体"/>
                <w:szCs w:val="21"/>
              </w:rPr>
              <w:t>时间：2020年</w:t>
            </w:r>
            <w:r>
              <w:rPr>
                <w:rFonts w:hint="eastAsia" w:ascii="宋体" w:hAnsi="宋体" w:cs="宋体"/>
                <w:szCs w:val="21"/>
                <w:lang w:val="en-US" w:eastAsia="zh-CN"/>
              </w:rPr>
              <w:t>8</w:t>
            </w:r>
            <w:r>
              <w:rPr>
                <w:rFonts w:hint="eastAsia" w:ascii="宋体" w:hAnsi="宋体" w:cs="宋体"/>
                <w:szCs w:val="21"/>
              </w:rPr>
              <w:t>月</w:t>
            </w:r>
            <w:r>
              <w:rPr>
                <w:rFonts w:hint="eastAsia" w:ascii="宋体" w:hAnsi="宋体" w:cs="宋体"/>
                <w:szCs w:val="21"/>
                <w:lang w:val="en-US" w:eastAsia="zh-CN"/>
              </w:rPr>
              <w:t>13</w:t>
            </w:r>
            <w:r>
              <w:rPr>
                <w:rFonts w:hint="eastAsia" w:ascii="宋体" w:hAnsi="宋体" w:cs="宋体"/>
                <w:szCs w:val="21"/>
              </w:rPr>
              <w:t>日</w:t>
            </w:r>
          </w:p>
          <w:p>
            <w:pPr>
              <w:spacing w:line="360" w:lineRule="atLeast"/>
              <w:rPr>
                <w:rFonts w:ascii="宋体" w:hAnsi="宋体" w:cs="宋体"/>
                <w:szCs w:val="21"/>
              </w:rPr>
            </w:pPr>
            <w:r>
              <w:rPr>
                <w:rFonts w:hint="eastAsia" w:ascii="宋体" w:hAnsi="宋体" w:cs="宋体"/>
                <w:szCs w:val="21"/>
              </w:rPr>
              <w:t>主持人：总经理</w:t>
            </w:r>
          </w:p>
          <w:p>
            <w:pPr>
              <w:spacing w:line="360" w:lineRule="atLeast"/>
              <w:rPr>
                <w:rFonts w:ascii="宋体" w:hAnsi="宋体" w:cs="宋体"/>
                <w:szCs w:val="21"/>
              </w:rPr>
            </w:pPr>
            <w:r>
              <w:rPr>
                <w:rFonts w:hint="eastAsia" w:ascii="宋体" w:hAnsi="宋体" w:cs="宋体"/>
                <w:szCs w:val="21"/>
              </w:rPr>
              <w:t>参加人员：体系涉及到的各部门所有有人员</w:t>
            </w:r>
          </w:p>
          <w:p>
            <w:pPr>
              <w:spacing w:line="360" w:lineRule="atLeast"/>
              <w:rPr>
                <w:rFonts w:ascii="宋体" w:hAnsi="宋体" w:cs="宋体"/>
                <w:szCs w:val="21"/>
              </w:rPr>
            </w:pPr>
            <w:r>
              <w:rPr>
                <w:rFonts w:hint="eastAsia" w:ascii="宋体" w:hAnsi="宋体" w:cs="宋体"/>
                <w:szCs w:val="21"/>
              </w:rPr>
              <w:t>评审输入内容：</w:t>
            </w:r>
          </w:p>
          <w:p>
            <w:pPr>
              <w:numPr>
                <w:ilvl w:val="0"/>
                <w:numId w:val="1"/>
              </w:numPr>
              <w:spacing w:line="360" w:lineRule="atLeast"/>
              <w:ind w:left="0" w:firstLine="0"/>
              <w:rPr>
                <w:rFonts w:ascii="宋体" w:hAnsi="宋体" w:cs="宋体"/>
                <w:szCs w:val="21"/>
              </w:rPr>
            </w:pPr>
            <w:r>
              <w:rPr>
                <w:rFonts w:hint="eastAsia" w:ascii="宋体" w:hAnsi="宋体" w:cs="宋体"/>
                <w:szCs w:val="21"/>
              </w:rPr>
              <w:t>体系贯彻工作进展情况。</w:t>
            </w:r>
          </w:p>
          <w:p>
            <w:pPr>
              <w:numPr>
                <w:ilvl w:val="0"/>
                <w:numId w:val="1"/>
              </w:numPr>
              <w:spacing w:line="360" w:lineRule="atLeast"/>
              <w:ind w:left="0" w:firstLine="0"/>
              <w:rPr>
                <w:rFonts w:ascii="宋体" w:hAnsi="宋体" w:cs="宋体"/>
                <w:szCs w:val="21"/>
              </w:rPr>
            </w:pPr>
            <w:r>
              <w:rPr>
                <w:rFonts w:hint="eastAsia" w:ascii="宋体" w:hAnsi="宋体" w:cs="宋体"/>
                <w:szCs w:val="21"/>
              </w:rPr>
              <w:t>环境及职业健康方针的评审，</w:t>
            </w:r>
          </w:p>
          <w:p>
            <w:pPr>
              <w:numPr>
                <w:ilvl w:val="0"/>
                <w:numId w:val="1"/>
              </w:numPr>
              <w:spacing w:line="360" w:lineRule="atLeast"/>
              <w:ind w:left="0" w:firstLine="0"/>
              <w:rPr>
                <w:rFonts w:ascii="宋体" w:hAnsi="宋体" w:cs="宋体"/>
                <w:szCs w:val="21"/>
              </w:rPr>
            </w:pPr>
            <w:r>
              <w:rPr>
                <w:rFonts w:hint="eastAsia" w:ascii="宋体" w:hAnsi="宋体" w:cs="宋体"/>
                <w:szCs w:val="21"/>
              </w:rPr>
              <w:t>体系策划情况的评审（包括法律法规、目标指标）；</w:t>
            </w:r>
          </w:p>
          <w:p>
            <w:pPr>
              <w:numPr>
                <w:ilvl w:val="0"/>
                <w:numId w:val="1"/>
              </w:numPr>
              <w:spacing w:line="360" w:lineRule="atLeast"/>
              <w:ind w:left="0" w:firstLine="0"/>
              <w:rPr>
                <w:rFonts w:ascii="宋体" w:hAnsi="宋体" w:cs="宋体"/>
                <w:szCs w:val="21"/>
              </w:rPr>
            </w:pPr>
            <w:r>
              <w:rPr>
                <w:rFonts w:hint="eastAsia" w:ascii="宋体" w:hAnsi="宋体" w:cs="宋体"/>
                <w:szCs w:val="21"/>
              </w:rPr>
              <w:t>预防措施和纠正措施的状况。</w:t>
            </w:r>
          </w:p>
          <w:p>
            <w:pPr>
              <w:numPr>
                <w:ilvl w:val="0"/>
                <w:numId w:val="1"/>
              </w:numPr>
              <w:spacing w:line="360" w:lineRule="atLeast"/>
              <w:ind w:left="0" w:firstLine="0"/>
              <w:rPr>
                <w:rFonts w:ascii="宋体" w:hAnsi="宋体" w:cs="宋体"/>
                <w:szCs w:val="21"/>
              </w:rPr>
            </w:pPr>
            <w:r>
              <w:rPr>
                <w:rFonts w:hint="eastAsia" w:ascii="宋体" w:hAnsi="宋体" w:cs="宋体"/>
                <w:szCs w:val="21"/>
              </w:rPr>
              <w:t>实施与运行情况的评审（包括资源提供、文件控制）；</w:t>
            </w:r>
          </w:p>
          <w:p>
            <w:pPr>
              <w:numPr>
                <w:ilvl w:val="0"/>
                <w:numId w:val="1"/>
              </w:numPr>
              <w:spacing w:line="360" w:lineRule="atLeast"/>
              <w:ind w:left="0" w:firstLine="0"/>
              <w:rPr>
                <w:rFonts w:ascii="宋体" w:hAnsi="宋体" w:cs="宋体"/>
                <w:szCs w:val="21"/>
              </w:rPr>
            </w:pPr>
            <w:r>
              <w:rPr>
                <w:rFonts w:hint="eastAsia" w:ascii="宋体" w:hAnsi="宋体" w:cs="宋体"/>
                <w:szCs w:val="21"/>
              </w:rPr>
              <w:t>体系绩效测量和监视（包括目标达成情况、内审审核）；</w:t>
            </w:r>
          </w:p>
          <w:p>
            <w:pPr>
              <w:numPr>
                <w:ilvl w:val="0"/>
                <w:numId w:val="1"/>
              </w:numPr>
              <w:spacing w:line="360" w:lineRule="atLeast"/>
              <w:ind w:left="0" w:firstLine="0"/>
              <w:rPr>
                <w:rFonts w:ascii="宋体" w:hAnsi="宋体" w:cs="宋体"/>
                <w:szCs w:val="21"/>
              </w:rPr>
            </w:pPr>
            <w:r>
              <w:rPr>
                <w:rFonts w:hint="eastAsia" w:ascii="宋体" w:hAnsi="宋体" w:cs="宋体"/>
                <w:szCs w:val="21"/>
              </w:rPr>
              <w:t>相关法规关注</w:t>
            </w:r>
          </w:p>
          <w:p>
            <w:pPr>
              <w:tabs>
                <w:tab w:val="right" w:pos="9332"/>
              </w:tabs>
              <w:spacing w:line="440" w:lineRule="exact"/>
              <w:rPr>
                <w:rFonts w:ascii="宋体" w:hAnsi="宋体"/>
                <w:szCs w:val="21"/>
              </w:rPr>
            </w:pPr>
            <w:r>
              <w:rPr>
                <w:rFonts w:hint="eastAsia" w:ascii="宋体" w:hAnsi="宋体" w:cs="宋体"/>
                <w:szCs w:val="21"/>
              </w:rPr>
              <w:t>改进的建议：</w:t>
            </w:r>
            <w:r>
              <w:rPr>
                <w:rFonts w:hint="eastAsia" w:ascii="宋体" w:hAnsi="宋体"/>
                <w:szCs w:val="21"/>
              </w:rPr>
              <w:t>1) 加强</w:t>
            </w:r>
            <w:r>
              <w:rPr>
                <w:rFonts w:hint="eastAsia" w:ascii="宋体" w:hAnsi="宋体"/>
                <w:szCs w:val="21"/>
                <w:lang w:val="en-US" w:eastAsia="zh-CN"/>
              </w:rPr>
              <w:t>公司对GB/T19001-2016、GB/T24001-2016、ISO45001：2018</w:t>
            </w:r>
            <w:r>
              <w:rPr>
                <w:rFonts w:hint="eastAsia" w:ascii="宋体" w:hAnsi="宋体"/>
                <w:szCs w:val="21"/>
              </w:rPr>
              <w:t>标准</w:t>
            </w:r>
            <w:r>
              <w:rPr>
                <w:rFonts w:hint="eastAsia" w:ascii="宋体" w:hAnsi="宋体"/>
                <w:szCs w:val="21"/>
                <w:lang w:val="en-US" w:eastAsia="zh-CN"/>
              </w:rPr>
              <w:t>的</w:t>
            </w:r>
            <w:r>
              <w:rPr>
                <w:rFonts w:hint="eastAsia" w:ascii="宋体" w:hAnsi="宋体"/>
                <w:szCs w:val="21"/>
              </w:rPr>
              <w:t>培训，由</w:t>
            </w:r>
            <w:r>
              <w:rPr>
                <w:rFonts w:hint="eastAsia" w:ascii="宋体" w:hAnsi="宋体"/>
                <w:szCs w:val="21"/>
                <w:lang w:eastAsia="zh-CN"/>
              </w:rPr>
              <w:t>行财部</w:t>
            </w:r>
            <w:r>
              <w:rPr>
                <w:rFonts w:hint="eastAsia" w:ascii="宋体" w:hAnsi="宋体"/>
                <w:szCs w:val="21"/>
              </w:rPr>
              <w:t>负责</w:t>
            </w:r>
          </w:p>
          <w:p>
            <w:pPr>
              <w:tabs>
                <w:tab w:val="right" w:pos="9332"/>
              </w:tabs>
              <w:spacing w:line="440" w:lineRule="exact"/>
              <w:rPr>
                <w:rFonts w:hint="eastAsia" w:ascii="宋体" w:hAnsi="宋体"/>
                <w:szCs w:val="21"/>
              </w:rPr>
            </w:pPr>
            <w:r>
              <w:rPr>
                <w:rFonts w:hint="eastAsia" w:ascii="宋体" w:hAnsi="宋体"/>
                <w:szCs w:val="21"/>
              </w:rPr>
              <w:t>重点培训：各部门体系认证的负责人，技术负责人，管理人员等。</w:t>
            </w:r>
          </w:p>
          <w:p>
            <w:pPr>
              <w:pStyle w:val="10"/>
              <w:rPr>
                <w:rFonts w:hint="eastAsia" w:ascii="宋体" w:hAnsi="宋体"/>
                <w:sz w:val="21"/>
                <w:szCs w:val="21"/>
                <w:lang w:val="en-US" w:eastAsia="zh-CN"/>
              </w:rPr>
            </w:pPr>
            <w:r>
              <w:rPr>
                <w:rFonts w:hint="eastAsia" w:ascii="宋体" w:hAnsi="宋体"/>
                <w:sz w:val="21"/>
                <w:szCs w:val="21"/>
                <w:lang w:val="en-US" w:eastAsia="zh-CN"/>
              </w:rPr>
              <w:t>查管理评审改进建议培训记录</w:t>
            </w:r>
          </w:p>
          <w:p>
            <w:pPr>
              <w:pStyle w:val="10"/>
              <w:rPr>
                <w:rFonts w:hint="eastAsia" w:ascii="宋体" w:hAnsi="宋体"/>
                <w:sz w:val="21"/>
                <w:szCs w:val="21"/>
                <w:lang w:val="en-US" w:eastAsia="zh-CN"/>
              </w:rPr>
            </w:pPr>
            <w:r>
              <w:rPr>
                <w:rFonts w:hint="eastAsia" w:ascii="宋体" w:hAnsi="宋体"/>
                <w:sz w:val="21"/>
                <w:szCs w:val="21"/>
                <w:lang w:val="en-US" w:eastAsia="zh-CN"/>
              </w:rPr>
              <w:t>时间：2020.2.26  培训人：杨老师</w:t>
            </w:r>
          </w:p>
          <w:p>
            <w:pPr>
              <w:pStyle w:val="10"/>
              <w:rPr>
                <w:rFonts w:hint="eastAsia" w:ascii="宋体" w:hAnsi="宋体"/>
                <w:sz w:val="21"/>
                <w:szCs w:val="21"/>
                <w:lang w:val="en-US" w:eastAsia="zh-CN"/>
              </w:rPr>
            </w:pPr>
            <w:r>
              <w:rPr>
                <w:rFonts w:hint="eastAsia" w:ascii="宋体" w:hAnsi="宋体"/>
                <w:sz w:val="21"/>
                <w:szCs w:val="21"/>
                <w:lang w:val="en-US" w:eastAsia="zh-CN"/>
              </w:rPr>
              <w:t>培训目的：加强员工的质量、环境、安全标准的理解，增强质量环境安全的意识。</w:t>
            </w:r>
          </w:p>
          <w:p>
            <w:pPr>
              <w:pStyle w:val="10"/>
              <w:rPr>
                <w:rFonts w:hint="eastAsia" w:ascii="宋体" w:hAnsi="宋体"/>
                <w:sz w:val="21"/>
                <w:szCs w:val="21"/>
                <w:lang w:val="en-US" w:eastAsia="zh-CN"/>
              </w:rPr>
            </w:pPr>
            <w:r>
              <w:rPr>
                <w:rFonts w:hint="eastAsia" w:ascii="宋体" w:hAnsi="宋体"/>
                <w:sz w:val="21"/>
                <w:szCs w:val="21"/>
                <w:lang w:val="en-US" w:eastAsia="zh-CN"/>
              </w:rPr>
              <w:t>培训对象：公司各部门有关人员及基层人员。</w:t>
            </w:r>
          </w:p>
          <w:p>
            <w:pPr>
              <w:pStyle w:val="10"/>
              <w:rPr>
                <w:rFonts w:hint="eastAsia" w:ascii="宋体" w:hAnsi="宋体"/>
                <w:sz w:val="21"/>
                <w:szCs w:val="21"/>
                <w:lang w:val="en-US" w:eastAsia="zh-CN"/>
              </w:rPr>
            </w:pPr>
            <w:r>
              <w:rPr>
                <w:rFonts w:hint="eastAsia" w:ascii="宋体" w:hAnsi="宋体"/>
                <w:sz w:val="21"/>
                <w:szCs w:val="21"/>
                <w:lang w:val="en-US" w:eastAsia="zh-CN"/>
              </w:rPr>
              <w:t>培训效果：达到预期，培训有效。</w:t>
            </w:r>
          </w:p>
          <w:p>
            <w:pPr>
              <w:pStyle w:val="10"/>
              <w:rPr>
                <w:rFonts w:ascii="宋体" w:hAnsi="宋体" w:cs="宋体"/>
                <w:szCs w:val="21"/>
              </w:rPr>
            </w:pPr>
            <w:r>
              <w:rPr>
                <w:rFonts w:hint="eastAsia" w:ascii="宋体" w:hAnsi="宋体"/>
                <w:sz w:val="21"/>
                <w:szCs w:val="21"/>
                <w:lang w:val="en-US" w:eastAsia="zh-CN"/>
              </w:rPr>
              <w:t>培训评价人：万华杨         日期：2020.8.26</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adjustRightInd w:val="0"/>
              <w:snapToGrid w:val="0"/>
              <w:rPr>
                <w:rFonts w:ascii="宋体" w:hAnsi="宋体"/>
                <w:szCs w:val="21"/>
              </w:rPr>
            </w:pPr>
            <w:r>
              <w:rPr>
                <w:rFonts w:hint="eastAsia" w:ascii="宋体" w:hAnsi="宋体"/>
                <w:szCs w:val="21"/>
              </w:rPr>
              <w:t>改进 总则</w:t>
            </w:r>
          </w:p>
          <w:p>
            <w:pPr>
              <w:adjustRightInd w:val="0"/>
              <w:snapToGrid w:val="0"/>
              <w:rPr>
                <w:rFonts w:ascii="宋体" w:hAnsi="宋体" w:cs="宋体"/>
                <w:szCs w:val="21"/>
              </w:rPr>
            </w:pPr>
            <w:r>
              <w:rPr>
                <w:rFonts w:hint="eastAsia" w:ascii="宋体" w:hAnsi="宋体"/>
                <w:szCs w:val="21"/>
              </w:rPr>
              <w:t>持续改进</w:t>
            </w:r>
          </w:p>
        </w:tc>
        <w:tc>
          <w:tcPr>
            <w:tcW w:w="960" w:type="dxa"/>
          </w:tcPr>
          <w:p>
            <w:pPr>
              <w:rPr>
                <w:rFonts w:ascii="宋体" w:hAnsi="宋体"/>
                <w:szCs w:val="21"/>
              </w:rPr>
            </w:pPr>
            <w:r>
              <w:rPr>
                <w:rFonts w:hint="eastAsia" w:ascii="宋体" w:hAnsi="宋体"/>
                <w:szCs w:val="21"/>
              </w:rPr>
              <w:t>E10.1;10.3；</w:t>
            </w:r>
          </w:p>
          <w:p>
            <w:pPr>
              <w:rPr>
                <w:rFonts w:ascii="宋体" w:hAnsi="宋体"/>
                <w:szCs w:val="21"/>
              </w:rPr>
            </w:pPr>
          </w:p>
        </w:tc>
        <w:tc>
          <w:tcPr>
            <w:tcW w:w="10004" w:type="dxa"/>
          </w:tcPr>
          <w:p>
            <w:pPr>
              <w:rPr>
                <w:rFonts w:ascii="宋体" w:hAnsi="宋体"/>
                <w:szCs w:val="21"/>
              </w:rPr>
            </w:pPr>
            <w:r>
              <w:rPr>
                <w:rFonts w:hint="eastAsia" w:ascii="宋体" w:hAnsi="宋体"/>
                <w:szCs w:val="21"/>
              </w:rPr>
              <w:t>公司制定系列程序文件《管理评审控制程序》、《事故、事件、不符合纠正与预防措施控制程序》及《内部审核控制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rPr>
                <w:rFonts w:ascii="宋体" w:hAnsi="宋体"/>
                <w:szCs w:val="21"/>
              </w:rPr>
            </w:pPr>
            <w:r>
              <w:rPr>
                <w:rFonts w:hint="eastAsia" w:ascii="宋体" w:hAnsi="宋体"/>
                <w:szCs w:val="21"/>
              </w:rPr>
              <w:t>公司通过方针、目标的达成分析、内部审核结果、数据资料统计分析、纠正和预防措施和管理评审等方式，以推动环境和职业健康安全管理体系的持续改进。</w:t>
            </w:r>
          </w:p>
          <w:p>
            <w:pPr>
              <w:rPr>
                <w:rFonts w:ascii="宋体" w:hAnsi="宋体"/>
                <w:szCs w:val="21"/>
              </w:rPr>
            </w:pPr>
          </w:p>
          <w:p>
            <w:pPr>
              <w:rPr>
                <w:rFonts w:ascii="宋体" w:hAnsi="宋体" w:cs="宋体"/>
                <w:szCs w:val="21"/>
              </w:rPr>
            </w:pPr>
            <w:r>
              <w:rPr>
                <w:rFonts w:hint="eastAsia" w:ascii="宋体" w:hAnsi="宋体"/>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tc>
      </w:tr>
    </w:tbl>
    <w:p>
      <w:pPr>
        <w:pStyle w:val="5"/>
      </w:pPr>
      <w:r>
        <w:rPr>
          <w:rFonts w:hint="eastAsia"/>
        </w:rPr>
        <w:t>说明：不符合标注N</w:t>
      </w:r>
    </w:p>
    <w:p>
      <w:r>
        <w:ptab w:relativeTo="margin" w:alignment="center" w:leader="none"/>
      </w:r>
    </w:p>
    <w:p/>
    <w:p>
      <w:pPr>
        <w:rPr>
          <w:rFonts w:ascii="隶书" w:hAnsi="宋体" w:eastAsia="隶书"/>
          <w:bCs/>
          <w:color w:val="000000"/>
          <w:sz w:val="36"/>
          <w:szCs w:val="36"/>
        </w:rPr>
      </w:pPr>
      <w:r>
        <w:rPr>
          <w:rFonts w:hint="eastAsia" w:ascii="隶书" w:hAnsi="宋体" w:eastAsia="隶书"/>
          <w:bCs/>
          <w:color w:val="000000"/>
          <w:sz w:val="36"/>
          <w:szCs w:val="36"/>
        </w:rPr>
        <w:br w:type="page"/>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受审核部门：管理层：  主管领导：秦光祥           陪同人员：万华杨</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pPr>
            <w:r>
              <w:rPr>
                <w:rFonts w:hint="eastAsia"/>
                <w:sz w:val="24"/>
                <w:szCs w:val="24"/>
              </w:rPr>
              <w:t>审核员：文平     审核时间：2020年9月</w:t>
            </w:r>
            <w:r>
              <w:rPr>
                <w:rFonts w:hint="eastAsia"/>
                <w:sz w:val="24"/>
                <w:szCs w:val="24"/>
                <w:lang w:val="en-US" w:eastAsia="zh-CN"/>
              </w:rPr>
              <w:t>28</w:t>
            </w:r>
            <w:r>
              <w:rPr>
                <w:rFonts w:hint="eastAsia"/>
                <w:sz w:val="24"/>
                <w:szCs w:val="24"/>
              </w:rPr>
              <w:t>日</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tc>
        <w:tc>
          <w:tcPr>
            <w:tcW w:w="960" w:type="dxa"/>
          </w:tcPr>
          <w:p>
            <w:pPr>
              <w:adjustRightInd w:val="0"/>
              <w:snapToGrid w:val="0"/>
              <w:rPr>
                <w:rFonts w:ascii="宋体" w:hAnsi="宋体" w:cs="宋体"/>
                <w:szCs w:val="21"/>
              </w:rPr>
            </w:pPr>
            <w:r>
              <w:rPr>
                <w:rFonts w:hint="eastAsia" w:ascii="宋体" w:hAnsi="宋体" w:cs="宋体"/>
                <w:szCs w:val="21"/>
              </w:rPr>
              <w:t>S:4.1;4.2;4.3;4.4</w:t>
            </w:r>
          </w:p>
          <w:p/>
        </w:tc>
        <w:tc>
          <w:tcPr>
            <w:tcW w:w="10004" w:type="dxa"/>
            <w:vAlign w:val="top"/>
          </w:tcPr>
          <w:p>
            <w:pPr>
              <w:rPr>
                <w:rFonts w:ascii="宋体" w:hAnsi="宋体"/>
                <w:szCs w:val="21"/>
              </w:rPr>
            </w:pPr>
            <w:r>
              <w:rPr>
                <w:rFonts w:hint="eastAsia" w:ascii="宋体" w:hAnsi="宋体"/>
                <w:szCs w:val="21"/>
              </w:rPr>
              <w:t>公司在管理手册和制定的《风险和机遇的应对措施控制程序》中，确定了对公司有利的内外部环境因素，对公司不利的内、外部因素有：市场竞争非常激烈，国家和政府对企业环保要求提高等。</w:t>
            </w:r>
          </w:p>
          <w:p>
            <w:pPr>
              <w:rPr>
                <w:rFonts w:ascii="宋体" w:hAnsi="宋体"/>
                <w:szCs w:val="21"/>
              </w:rPr>
            </w:pPr>
            <w:r>
              <w:rPr>
                <w:rFonts w:hint="eastAsia" w:ascii="宋体" w:hAnsi="宋体"/>
                <w:szCs w:val="21"/>
              </w:rPr>
              <w:t xml:space="preserve">公司通过业内展会、同行交流、座谈会、每周工作例会、QQ、微信等进行内外部沟通，并定期进行评审，形成会议记录。 </w:t>
            </w:r>
          </w:p>
          <w:p>
            <w:pPr>
              <w:rPr>
                <w:rFonts w:ascii="宋体" w:hAnsi="宋体"/>
                <w:szCs w:val="21"/>
              </w:rPr>
            </w:pPr>
          </w:p>
          <w:p>
            <w:pPr>
              <w:rPr>
                <w:rFonts w:ascii="宋体" w:hAnsi="宋体"/>
                <w:szCs w:val="21"/>
              </w:rPr>
            </w:pPr>
            <w:r>
              <w:rPr>
                <w:rFonts w:hint="eastAsia" w:ascii="宋体" w:hAnsi="宋体"/>
                <w:szCs w:val="21"/>
              </w:rPr>
              <w:t>公司确定的相关方有员工、顾客、政府机构、审核机构、外部提供方等。</w:t>
            </w:r>
          </w:p>
          <w:p>
            <w:pPr>
              <w:rPr>
                <w:rFonts w:ascii="宋体" w:hAnsi="宋体"/>
                <w:szCs w:val="21"/>
              </w:rPr>
            </w:pPr>
            <w:r>
              <w:rPr>
                <w:rFonts w:hint="eastAsia" w:ascii="宋体" w:hAnsi="宋体"/>
                <w:szCs w:val="21"/>
              </w:rPr>
              <w:t>理解员工诉求的形式为谈心、茶话会等；理解政府机构等相关方的形式主要为电话沟通、上门拜访等；</w:t>
            </w:r>
          </w:p>
          <w:p>
            <w:pPr>
              <w:rPr>
                <w:rFonts w:ascii="宋体" w:hAnsi="宋体"/>
                <w:szCs w:val="21"/>
              </w:rPr>
            </w:pPr>
            <w:r>
              <w:rPr>
                <w:rFonts w:hint="eastAsia" w:ascii="宋体" w:hAnsi="宋体"/>
                <w:szCs w:val="21"/>
              </w:rPr>
              <w:t>员工关注的主要问题有工资、待遇、晋升机制、福利等，外部提供方关注的主要问题是长期合作、互利共赢以及货物回款时间等。</w:t>
            </w:r>
          </w:p>
          <w:p>
            <w:pPr>
              <w:rPr>
                <w:rFonts w:ascii="宋体" w:hAnsi="宋体"/>
                <w:szCs w:val="21"/>
              </w:rPr>
            </w:pPr>
            <w:r>
              <w:rPr>
                <w:rFonts w:hint="eastAsia" w:ascii="宋体" w:hAnsi="宋体"/>
                <w:szCs w:val="21"/>
              </w:rPr>
              <w:t>对相关方的要求的监视和评审的方法多样，通过QQ和微信等现代通讯手段是常用的便捷而又高效主要方法。</w:t>
            </w:r>
          </w:p>
          <w:p>
            <w:pPr>
              <w:rPr>
                <w:rFonts w:ascii="宋体" w:hAnsi="宋体"/>
                <w:szCs w:val="21"/>
              </w:rPr>
            </w:pPr>
          </w:p>
          <w:p>
            <w:pPr>
              <w:spacing w:line="0" w:lineRule="atLeast"/>
              <w:jc w:val="left"/>
              <w:rPr>
                <w:szCs w:val="21"/>
              </w:rPr>
            </w:pPr>
            <w:r>
              <w:rPr>
                <w:rFonts w:hint="eastAsia"/>
                <w:szCs w:val="21"/>
              </w:rPr>
              <w:t>公司环境与职业健康安全管理体系的范围：</w:t>
            </w:r>
          </w:p>
          <w:p>
            <w:pPr>
              <w:spacing w:line="0" w:lineRule="atLeast"/>
              <w:jc w:val="left"/>
              <w:rPr>
                <w:rFonts w:ascii="宋体" w:hAnsi="宋体"/>
                <w:szCs w:val="21"/>
              </w:rPr>
            </w:pPr>
            <w:r>
              <w:rPr>
                <w:rFonts w:hint="eastAsia" w:ascii="宋体" w:hAnsi="宋体"/>
                <w:b/>
                <w:bCs/>
                <w:szCs w:val="21"/>
              </w:rPr>
              <w:t>OHSMS</w:t>
            </w:r>
            <w:r>
              <w:rPr>
                <w:rFonts w:hint="eastAsia" w:ascii="宋体" w:hAnsi="宋体"/>
                <w:b/>
                <w:szCs w:val="21"/>
              </w:rPr>
              <w:t>:</w:t>
            </w:r>
            <w:r>
              <w:rPr>
                <w:rFonts w:ascii="宋体" w:hAnsi="宋体"/>
                <w:szCs w:val="21"/>
              </w:rPr>
              <w:t xml:space="preserve"> </w:t>
            </w:r>
            <w:r>
              <w:rPr>
                <w:rFonts w:hint="eastAsia" w:ascii="宋体" w:hAnsi="宋体"/>
                <w:szCs w:val="21"/>
                <w:lang w:eastAsia="zh-CN"/>
              </w:rPr>
              <w:t>信息系统工程监理（资质范围内）所涉及的相关</w:t>
            </w:r>
            <w:r>
              <w:rPr>
                <w:rFonts w:hint="eastAsia" w:ascii="宋体" w:hAnsi="宋体"/>
                <w:szCs w:val="21"/>
                <w:lang w:val="en-US" w:eastAsia="zh-CN"/>
              </w:rPr>
              <w:t>职业健康安全</w:t>
            </w:r>
            <w:r>
              <w:rPr>
                <w:rFonts w:hint="eastAsia" w:ascii="宋体" w:hAnsi="宋体"/>
                <w:szCs w:val="21"/>
                <w:lang w:eastAsia="zh-CN"/>
              </w:rPr>
              <w:t>管理活动</w:t>
            </w:r>
            <w:r>
              <w:rPr>
                <w:rFonts w:hint="eastAsia" w:ascii="宋体" w:hAnsi="宋体"/>
                <w:szCs w:val="21"/>
              </w:rPr>
              <w:t>。</w:t>
            </w:r>
          </w:p>
          <w:p>
            <w:pPr>
              <w:rPr>
                <w:rFonts w:hint="eastAsia" w:ascii="宋体" w:hAnsi="宋体" w:eastAsia="宋体"/>
                <w:szCs w:val="21"/>
                <w:lang w:val="en-US" w:eastAsia="zh-CN"/>
              </w:rPr>
            </w:pPr>
            <w:r>
              <w:rPr>
                <w:rFonts w:hint="eastAsia" w:ascii="宋体" w:hAnsi="宋体"/>
                <w:szCs w:val="21"/>
                <w:lang w:val="en-US" w:eastAsia="zh-CN"/>
              </w:rPr>
              <w:t>公司地址：重庆市江北区龙湖源著3期3栋33楼</w:t>
            </w:r>
          </w:p>
          <w:p>
            <w:pPr>
              <w:rPr>
                <w:rFonts w:ascii="宋体" w:hAnsi="宋体"/>
                <w:szCs w:val="21"/>
              </w:rPr>
            </w:pPr>
            <w:r>
              <w:rPr>
                <w:szCs w:val="21"/>
              </w:rPr>
              <w:t>组织依据标准的要求建立、实施、维护管理体系，符合标准要求。</w:t>
            </w:r>
          </w:p>
          <w:p>
            <w:pPr>
              <w:rPr>
                <w:rFonts w:ascii="宋体" w:hAnsi="宋体"/>
                <w:szCs w:val="21"/>
              </w:rPr>
            </w:pPr>
          </w:p>
          <w:p>
            <w:pPr>
              <w:spacing w:line="400" w:lineRule="exact"/>
              <w:jc w:val="left"/>
              <w:rPr>
                <w:rFonts w:ascii="宋体" w:hAnsi="宋体" w:cs="宋体"/>
                <w:szCs w:val="21"/>
              </w:rPr>
            </w:pPr>
            <w:r>
              <w:rPr>
                <w:rFonts w:hint="eastAsia" w:ascii="宋体" w:hAnsi="宋体"/>
                <w:szCs w:val="21"/>
              </w:rPr>
              <w:t>公司通过请咨询专家到公司来宣传、培训、结合原已经形成的质量体系文件，修订整合建立了环境和职业健康安全管理一体化的管理体系，以GB/T19001-2016标准为主线，以“过程方法”为基础，融入了GB/T24001-2016及新标准GB/T45001-2020标准要求，并明确了过程顺序和相互作用以及过程有效运作和控制所需的准则和方法。制定有《风险和机遇的应对控制程序》，确定产生非预期的输出或过程失效对产品和顾客满意带来的风险，以及应对措施。组织制定管理评审控制程序，定期进行评审，必要时变更过程，以确保过程持续产生公司期望的结果。</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rPr>
                <w:rFonts w:ascii="宋体" w:hAnsi="宋体" w:cs="宋体"/>
                <w:szCs w:val="21"/>
              </w:rPr>
            </w:pPr>
            <w:r>
              <w:rPr>
                <w:rFonts w:hint="eastAsia" w:ascii="宋体" w:hAnsi="宋体" w:cs="宋体"/>
                <w:szCs w:val="21"/>
              </w:rPr>
              <w:t>领导作用与承诺</w:t>
            </w:r>
          </w:p>
          <w:p/>
        </w:tc>
        <w:tc>
          <w:tcPr>
            <w:tcW w:w="960" w:type="dxa"/>
          </w:tcPr>
          <w:p>
            <w:pPr>
              <w:jc w:val="left"/>
              <w:rPr>
                <w:b/>
                <w:szCs w:val="21"/>
              </w:rPr>
            </w:pPr>
            <w:r>
              <w:rPr>
                <w:rFonts w:hint="eastAsia" w:ascii="宋体" w:hAnsi="宋体" w:cs="宋体"/>
                <w:szCs w:val="21"/>
              </w:rPr>
              <w:t>S5.1</w:t>
            </w:r>
          </w:p>
        </w:tc>
        <w:tc>
          <w:tcPr>
            <w:tcW w:w="10004" w:type="dxa"/>
          </w:tcPr>
          <w:p>
            <w:pPr>
              <w:spacing w:line="400" w:lineRule="exact"/>
              <w:jc w:val="left"/>
              <w:rPr>
                <w:rFonts w:ascii="宋体" w:hAnsi="宋体" w:cs="宋体"/>
                <w:szCs w:val="21"/>
              </w:rPr>
            </w:pPr>
            <w:r>
              <w:rPr>
                <w:rFonts w:hint="eastAsia" w:ascii="宋体" w:hAnsi="宋体" w:cs="宋体"/>
                <w:szCs w:val="21"/>
              </w:rPr>
              <w:t>总经理：</w:t>
            </w:r>
            <w:r>
              <w:rPr>
                <w:rFonts w:hint="eastAsia" w:ascii="宋体" w:hAnsi="宋体" w:cs="宋体"/>
                <w:szCs w:val="21"/>
                <w:lang w:eastAsia="zh-CN"/>
              </w:rPr>
              <w:t>秦光祥</w:t>
            </w:r>
            <w:r>
              <w:rPr>
                <w:rFonts w:hint="eastAsia" w:ascii="宋体" w:hAnsi="宋体" w:cs="宋体"/>
                <w:szCs w:val="21"/>
              </w:rPr>
              <w:t>；管代：万华杨</w:t>
            </w:r>
          </w:p>
          <w:p>
            <w:pPr>
              <w:spacing w:line="400" w:lineRule="exact"/>
              <w:jc w:val="left"/>
              <w:rPr>
                <w:rFonts w:ascii="宋体" w:hAnsi="宋体" w:cs="宋体"/>
                <w:szCs w:val="21"/>
              </w:rPr>
            </w:pPr>
            <w:r>
              <w:rPr>
                <w:rFonts w:hint="eastAsia" w:ascii="宋体" w:hAnsi="宋体" w:cs="宋体"/>
                <w:szCs w:val="21"/>
              </w:rPr>
              <w:t xml:space="preserve">通过与总经理交流：总经理从以下活动方式对公司建立、实施职业健康安全管理体系并持续改进其有效性所做出的承诺提供证据： </w:t>
            </w:r>
          </w:p>
          <w:p>
            <w:pPr>
              <w:spacing w:line="400" w:lineRule="exact"/>
              <w:jc w:val="left"/>
              <w:rPr>
                <w:rFonts w:ascii="宋体" w:hAnsi="宋体" w:cs="宋体"/>
                <w:szCs w:val="21"/>
              </w:rPr>
            </w:pPr>
            <w:r>
              <w:rPr>
                <w:rFonts w:hint="eastAsia" w:ascii="宋体" w:hAnsi="宋体" w:cs="宋体"/>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spacing w:line="400" w:lineRule="exact"/>
              <w:jc w:val="left"/>
              <w:rPr>
                <w:rFonts w:ascii="宋体" w:hAnsi="宋体" w:cs="宋体"/>
                <w:szCs w:val="21"/>
              </w:rPr>
            </w:pPr>
            <w:r>
              <w:rPr>
                <w:rFonts w:hint="eastAsia" w:ascii="宋体" w:hAnsi="宋体" w:cs="宋体"/>
                <w:szCs w:val="21"/>
              </w:rPr>
              <w:t xml:space="preserve">2、制定和发布公司自身管理方针； </w:t>
            </w:r>
          </w:p>
          <w:p>
            <w:pPr>
              <w:spacing w:line="400" w:lineRule="exact"/>
              <w:jc w:val="left"/>
              <w:rPr>
                <w:rFonts w:ascii="宋体" w:hAnsi="宋体" w:cs="宋体"/>
                <w:szCs w:val="21"/>
              </w:rPr>
            </w:pPr>
            <w:r>
              <w:rPr>
                <w:rFonts w:hint="eastAsia" w:ascii="宋体" w:hAnsi="宋体" w:cs="宋体"/>
                <w:szCs w:val="21"/>
              </w:rPr>
              <w:t xml:space="preserve">3、确保管理目标的制定、分解落实到相关职能和部门，并激励员工为实现目标而努力； </w:t>
            </w:r>
          </w:p>
          <w:p>
            <w:pPr>
              <w:spacing w:line="400" w:lineRule="exact"/>
              <w:jc w:val="left"/>
              <w:rPr>
                <w:rFonts w:ascii="宋体" w:hAnsi="宋体" w:cs="宋体"/>
                <w:szCs w:val="21"/>
              </w:rPr>
            </w:pPr>
            <w:r>
              <w:rPr>
                <w:rFonts w:hint="eastAsia" w:ascii="宋体" w:hAnsi="宋体" w:cs="宋体"/>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szCs w:val="21"/>
              </w:rPr>
            </w:pPr>
            <w:r>
              <w:rPr>
                <w:rFonts w:hint="eastAsia" w:ascii="宋体" w:hAnsi="宋体" w:cs="宋体"/>
                <w:szCs w:val="21"/>
              </w:rPr>
              <w:t>5、为确保建立、运行和持续改进管理体系所需的一切资源得到满足，公司提供了信息、技术、人力、设备、环境和资金等必要资源。</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rPr>
                <w:b/>
                <w:szCs w:val="21"/>
              </w:rPr>
            </w:pPr>
            <w:r>
              <w:rPr>
                <w:rFonts w:hint="eastAsia" w:ascii="宋体" w:hAnsi="宋体" w:cs="宋体"/>
                <w:szCs w:val="21"/>
              </w:rPr>
              <w:t>方针</w:t>
            </w:r>
          </w:p>
        </w:tc>
        <w:tc>
          <w:tcPr>
            <w:tcW w:w="960" w:type="dxa"/>
          </w:tcPr>
          <w:p>
            <w:pPr>
              <w:rPr>
                <w:rFonts w:ascii="宋体" w:hAnsi="宋体" w:cs="宋体"/>
                <w:szCs w:val="21"/>
              </w:rPr>
            </w:pPr>
            <w:r>
              <w:rPr>
                <w:rFonts w:hint="eastAsia" w:ascii="宋体" w:hAnsi="宋体" w:cs="宋体"/>
                <w:szCs w:val="21"/>
              </w:rPr>
              <w:t xml:space="preserve">S5.2 </w:t>
            </w:r>
          </w:p>
          <w:p>
            <w:pPr>
              <w:rPr>
                <w:rFonts w:ascii="宋体" w:hAnsi="宋体" w:cs="宋体"/>
                <w:szCs w:val="21"/>
              </w:rPr>
            </w:pPr>
          </w:p>
          <w:p>
            <w:pPr>
              <w:rPr>
                <w:b/>
                <w:szCs w:val="21"/>
              </w:rPr>
            </w:pPr>
          </w:p>
        </w:tc>
        <w:tc>
          <w:tcPr>
            <w:tcW w:w="10004" w:type="dxa"/>
            <w:vAlign w:val="top"/>
          </w:tcPr>
          <w:p>
            <w:pPr>
              <w:jc w:val="left"/>
              <w:rPr>
                <w:rFonts w:ascii="宋体" w:hAnsi="宋体" w:cs="宋体"/>
                <w:szCs w:val="21"/>
              </w:rPr>
            </w:pPr>
            <w:r>
              <w:rPr>
                <w:rFonts w:hint="eastAsia" w:ascii="宋体" w:hAnsi="宋体" w:cs="宋体"/>
                <w:szCs w:val="21"/>
              </w:rPr>
              <w:t xml:space="preserve">环境和职业健康安全管理方针： </w:t>
            </w:r>
          </w:p>
          <w:p>
            <w:pPr>
              <w:jc w:val="left"/>
              <w:rPr>
                <w:rFonts w:hAnsi="宋体" w:cs="宋体"/>
                <w:szCs w:val="21"/>
              </w:rPr>
            </w:pPr>
            <w:r>
              <w:rPr>
                <w:rFonts w:hint="eastAsia" w:ascii="宋体" w:hAnsi="宋体" w:cs="宋体"/>
                <w:szCs w:val="21"/>
              </w:rPr>
              <w:t>“科学、公正、准确、高效、安全为先、预防污染。</w:t>
            </w:r>
            <w:r>
              <w:rPr>
                <w:rFonts w:hint="eastAsia" w:hAnsi="宋体" w:cs="宋体"/>
                <w:szCs w:val="21"/>
              </w:rPr>
              <w:t>”。</w:t>
            </w:r>
          </w:p>
          <w:p>
            <w:pPr>
              <w:spacing w:line="400" w:lineRule="exact"/>
              <w:jc w:val="left"/>
              <w:rPr>
                <w:rFonts w:hint="eastAsia" w:ascii="宋体" w:hAnsi="宋体" w:cs="宋体"/>
                <w:szCs w:val="21"/>
              </w:rPr>
            </w:pPr>
            <w:r>
              <w:rPr>
                <w:rFonts w:hint="eastAsia" w:ascii="宋体" w:hAnsi="宋体" w:cs="宋体"/>
                <w:szCs w:val="21"/>
              </w:rPr>
              <w:t>公司质量/环境/职业健康安全方针体现以下几个方面：</w:t>
            </w:r>
          </w:p>
          <w:p>
            <w:pPr>
              <w:spacing w:line="400" w:lineRule="exact"/>
              <w:jc w:val="left"/>
              <w:rPr>
                <w:rFonts w:hint="eastAsia" w:ascii="宋体" w:hAnsi="宋体" w:cs="宋体"/>
                <w:szCs w:val="21"/>
              </w:rPr>
            </w:pPr>
            <w:r>
              <w:rPr>
                <w:rFonts w:hint="eastAsia" w:ascii="宋体" w:hAnsi="宋体" w:cs="宋体"/>
                <w:szCs w:val="21"/>
              </w:rPr>
              <w:t>a) 与公司的宗旨“以人为本，顾客满意，可持续发展”相适应；</w:t>
            </w:r>
          </w:p>
          <w:p>
            <w:pPr>
              <w:spacing w:line="400" w:lineRule="exact"/>
              <w:jc w:val="left"/>
              <w:rPr>
                <w:rFonts w:hint="eastAsia" w:ascii="宋体" w:hAnsi="宋体" w:cs="宋体"/>
                <w:szCs w:val="21"/>
              </w:rPr>
            </w:pPr>
            <w:r>
              <w:rPr>
                <w:rFonts w:hint="eastAsia" w:ascii="宋体" w:hAnsi="宋体" w:cs="宋体"/>
                <w:szCs w:val="21"/>
              </w:rPr>
              <w:t>b) 包括了对保证服务质量、节能环保、保护员工健康和持续改进管理体系有效性的承诺；</w:t>
            </w:r>
          </w:p>
          <w:p>
            <w:pPr>
              <w:spacing w:line="400" w:lineRule="exact"/>
              <w:jc w:val="left"/>
              <w:rPr>
                <w:rFonts w:ascii="宋体" w:hAnsi="宋体" w:cs="宋体"/>
                <w:szCs w:val="21"/>
              </w:rPr>
            </w:pPr>
            <w:r>
              <w:rPr>
                <w:rFonts w:hint="eastAsia" w:ascii="宋体" w:hAnsi="宋体" w:cs="宋体"/>
                <w:szCs w:val="21"/>
              </w:rPr>
              <w:t>c) 提供了制定和评审质量/环境/职业健康安全目标的框架。</w:t>
            </w:r>
          </w:p>
          <w:p>
            <w:pPr>
              <w:spacing w:line="400" w:lineRule="exact"/>
              <w:jc w:val="left"/>
              <w:rPr>
                <w:rFonts w:ascii="宋体" w:hAnsi="宋体" w:cs="宋体"/>
                <w:szCs w:val="21"/>
              </w:rPr>
            </w:pPr>
            <w:r>
              <w:rPr>
                <w:rFonts w:hint="eastAsia" w:ascii="宋体" w:hAnsi="宋体" w:cs="宋体"/>
                <w:szCs w:val="21"/>
              </w:rPr>
              <w:t>管理方针在手册上进行了确定和发布，并通过文件发放的形式发放至各部门、给员工进行了宣传培训。</w:t>
            </w:r>
          </w:p>
          <w:p>
            <w:pPr>
              <w:spacing w:line="400" w:lineRule="exact"/>
              <w:jc w:val="left"/>
              <w:rPr>
                <w:rFonts w:ascii="宋体" w:hAnsi="宋体" w:cs="宋体"/>
                <w:szCs w:val="21"/>
              </w:rPr>
            </w:pPr>
            <w:r>
              <w:rPr>
                <w:rFonts w:hint="eastAsia" w:ascii="宋体" w:hAnsi="宋体" w:cs="宋体"/>
                <w:szCs w:val="21"/>
              </w:rPr>
              <w:t>方针对外进行了发布。</w:t>
            </w:r>
          </w:p>
          <w:p>
            <w:pPr>
              <w:spacing w:line="400" w:lineRule="exact"/>
              <w:jc w:val="left"/>
              <w:rPr>
                <w:rFonts w:ascii="宋体" w:hAnsi="宋体" w:cs="宋体"/>
                <w:szCs w:val="21"/>
              </w:rPr>
            </w:pPr>
            <w:r>
              <w:rPr>
                <w:rFonts w:hint="eastAsia" w:ascii="宋体" w:hAnsi="宋体" w:cs="宋体"/>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szCs w:val="21"/>
              </w:rPr>
            </w:pPr>
            <w:r>
              <w:rPr>
                <w:rFonts w:hint="eastAsia" w:ascii="宋体" w:hAnsi="宋体" w:cs="宋体"/>
                <w:szCs w:val="21"/>
              </w:rPr>
              <w:t>企业的EO方针的内容和管理基本符合标准和法规要求。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rPr>
                <w:rFonts w:ascii="宋体" w:hAnsi="宋体" w:cs="宋体"/>
                <w:szCs w:val="21"/>
              </w:rPr>
            </w:pPr>
            <w:r>
              <w:rPr>
                <w:rFonts w:hint="eastAsia" w:ascii="宋体" w:hAnsi="宋体" w:cs="宋体"/>
                <w:szCs w:val="21"/>
              </w:rPr>
              <w:t>组织的角色、职责和权限；</w:t>
            </w:r>
          </w:p>
          <w:p>
            <w:pPr>
              <w:rPr>
                <w:b/>
                <w:szCs w:val="21"/>
              </w:rPr>
            </w:pPr>
            <w:r>
              <w:rPr>
                <w:rFonts w:hint="eastAsia" w:ascii="宋体" w:hAnsi="宋体" w:cs="宋体"/>
                <w:szCs w:val="21"/>
              </w:rPr>
              <w:t>资源、角色、职责、责任与权限</w:t>
            </w:r>
          </w:p>
        </w:tc>
        <w:tc>
          <w:tcPr>
            <w:tcW w:w="960" w:type="dxa"/>
          </w:tcPr>
          <w:p>
            <w:pPr>
              <w:rPr>
                <w:rFonts w:ascii="宋体" w:hAnsi="宋体" w:cs="宋体"/>
                <w:szCs w:val="21"/>
              </w:rPr>
            </w:pPr>
            <w:r>
              <w:rPr>
                <w:rFonts w:hint="eastAsia" w:ascii="宋体" w:hAnsi="宋体" w:cs="宋体"/>
                <w:szCs w:val="21"/>
              </w:rPr>
              <w:t xml:space="preserve">S5.3 </w:t>
            </w:r>
          </w:p>
          <w:p>
            <w:pPr>
              <w:rPr>
                <w:b/>
                <w:szCs w:val="21"/>
              </w:rPr>
            </w:pPr>
          </w:p>
        </w:tc>
        <w:tc>
          <w:tcPr>
            <w:tcW w:w="10004" w:type="dxa"/>
            <w:vAlign w:val="top"/>
          </w:tcPr>
          <w:p>
            <w:pPr>
              <w:adjustRightInd w:val="0"/>
              <w:snapToGrid w:val="0"/>
              <w:spacing w:line="400" w:lineRule="atLeast"/>
              <w:jc w:val="left"/>
              <w:rPr>
                <w:rFonts w:ascii="宋体" w:hAnsi="宋体" w:cs="宋体"/>
                <w:szCs w:val="21"/>
              </w:rPr>
            </w:pPr>
            <w:r>
              <w:rPr>
                <w:rFonts w:hint="eastAsia" w:ascii="宋体" w:hAnsi="宋体" w:cs="宋体"/>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160" w:type="dxa"/>
          </w:tcPr>
          <w:p>
            <w:pPr>
              <w:adjustRightInd w:val="0"/>
              <w:snapToGrid w:val="0"/>
              <w:jc w:val="left"/>
              <w:rPr>
                <w:rFonts w:ascii="宋体" w:hAnsi="宋体"/>
                <w:szCs w:val="21"/>
              </w:rPr>
            </w:pPr>
            <w:r>
              <w:rPr>
                <w:rFonts w:hint="eastAsia" w:ascii="宋体" w:hAnsi="宋体" w:cs="宋体"/>
                <w:szCs w:val="21"/>
              </w:rPr>
              <w:t>工作人员的协商和参与</w:t>
            </w: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S5.4</w:t>
            </w:r>
          </w:p>
          <w:p>
            <w:pPr>
              <w:rPr>
                <w:rFonts w:ascii="宋体" w:hAnsi="宋体"/>
                <w:szCs w:val="21"/>
              </w:rPr>
            </w:pPr>
          </w:p>
        </w:tc>
        <w:tc>
          <w:tcPr>
            <w:tcW w:w="10004" w:type="dxa"/>
          </w:tcPr>
          <w:p>
            <w:pPr>
              <w:rPr>
                <w:rFonts w:ascii="宋体" w:hAnsi="宋体" w:cs="宋体"/>
                <w:szCs w:val="21"/>
              </w:rPr>
            </w:pPr>
            <w:r>
              <w:rPr>
                <w:rFonts w:hint="eastAsia" w:ascii="宋体" w:hAnsi="宋体" w:cs="宋体"/>
                <w:szCs w:val="21"/>
              </w:rPr>
              <w:t>--《</w:t>
            </w:r>
            <w:r>
              <w:rPr>
                <w:rFonts w:hint="eastAsia" w:ascii="宋体" w:hAnsi="宋体" w:cs="宋体"/>
              </w:rPr>
              <w:t>信息交流和沟通协商控制程序</w:t>
            </w:r>
            <w:r>
              <w:rPr>
                <w:rFonts w:hint="eastAsia" w:ascii="宋体" w:hAnsi="宋体" w:cs="宋体"/>
                <w:szCs w:val="21"/>
              </w:rPr>
              <w:t>》规定了公司内外信息交流、协商的对象、方式、记录等。</w:t>
            </w:r>
          </w:p>
          <w:p>
            <w:pPr>
              <w:tabs>
                <w:tab w:val="center" w:pos="3169"/>
              </w:tabs>
              <w:spacing w:line="400" w:lineRule="exact"/>
              <w:ind w:firstLine="315" w:firstLineChars="150"/>
              <w:jc w:val="left"/>
              <w:rPr>
                <w:rFonts w:ascii="宋体" w:hAnsi="宋体" w:cs="宋体"/>
                <w:szCs w:val="21"/>
              </w:rPr>
            </w:pPr>
            <w:r>
              <w:rPr>
                <w:rFonts w:hint="eastAsia" w:ascii="宋体" w:hAnsi="宋体" w:cs="宋体"/>
                <w:szCs w:val="21"/>
              </w:rPr>
              <w:t xml:space="preserve">  公司员工参与协商，员工提出参与安全知识的学习和培训，需要发放劳保用品。</w:t>
            </w:r>
          </w:p>
          <w:p>
            <w:pPr>
              <w:tabs>
                <w:tab w:val="center" w:pos="3169"/>
              </w:tabs>
              <w:spacing w:line="400" w:lineRule="exact"/>
              <w:jc w:val="left"/>
              <w:rPr>
                <w:rFonts w:ascii="宋体" w:hAnsi="宋体" w:cs="宋体"/>
                <w:szCs w:val="21"/>
              </w:rPr>
            </w:pPr>
            <w:r>
              <w:rPr>
                <w:rFonts w:hint="eastAsia" w:ascii="宋体" w:hAnsi="宋体" w:cs="宋体"/>
                <w:szCs w:val="21"/>
              </w:rPr>
              <w:t>查见内部交流主要通过直接面谈、会议、文件、培训方式，外部交流主要通过电话、信函方式。</w:t>
            </w:r>
          </w:p>
          <w:p>
            <w:pPr>
              <w:tabs>
                <w:tab w:val="center" w:pos="3169"/>
              </w:tabs>
              <w:spacing w:line="400" w:lineRule="exact"/>
              <w:jc w:val="left"/>
              <w:rPr>
                <w:rFonts w:ascii="宋体" w:hAnsi="宋体" w:cs="宋体"/>
                <w:szCs w:val="21"/>
              </w:rPr>
            </w:pPr>
            <w:r>
              <w:rPr>
                <w:rFonts w:hint="eastAsia" w:ascii="宋体" w:hAnsi="宋体" w:cs="宋体"/>
                <w:szCs w:val="21"/>
              </w:rPr>
              <w:t>查见：公司内部会议记录表，沟通信息包括：</w:t>
            </w:r>
          </w:p>
          <w:p>
            <w:pPr>
              <w:tabs>
                <w:tab w:val="center" w:pos="3169"/>
              </w:tabs>
              <w:spacing w:line="400" w:lineRule="exact"/>
              <w:jc w:val="left"/>
              <w:rPr>
                <w:rFonts w:ascii="宋体" w:hAnsi="宋体" w:cs="宋体"/>
                <w:szCs w:val="21"/>
              </w:rPr>
            </w:pPr>
            <w:r>
              <w:rPr>
                <w:rFonts w:hint="eastAsia" w:ascii="宋体" w:hAnsi="宋体" w:cs="宋体"/>
                <w:szCs w:val="21"/>
              </w:rPr>
              <w:t>告知员工：职业健康安全事务代表是戴思寒；</w:t>
            </w:r>
          </w:p>
          <w:p>
            <w:pPr>
              <w:tabs>
                <w:tab w:val="center" w:pos="3169"/>
              </w:tabs>
              <w:spacing w:line="400" w:lineRule="exact"/>
              <w:jc w:val="left"/>
              <w:rPr>
                <w:rFonts w:ascii="宋体" w:hAnsi="宋体" w:cs="宋体"/>
                <w:szCs w:val="21"/>
              </w:rPr>
            </w:pPr>
            <w:r>
              <w:rPr>
                <w:rFonts w:hint="eastAsia" w:ascii="宋体" w:hAnsi="宋体" w:cs="宋体"/>
                <w:szCs w:val="21"/>
              </w:rPr>
              <w:t>告知员工：职业健康安全管理体系建立的依据、标准和意义</w:t>
            </w:r>
          </w:p>
          <w:p>
            <w:pPr>
              <w:tabs>
                <w:tab w:val="center" w:pos="3169"/>
              </w:tabs>
              <w:spacing w:line="400" w:lineRule="exact"/>
              <w:jc w:val="left"/>
              <w:rPr>
                <w:rFonts w:ascii="宋体" w:hAnsi="宋体" w:cs="宋体"/>
                <w:szCs w:val="21"/>
                <w:highlight w:val="green"/>
              </w:rPr>
            </w:pPr>
            <w:r>
              <w:rPr>
                <w:rFonts w:hint="eastAsia" w:ascii="宋体" w:hAnsi="宋体" w:cs="宋体"/>
                <w:szCs w:val="21"/>
              </w:rPr>
              <w:t>告知相关方：公司于2020年1月10日出具了《环境和职业健康安全相关方告知书》，告知书涉及公司管理方针及在生产活动、服务过程中的相关承诺。</w:t>
            </w:r>
          </w:p>
          <w:p>
            <w:pPr>
              <w:tabs>
                <w:tab w:val="center" w:pos="3169"/>
              </w:tabs>
              <w:spacing w:line="400" w:lineRule="exact"/>
              <w:jc w:val="left"/>
              <w:rPr>
                <w:rFonts w:ascii="宋体" w:hAnsi="宋体" w:cs="宋体"/>
                <w:szCs w:val="21"/>
              </w:rPr>
            </w:pPr>
            <w:r>
              <w:rPr>
                <w:rFonts w:hint="eastAsia" w:ascii="宋体" w:hAnsi="宋体" w:cs="宋体"/>
                <w:szCs w:val="21"/>
              </w:rPr>
              <w:t>组织员工学习：与安全健康管理有关的法律法规，包括《劳动合同法》、《安全服务法》、《职业病防治法》等关于员工权益、保险等内容；</w:t>
            </w:r>
          </w:p>
          <w:p>
            <w:pPr>
              <w:tabs>
                <w:tab w:val="center" w:pos="3169"/>
              </w:tabs>
              <w:spacing w:line="400" w:lineRule="exact"/>
              <w:jc w:val="left"/>
              <w:rPr>
                <w:rFonts w:ascii="宋体" w:hAnsi="宋体" w:cs="宋体"/>
                <w:szCs w:val="21"/>
              </w:rPr>
            </w:pPr>
            <w:r>
              <w:rPr>
                <w:rFonts w:hint="eastAsia" w:ascii="宋体" w:hAnsi="宋体" w:cs="宋体"/>
                <w:szCs w:val="21"/>
              </w:rPr>
              <w:t>与职业健康安全事务代表戴思寒交</w:t>
            </w:r>
            <w:r>
              <w:rPr>
                <w:rFonts w:hint="eastAsia" w:ascii="宋体" w:hAnsi="宋体" w:cs="宋体"/>
                <w:szCs w:val="21"/>
                <w:lang w:val="en-GB"/>
              </w:rPr>
              <w:t>谈，</w:t>
            </w:r>
            <w:r>
              <w:rPr>
                <w:rFonts w:hint="eastAsia" w:ascii="宋体" w:hAnsi="宋体" w:cs="宋体"/>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tabs>
                <w:tab w:val="center" w:pos="3169"/>
              </w:tabs>
              <w:spacing w:line="400" w:lineRule="exact"/>
              <w:jc w:val="left"/>
              <w:rPr>
                <w:rFonts w:ascii="宋体" w:hAnsi="宋体"/>
                <w:szCs w:val="21"/>
              </w:rPr>
            </w:pPr>
            <w:r>
              <w:rPr>
                <w:rFonts w:hint="eastAsia" w:ascii="宋体" w:hAnsi="宋体" w:cs="宋体"/>
                <w:szCs w:val="21"/>
              </w:rPr>
              <w:t>询问职业健康安全事务代表戴思寒，了解到暂未发生员工与企业的劳动纠纷、工伤、员工投诉、员工权益争执等情况。</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adjustRightInd w:val="0"/>
              <w:snapToGrid w:val="0"/>
              <w:rPr>
                <w:rFonts w:ascii="宋体" w:hAnsi="宋体" w:cs="宋体"/>
                <w:szCs w:val="21"/>
              </w:rPr>
            </w:pPr>
            <w:r>
              <w:rPr>
                <w:rFonts w:hint="eastAsia" w:ascii="宋体" w:hAnsi="宋体" w:cs="宋体"/>
                <w:szCs w:val="21"/>
              </w:rPr>
              <w:t>应对风险和机遇的措施；</w:t>
            </w:r>
          </w:p>
        </w:tc>
        <w:tc>
          <w:tcPr>
            <w:tcW w:w="960" w:type="dxa"/>
          </w:tcPr>
          <w:p>
            <w:pPr>
              <w:rPr>
                <w:rFonts w:ascii="宋体" w:hAnsi="宋体" w:cs="宋体"/>
                <w:szCs w:val="21"/>
              </w:rPr>
            </w:pPr>
            <w:r>
              <w:rPr>
                <w:rFonts w:hint="eastAsia" w:ascii="宋体" w:hAnsi="宋体" w:cs="宋体"/>
                <w:szCs w:val="21"/>
              </w:rPr>
              <w:t xml:space="preserve">S6.1 </w:t>
            </w:r>
          </w:p>
          <w:p>
            <w:pPr>
              <w:rPr>
                <w:b/>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提供有《</w:t>
            </w:r>
            <w:r>
              <w:rPr>
                <w:rFonts w:hint="eastAsia" w:ascii="宋体" w:hAnsi="宋体" w:cs="宋体"/>
              </w:rPr>
              <w:t>危险源辨识，风险评价控制程序</w:t>
            </w:r>
            <w:r>
              <w:rPr>
                <w:rFonts w:hint="eastAsia" w:ascii="宋体" w:hAnsi="宋体" w:cs="宋体"/>
                <w:szCs w:val="21"/>
              </w:rPr>
              <w:t>》，内容包括危险源的识别、确认、汇总、评价和危险因素的确定、登记、清单发放及更新控制。</w:t>
            </w:r>
          </w:p>
          <w:p>
            <w:pPr>
              <w:tabs>
                <w:tab w:val="center" w:pos="3169"/>
              </w:tabs>
              <w:spacing w:line="400" w:lineRule="exact"/>
              <w:jc w:val="left"/>
              <w:rPr>
                <w:rFonts w:ascii="宋体" w:hAnsi="宋体" w:cs="宋体"/>
                <w:szCs w:val="21"/>
              </w:rPr>
            </w:pPr>
            <w:r>
              <w:rPr>
                <w:rFonts w:hint="eastAsia" w:ascii="宋体" w:hAnsi="宋体" w:cs="宋体"/>
                <w:szCs w:val="21"/>
              </w:rPr>
              <w:t>公司不可接受风险源有以下四项：</w:t>
            </w:r>
          </w:p>
          <w:p>
            <w:pPr>
              <w:numPr>
                <w:ilvl w:val="0"/>
                <w:numId w:val="2"/>
              </w:numPr>
              <w:tabs>
                <w:tab w:val="left" w:pos="1080"/>
              </w:tabs>
              <w:spacing w:line="400" w:lineRule="exact"/>
              <w:rPr>
                <w:rFonts w:ascii="宋体" w:hAnsi="宋体"/>
                <w:szCs w:val="21"/>
              </w:rPr>
            </w:pPr>
            <w:r>
              <w:rPr>
                <w:rFonts w:hint="eastAsia" w:ascii="宋体" w:hAnsi="宋体"/>
                <w:szCs w:val="21"/>
              </w:rPr>
              <w:t>触电</w:t>
            </w: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rPr>
              <w:t>潜在火灾</w:t>
            </w:r>
            <w:r>
              <w:rPr>
                <w:rFonts w:hint="eastAsia" w:ascii="宋体" w:hAnsi="宋体"/>
                <w:szCs w:val="21"/>
                <w:lang w:eastAsia="zh-CN"/>
              </w:rPr>
              <w:t>，</w:t>
            </w:r>
            <w:r>
              <w:rPr>
                <w:rFonts w:hint="eastAsia" w:ascii="宋体" w:hAnsi="宋体"/>
                <w:szCs w:val="21"/>
                <w:lang w:val="en-US" w:eastAsia="zh-CN"/>
              </w:rPr>
              <w:t>3、</w:t>
            </w:r>
            <w:r>
              <w:rPr>
                <w:rFonts w:hint="eastAsia" w:ascii="宋体" w:hAnsi="宋体"/>
                <w:szCs w:val="21"/>
              </w:rPr>
              <w:t>交通意外事故</w:t>
            </w:r>
            <w:r>
              <w:rPr>
                <w:rFonts w:hint="eastAsia" w:ascii="宋体" w:hAnsi="宋体"/>
                <w:szCs w:val="21"/>
                <w:lang w:eastAsia="zh-CN"/>
              </w:rPr>
              <w:t>，</w:t>
            </w:r>
            <w:r>
              <w:rPr>
                <w:rFonts w:hint="eastAsia" w:ascii="宋体" w:hAnsi="宋体"/>
                <w:szCs w:val="21"/>
                <w:lang w:val="en-US" w:eastAsia="zh-CN"/>
              </w:rPr>
              <w:t>4、</w:t>
            </w:r>
            <w:r>
              <w:rPr>
                <w:rFonts w:hint="eastAsia" w:ascii="宋体" w:hAnsi="宋体"/>
                <w:szCs w:val="21"/>
              </w:rPr>
              <w:t>意外伤害（高处坠落、物体打击、机械伤害等）</w:t>
            </w:r>
            <w:r>
              <w:rPr>
                <w:rFonts w:hint="eastAsia"/>
                <w:szCs w:val="21"/>
              </w:rPr>
              <w:t>。</w:t>
            </w:r>
          </w:p>
          <w:p>
            <w:pPr>
              <w:spacing w:line="400" w:lineRule="exact"/>
              <w:jc w:val="left"/>
              <w:rPr>
                <w:rFonts w:ascii="宋体" w:hAnsi="宋体" w:cs="宋体"/>
                <w:szCs w:val="21"/>
              </w:rPr>
            </w:pPr>
            <w:r>
              <w:rPr>
                <w:rFonts w:hint="eastAsia" w:ascii="宋体" w:hAnsi="宋体" w:cs="宋体"/>
                <w:szCs w:val="21"/>
              </w:rPr>
              <w:t>抽查见</w:t>
            </w:r>
            <w:r>
              <w:rPr>
                <w:rFonts w:hint="eastAsia" w:ascii="宋体" w:hAnsi="宋体"/>
                <w:szCs w:val="21"/>
              </w:rPr>
              <w:t>交通意外事故</w:t>
            </w:r>
            <w:r>
              <w:rPr>
                <w:rFonts w:hint="eastAsia" w:ascii="宋体" w:hAnsi="宋体" w:cs="宋体"/>
                <w:szCs w:val="21"/>
              </w:rPr>
              <w:t>控制措施：</w:t>
            </w:r>
          </w:p>
          <w:p>
            <w:pPr>
              <w:spacing w:line="400" w:lineRule="exact"/>
              <w:jc w:val="left"/>
              <w:rPr>
                <w:rFonts w:ascii="宋体" w:hAnsi="宋体" w:cs="宋体"/>
                <w:szCs w:val="21"/>
              </w:rPr>
            </w:pPr>
            <w:r>
              <w:rPr>
                <w:rFonts w:hint="eastAsia" w:ascii="宋体" w:hAnsi="宋体" w:cs="宋体"/>
                <w:szCs w:val="21"/>
              </w:rPr>
              <w:t>A：制定安全生产管理制度，要求上下班和开车跑业务及客户服务途中要注意安全驾驶；</w:t>
            </w:r>
          </w:p>
          <w:p>
            <w:pPr>
              <w:spacing w:line="400" w:lineRule="exact"/>
              <w:jc w:val="left"/>
              <w:rPr>
                <w:rFonts w:ascii="宋体" w:hAnsi="宋体" w:cs="宋体"/>
                <w:szCs w:val="21"/>
              </w:rPr>
            </w:pPr>
            <w:r>
              <w:rPr>
                <w:rFonts w:hint="eastAsia" w:ascii="宋体" w:hAnsi="宋体" w:cs="宋体"/>
                <w:szCs w:val="21"/>
              </w:rPr>
              <w:t>B：对驾驶人员做好管理制度的培训，要求不酒后驾车，不开赌气车，不无证驾驶；</w:t>
            </w:r>
          </w:p>
          <w:p>
            <w:pPr>
              <w:spacing w:line="400" w:lineRule="exact"/>
              <w:jc w:val="left"/>
              <w:rPr>
                <w:rFonts w:ascii="宋体" w:hAnsi="宋体" w:cs="宋体"/>
                <w:szCs w:val="21"/>
              </w:rPr>
            </w:pPr>
            <w:r>
              <w:rPr>
                <w:rFonts w:hint="eastAsia" w:ascii="宋体" w:hAnsi="宋体" w:cs="宋体"/>
                <w:szCs w:val="21"/>
              </w:rPr>
              <w:t>C：遵守交通规则、道路安全法。</w:t>
            </w:r>
          </w:p>
          <w:p>
            <w:pPr>
              <w:tabs>
                <w:tab w:val="left" w:pos="1080"/>
              </w:tabs>
              <w:spacing w:line="400" w:lineRule="exact"/>
              <w:rPr>
                <w:rFonts w:ascii="宋体" w:hAnsi="宋体" w:cs="宋体"/>
                <w:szCs w:val="21"/>
              </w:rPr>
            </w:pPr>
            <w:r>
              <w:rPr>
                <w:rFonts w:hint="eastAsia" w:ascii="宋体" w:hAnsi="宋体"/>
                <w:szCs w:val="21"/>
              </w:rPr>
              <w:t>应对风险和机遇的措施应与其对于产品和服务符合性的潜</w:t>
            </w:r>
            <w:r>
              <w:rPr>
                <w:rFonts w:hint="eastAsia" w:ascii="宋体" w:hAnsi="宋体" w:cs="宋体"/>
                <w:szCs w:val="21"/>
              </w:rPr>
              <w:t>在影响相适应。</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rPr>
                <w:b/>
              </w:rPr>
            </w:pPr>
            <w:r>
              <w:rPr>
                <w:rFonts w:hint="eastAsia"/>
                <w:szCs w:val="21"/>
              </w:rPr>
              <w:t>策划措施</w:t>
            </w:r>
          </w:p>
        </w:tc>
        <w:tc>
          <w:tcPr>
            <w:tcW w:w="960" w:type="dxa"/>
          </w:tcPr>
          <w:p>
            <w:pPr>
              <w:rPr>
                <w:b/>
              </w:rPr>
            </w:pPr>
            <w:r>
              <w:rPr>
                <w:rFonts w:hint="eastAsia" w:ascii="宋体" w:hAnsi="宋体" w:cs="宋体"/>
                <w:szCs w:val="21"/>
              </w:rPr>
              <w:t>S6.1.4</w:t>
            </w:r>
          </w:p>
        </w:tc>
        <w:tc>
          <w:tcPr>
            <w:tcW w:w="10004" w:type="dxa"/>
          </w:tcPr>
          <w:p>
            <w:pPr>
              <w:ind w:firstLine="420" w:firstLineChars="200"/>
              <w:rPr>
                <w:b/>
              </w:rPr>
            </w:pPr>
            <w:r>
              <w:rPr>
                <w:rFonts w:hint="eastAsia"/>
                <w:szCs w:val="21"/>
              </w:rPr>
              <w:t>组织管理层策划关于开展职业健康安全管理体系中所采取措施，以便管理安全目标、危险源、合规性义务、组织识别的风险等等。通过合规性评价、目标考核、运行方案、管理评审、内外部沟通等方式以保证管理体系达到预期结果。具体见各部门审核记录。</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rPr>
                <w:b/>
                <w:szCs w:val="21"/>
              </w:rPr>
            </w:pPr>
            <w:r>
              <w:rPr>
                <w:rFonts w:hint="eastAsia" w:ascii="宋体" w:hAnsi="宋体"/>
                <w:szCs w:val="21"/>
              </w:rPr>
              <w:t>目标及其实现的策划</w:t>
            </w:r>
          </w:p>
        </w:tc>
        <w:tc>
          <w:tcPr>
            <w:tcW w:w="960" w:type="dxa"/>
          </w:tcPr>
          <w:p>
            <w:pPr>
              <w:rPr>
                <w:rFonts w:ascii="宋体" w:hAnsi="宋体" w:cs="宋体"/>
                <w:szCs w:val="21"/>
              </w:rPr>
            </w:pPr>
            <w:r>
              <w:rPr>
                <w:rFonts w:hint="eastAsia" w:ascii="宋体" w:hAnsi="宋体" w:cs="宋体"/>
                <w:szCs w:val="21"/>
              </w:rPr>
              <w:t xml:space="preserve">S6.2 </w:t>
            </w:r>
          </w:p>
          <w:p>
            <w:pPr>
              <w:rPr>
                <w:b/>
                <w:szCs w:val="21"/>
              </w:rPr>
            </w:pPr>
          </w:p>
        </w:tc>
        <w:tc>
          <w:tcPr>
            <w:tcW w:w="10004" w:type="dxa"/>
          </w:tcPr>
          <w:p>
            <w:pPr>
              <w:spacing w:line="360" w:lineRule="auto"/>
              <w:jc w:val="left"/>
              <w:rPr>
                <w:rFonts w:ascii="宋体" w:hAnsi="宋体" w:cs="宋体"/>
                <w:color w:val="000000"/>
                <w:szCs w:val="21"/>
              </w:rPr>
            </w:pPr>
            <w:r>
              <w:rPr>
                <w:rFonts w:hint="eastAsia" w:ascii="宋体" w:hAnsi="宋体" w:cs="宋体"/>
                <w:color w:val="000000"/>
                <w:szCs w:val="21"/>
              </w:rPr>
              <w:t>职业健康安全目标</w:t>
            </w:r>
          </w:p>
          <w:p>
            <w:pPr>
              <w:rPr>
                <w:rFonts w:hint="eastAsia" w:ascii="宋体" w:hAnsi="宋体" w:cs="宋体"/>
                <w:color w:val="000000"/>
                <w:szCs w:val="21"/>
              </w:rPr>
            </w:pPr>
            <w:r>
              <w:rPr>
                <w:rFonts w:hint="eastAsia" w:ascii="宋体" w:hAnsi="宋体" w:cs="宋体"/>
                <w:color w:val="000000"/>
                <w:szCs w:val="21"/>
                <w:lang w:val="en-US" w:eastAsia="zh-CN"/>
              </w:rPr>
              <w:t>（1）</w:t>
            </w:r>
            <w:r>
              <w:rPr>
                <w:rFonts w:hint="eastAsia" w:ascii="宋体" w:hAnsi="宋体" w:cs="宋体"/>
                <w:color w:val="000000"/>
                <w:szCs w:val="21"/>
              </w:rPr>
              <w:t>火灾事故为0</w:t>
            </w:r>
          </w:p>
          <w:p>
            <w:pPr>
              <w:rPr>
                <w:rFonts w:hint="eastAsia" w:ascii="宋体" w:hAnsi="宋体" w:cs="宋体"/>
                <w:color w:val="000000"/>
                <w:szCs w:val="21"/>
              </w:rPr>
            </w:pPr>
            <w:r>
              <w:rPr>
                <w:rFonts w:hint="eastAsia" w:ascii="宋体" w:hAnsi="宋体" w:cs="宋体"/>
                <w:color w:val="000000"/>
                <w:szCs w:val="21"/>
                <w:lang w:eastAsia="zh-CN"/>
              </w:rPr>
              <w:t>（</w:t>
            </w:r>
            <w:r>
              <w:rPr>
                <w:rFonts w:hint="eastAsia" w:ascii="宋体" w:hAnsi="宋体" w:cs="宋体"/>
                <w:color w:val="000000"/>
                <w:szCs w:val="21"/>
                <w:lang w:val="en-US" w:eastAsia="zh-CN"/>
              </w:rPr>
              <w:t>2</w:t>
            </w:r>
            <w:r>
              <w:rPr>
                <w:rFonts w:hint="eastAsia" w:ascii="宋体" w:hAnsi="宋体" w:cs="宋体"/>
                <w:color w:val="000000"/>
                <w:szCs w:val="21"/>
                <w:lang w:eastAsia="zh-CN"/>
              </w:rPr>
              <w:t>）</w:t>
            </w:r>
            <w:r>
              <w:rPr>
                <w:rFonts w:hint="eastAsia" w:ascii="宋体" w:hAnsi="宋体" w:cs="宋体"/>
                <w:color w:val="000000"/>
                <w:szCs w:val="21"/>
              </w:rPr>
              <w:t>触电事故为0</w:t>
            </w:r>
          </w:p>
          <w:p>
            <w:pPr>
              <w:rPr>
                <w:rFonts w:ascii="宋体" w:hAnsi="宋体" w:cs="宋体"/>
                <w:color w:val="000000"/>
                <w:szCs w:val="21"/>
              </w:rPr>
            </w:pPr>
            <w:r>
              <w:rPr>
                <w:rFonts w:hint="eastAsia" w:ascii="宋体" w:hAnsi="宋体" w:cs="宋体"/>
                <w:color w:val="000000"/>
                <w:szCs w:val="21"/>
                <w:lang w:val="en-US" w:eastAsia="zh-CN"/>
              </w:rPr>
              <w:t>（3）交通意外</w:t>
            </w:r>
            <w:r>
              <w:rPr>
                <w:rFonts w:hint="eastAsia" w:ascii="宋体" w:hAnsi="宋体" w:cs="宋体"/>
                <w:color w:val="000000"/>
                <w:szCs w:val="21"/>
              </w:rPr>
              <w:t>事故为0</w:t>
            </w:r>
          </w:p>
          <w:p>
            <w:pPr>
              <w:pStyle w:val="7"/>
              <w:spacing w:line="400" w:lineRule="exact"/>
              <w:rPr>
                <w:rFonts w:ascii="宋体" w:hAnsi="宋体"/>
                <w:color w:val="auto"/>
                <w:kern w:val="2"/>
                <w:sz w:val="21"/>
                <w:szCs w:val="21"/>
              </w:rPr>
            </w:pPr>
            <w:r>
              <w:rPr>
                <w:rFonts w:hint="eastAsia" w:ascii="宋体" w:hAnsi="宋体"/>
                <w:color w:val="auto"/>
                <w:kern w:val="2"/>
                <w:sz w:val="21"/>
                <w:szCs w:val="21"/>
              </w:rPr>
              <w:t>查《目标考核表》2020年</w:t>
            </w:r>
            <w:r>
              <w:rPr>
                <w:rFonts w:hint="eastAsia" w:ascii="宋体" w:hAnsi="宋体"/>
                <w:color w:val="auto"/>
                <w:kern w:val="2"/>
                <w:sz w:val="21"/>
                <w:szCs w:val="21"/>
                <w:lang w:val="en-US" w:eastAsia="zh-CN"/>
              </w:rPr>
              <w:t>4</w:t>
            </w:r>
            <w:r>
              <w:rPr>
                <w:rFonts w:hint="eastAsia" w:ascii="宋体" w:hAnsi="宋体"/>
                <w:color w:val="auto"/>
                <w:kern w:val="2"/>
                <w:sz w:val="21"/>
                <w:szCs w:val="21"/>
              </w:rPr>
              <w:t>月-2020年8月对目标进行考核，考核情况为：</w:t>
            </w:r>
          </w:p>
          <w:p>
            <w:pPr>
              <w:spacing w:line="400" w:lineRule="exact"/>
              <w:rPr>
                <w:rFonts w:ascii="宋体" w:hAnsi="宋体"/>
                <w:szCs w:val="21"/>
              </w:rPr>
            </w:pPr>
            <w:r>
              <w:rPr>
                <w:rFonts w:hint="eastAsia" w:ascii="宋体" w:hAnsi="宋体"/>
                <w:szCs w:val="21"/>
              </w:rPr>
              <w:t xml:space="preserve">安全目标、指标： </w:t>
            </w:r>
          </w:p>
          <w:p>
            <w:pPr>
              <w:rPr>
                <w:rFonts w:hint="eastAsia" w:ascii="宋体" w:hAnsi="宋体" w:cs="宋体"/>
                <w:color w:val="000000"/>
                <w:szCs w:val="21"/>
              </w:rPr>
            </w:pPr>
            <w:r>
              <w:rPr>
                <w:rFonts w:hint="eastAsia" w:ascii="宋体" w:hAnsi="宋体" w:cs="宋体"/>
                <w:color w:val="000000"/>
                <w:szCs w:val="21"/>
                <w:lang w:val="en-US" w:eastAsia="zh-CN"/>
              </w:rPr>
              <w:t>（1）</w:t>
            </w:r>
            <w:r>
              <w:rPr>
                <w:rFonts w:hint="eastAsia" w:ascii="宋体" w:hAnsi="宋体" w:cs="宋体"/>
                <w:color w:val="000000"/>
                <w:szCs w:val="21"/>
              </w:rPr>
              <w:t>火灾事故为0</w:t>
            </w:r>
          </w:p>
          <w:p>
            <w:pPr>
              <w:rPr>
                <w:rFonts w:hint="eastAsia" w:ascii="宋体" w:hAnsi="宋体" w:cs="宋体"/>
                <w:color w:val="000000"/>
                <w:szCs w:val="21"/>
              </w:rPr>
            </w:pPr>
            <w:r>
              <w:rPr>
                <w:rFonts w:hint="eastAsia" w:ascii="宋体" w:hAnsi="宋体" w:cs="宋体"/>
                <w:color w:val="000000"/>
                <w:szCs w:val="21"/>
                <w:lang w:eastAsia="zh-CN"/>
              </w:rPr>
              <w:t>（</w:t>
            </w:r>
            <w:r>
              <w:rPr>
                <w:rFonts w:hint="eastAsia" w:ascii="宋体" w:hAnsi="宋体" w:cs="宋体"/>
                <w:color w:val="000000"/>
                <w:szCs w:val="21"/>
                <w:lang w:val="en-US" w:eastAsia="zh-CN"/>
              </w:rPr>
              <w:t>2</w:t>
            </w:r>
            <w:r>
              <w:rPr>
                <w:rFonts w:hint="eastAsia" w:ascii="宋体" w:hAnsi="宋体" w:cs="宋体"/>
                <w:color w:val="000000"/>
                <w:szCs w:val="21"/>
                <w:lang w:eastAsia="zh-CN"/>
              </w:rPr>
              <w:t>）</w:t>
            </w:r>
            <w:r>
              <w:rPr>
                <w:rFonts w:hint="eastAsia" w:ascii="宋体" w:hAnsi="宋体" w:cs="宋体"/>
                <w:color w:val="000000"/>
                <w:szCs w:val="21"/>
              </w:rPr>
              <w:t>触电事故为0</w:t>
            </w:r>
          </w:p>
          <w:p>
            <w:pPr>
              <w:rPr>
                <w:color w:val="000000"/>
                <w:szCs w:val="21"/>
              </w:rPr>
            </w:pPr>
            <w:r>
              <w:rPr>
                <w:rFonts w:hint="eastAsia" w:ascii="宋体" w:hAnsi="宋体" w:cs="宋体"/>
                <w:color w:val="000000"/>
                <w:szCs w:val="21"/>
                <w:lang w:val="en-US" w:eastAsia="zh-CN"/>
              </w:rPr>
              <w:t>（3）交通意外</w:t>
            </w:r>
            <w:r>
              <w:rPr>
                <w:rFonts w:hint="eastAsia" w:ascii="宋体" w:hAnsi="宋体" w:cs="宋体"/>
                <w:color w:val="000000"/>
                <w:szCs w:val="21"/>
              </w:rPr>
              <w:t>事故为0</w:t>
            </w:r>
          </w:p>
          <w:p>
            <w:pPr>
              <w:ind w:firstLine="210" w:firstLineChars="100"/>
              <w:rPr>
                <w:rFonts w:ascii="宋体" w:hAnsi="宋体"/>
                <w:szCs w:val="21"/>
              </w:rPr>
            </w:pPr>
            <w:r>
              <w:rPr>
                <w:rFonts w:hint="eastAsia" w:ascii="宋体" w:hAnsi="宋体" w:cs="宋体"/>
                <w:szCs w:val="21"/>
              </w:rPr>
              <w:t>均达到目标，并将指标进行了分解。</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adjustRightInd w:val="0"/>
              <w:snapToGrid w:val="0"/>
              <w:jc w:val="left"/>
              <w:rPr>
                <w:rFonts w:ascii="宋体" w:hAnsi="宋体"/>
                <w:szCs w:val="21"/>
              </w:rPr>
            </w:pPr>
            <w:r>
              <w:rPr>
                <w:rFonts w:hint="eastAsia" w:ascii="宋体" w:hAnsi="宋体"/>
                <w:szCs w:val="21"/>
              </w:rPr>
              <w:t>资源</w:t>
            </w:r>
          </w:p>
        </w:tc>
        <w:tc>
          <w:tcPr>
            <w:tcW w:w="960" w:type="dxa"/>
          </w:tcPr>
          <w:p>
            <w:pPr>
              <w:rPr>
                <w:rFonts w:ascii="宋体" w:hAnsi="宋体" w:cs="宋体"/>
                <w:szCs w:val="21"/>
              </w:rPr>
            </w:pPr>
            <w:r>
              <w:rPr>
                <w:rFonts w:hint="eastAsia" w:ascii="宋体" w:hAnsi="宋体" w:cs="宋体"/>
                <w:szCs w:val="21"/>
              </w:rPr>
              <w:t>S7.1</w:t>
            </w:r>
          </w:p>
          <w:p>
            <w:pPr>
              <w:rPr>
                <w:rFonts w:ascii="宋体" w:hAnsi="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询问总经理，企业为了实施质量、环境和职业健康安全管理体系，并持续改进其有效性、增强顾客满意度和体系正常运行提供了充足的资金及必要的资源，为提高员工质量意识组织了的培训，目前的资源基本满足策划需要。</w:t>
            </w:r>
          </w:p>
          <w:p>
            <w:pPr>
              <w:rPr>
                <w:rFonts w:ascii="宋体" w:hAnsi="宋体"/>
                <w:szCs w:val="21"/>
              </w:rPr>
            </w:pPr>
            <w:r>
              <w:rPr>
                <w:rFonts w:hint="eastAsia" w:ascii="宋体" w:hAnsi="宋体" w:cs="宋体"/>
                <w:szCs w:val="21"/>
              </w:rPr>
              <w:t>总经理对资源的配备比较重视，人力资源、设备和工作环境等可满足</w:t>
            </w:r>
            <w:r>
              <w:rPr>
                <w:rFonts w:hint="eastAsia" w:ascii="宋体" w:hAnsi="宋体"/>
                <w:szCs w:val="21"/>
                <w:lang w:eastAsia="zh-CN"/>
              </w:rPr>
              <w:t>信息系统工程监理（资质范围内）</w:t>
            </w:r>
            <w:r>
              <w:rPr>
                <w:rFonts w:hint="eastAsia" w:ascii="宋体" w:hAnsi="宋体" w:cs="宋体"/>
                <w:szCs w:val="21"/>
              </w:rPr>
              <w:t>的需要。</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adjustRightInd w:val="0"/>
              <w:snapToGrid w:val="0"/>
              <w:jc w:val="left"/>
              <w:rPr>
                <w:rFonts w:ascii="宋体" w:hAnsi="宋体"/>
                <w:szCs w:val="21"/>
              </w:rPr>
            </w:pPr>
            <w:r>
              <w:rPr>
                <w:rFonts w:hint="eastAsia" w:ascii="宋体" w:hAnsi="宋体" w:cs="宋体"/>
                <w:szCs w:val="21"/>
              </w:rPr>
              <w:t>沟通</w:t>
            </w:r>
          </w:p>
        </w:tc>
        <w:tc>
          <w:tcPr>
            <w:tcW w:w="960" w:type="dxa"/>
          </w:tcPr>
          <w:p>
            <w:pPr>
              <w:rPr>
                <w:rFonts w:ascii="宋体" w:hAnsi="宋体" w:cs="宋体"/>
                <w:szCs w:val="21"/>
              </w:rPr>
            </w:pPr>
            <w:r>
              <w:rPr>
                <w:rFonts w:hint="eastAsia" w:ascii="宋体" w:hAnsi="宋体" w:cs="宋体"/>
                <w:szCs w:val="21"/>
              </w:rPr>
              <w:t xml:space="preserve">S7.4 </w:t>
            </w:r>
          </w:p>
          <w:p>
            <w:pPr>
              <w:rPr>
                <w:rFonts w:ascii="宋体" w:hAnsi="宋体"/>
                <w:szCs w:val="21"/>
              </w:rPr>
            </w:pPr>
          </w:p>
        </w:tc>
        <w:tc>
          <w:tcPr>
            <w:tcW w:w="10004" w:type="dxa"/>
            <w:vAlign w:val="top"/>
          </w:tcPr>
          <w:p>
            <w:pPr>
              <w:tabs>
                <w:tab w:val="center" w:pos="3169"/>
              </w:tabs>
              <w:spacing w:line="400" w:lineRule="exact"/>
              <w:jc w:val="left"/>
              <w:rPr>
                <w:rFonts w:ascii="宋体" w:hAnsi="宋体" w:cs="宋体"/>
                <w:szCs w:val="21"/>
              </w:rPr>
            </w:pPr>
            <w:r>
              <w:rPr>
                <w:rFonts w:hint="eastAsia" w:ascii="宋体" w:hAnsi="宋体" w:cs="宋体"/>
                <w:szCs w:val="21"/>
              </w:rPr>
              <w:t>公司和部门负责人清楚公司及各部门与QES相关的内部沟通和外部信息交流的项目、内容等。如：公布、公开质量方针和质量目标、与客户、外部供方等相关产品和服务的沟通等。</w:t>
            </w:r>
          </w:p>
          <w:p>
            <w:pPr>
              <w:tabs>
                <w:tab w:val="center" w:pos="3169"/>
              </w:tabs>
              <w:spacing w:line="400" w:lineRule="exact"/>
              <w:jc w:val="left"/>
              <w:rPr>
                <w:rFonts w:ascii="宋体" w:hAnsi="宋体" w:cs="宋体"/>
                <w:szCs w:val="21"/>
              </w:rPr>
            </w:pPr>
            <w:r>
              <w:rPr>
                <w:rFonts w:hint="eastAsia" w:ascii="宋体" w:hAnsi="宋体" w:cs="宋体"/>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szCs w:val="21"/>
              </w:rPr>
            </w:pPr>
            <w:r>
              <w:rPr>
                <w:rFonts w:hint="eastAsia" w:ascii="宋体" w:hAnsi="宋体" w:cs="宋体"/>
                <w:szCs w:val="21"/>
              </w:rPr>
              <w:t>--通常的沟通方式包括但不限于：会议、文件、改善提案、通告、内部联络书、内部电脑网络、培训、拜访、交谈、提交报告等。</w:t>
            </w:r>
          </w:p>
          <w:p>
            <w:pPr>
              <w:spacing w:line="360" w:lineRule="atLeast"/>
              <w:rPr>
                <w:rFonts w:ascii="宋体" w:hAnsi="宋体"/>
                <w:szCs w:val="21"/>
              </w:rPr>
            </w:pPr>
            <w:r>
              <w:rPr>
                <w:rFonts w:hint="eastAsia" w:ascii="宋体" w:hAnsi="宋体" w:cs="宋体"/>
                <w:szCs w:val="21"/>
              </w:rPr>
              <w:t>--现场查看记录并口头交流确认：公司及</w:t>
            </w:r>
            <w:r>
              <w:rPr>
                <w:rFonts w:hint="eastAsia" w:ascii="宋体" w:hAnsi="宋体" w:cs="宋体"/>
                <w:szCs w:val="21"/>
                <w:lang w:eastAsia="zh-CN"/>
              </w:rPr>
              <w:t>行财部</w:t>
            </w:r>
            <w:r>
              <w:rPr>
                <w:rFonts w:hint="eastAsia" w:ascii="宋体" w:hAnsi="宋体" w:cs="宋体"/>
                <w:szCs w:val="21"/>
              </w:rPr>
              <w:t>负责的相关内、外沟通效果基本满足要求。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spacing w:beforeLines="50"/>
              <w:rPr>
                <w:rFonts w:ascii="Arial" w:hAnsi="Arial" w:cs="Arial"/>
                <w:szCs w:val="21"/>
              </w:rPr>
            </w:pPr>
            <w:r>
              <w:rPr>
                <w:rFonts w:hint="eastAsia" w:ascii="Arial" w:hAnsi="Arial" w:cs="Arial"/>
                <w:szCs w:val="21"/>
              </w:rPr>
              <w:t>◆组织是否策划实施了文件化信息管理？</w:t>
            </w:r>
          </w:p>
          <w:p>
            <w:pPr>
              <w:rPr>
                <w:szCs w:val="21"/>
              </w:rPr>
            </w:pPr>
            <w:r>
              <w:rPr>
                <w:rFonts w:hint="eastAsia" w:ascii="Arial" w:hAnsi="Arial" w:cs="Arial"/>
                <w:szCs w:val="21"/>
              </w:rPr>
              <w:t>◆</w:t>
            </w:r>
            <w:r>
              <w:rPr>
                <w:rFonts w:hint="eastAsia"/>
                <w:szCs w:val="21"/>
              </w:rPr>
              <w:t>组织环境、职业健康安全管理体系包括哪些文件化信息？</w:t>
            </w:r>
          </w:p>
          <w:p>
            <w:pPr>
              <w:rPr>
                <w:rFonts w:ascii="宋体" w:hAnsi="宋体" w:cs="宋体"/>
                <w:szCs w:val="21"/>
              </w:rPr>
            </w:pPr>
            <w:r>
              <w:rPr>
                <w:rFonts w:hint="eastAsia" w:ascii="Arial" w:hAnsi="Arial" w:cs="Arial"/>
                <w:szCs w:val="21"/>
              </w:rPr>
              <w:t>◆</w:t>
            </w:r>
            <w:r>
              <w:rPr>
                <w:rFonts w:hint="eastAsia"/>
                <w:szCs w:val="21"/>
              </w:rPr>
              <w:t>是否满足标准的要求和确保环境、职业健康安全管理体系有效性的需要？</w:t>
            </w:r>
          </w:p>
        </w:tc>
        <w:tc>
          <w:tcPr>
            <w:tcW w:w="960" w:type="dxa"/>
          </w:tcPr>
          <w:p>
            <w:pPr>
              <w:spacing w:beforeLines="50"/>
              <w:rPr>
                <w:szCs w:val="21"/>
              </w:rPr>
            </w:pPr>
            <w:r>
              <w:rPr>
                <w:rFonts w:hint="eastAsia"/>
                <w:szCs w:val="21"/>
              </w:rPr>
              <w:t>S</w:t>
            </w:r>
            <w:r>
              <w:rPr>
                <w:szCs w:val="21"/>
              </w:rPr>
              <w:t>:</w:t>
            </w:r>
            <w:r>
              <w:rPr>
                <w:rFonts w:hint="eastAsia"/>
                <w:szCs w:val="21"/>
              </w:rPr>
              <w:t>7.5.1</w:t>
            </w:r>
            <w:r>
              <w:rPr>
                <w:szCs w:val="21"/>
              </w:rPr>
              <w:t xml:space="preserve"> </w:t>
            </w:r>
          </w:p>
          <w:p>
            <w:pPr>
              <w:rPr>
                <w:rFonts w:ascii="宋体" w:hAnsi="宋体"/>
                <w:szCs w:val="21"/>
              </w:rPr>
            </w:pPr>
            <w:r>
              <w:rPr>
                <w:szCs w:val="21"/>
              </w:rPr>
              <w:t xml:space="preserve"> </w:t>
            </w:r>
          </w:p>
        </w:tc>
        <w:tc>
          <w:tcPr>
            <w:tcW w:w="10004" w:type="dxa"/>
            <w:vAlign w:val="top"/>
          </w:tcPr>
          <w:p>
            <w:pPr>
              <w:ind w:right="177"/>
              <w:rPr>
                <w:rFonts w:ascii="宋体" w:hAnsi="宋体"/>
                <w:szCs w:val="21"/>
              </w:rPr>
            </w:pPr>
            <w:r>
              <w:rPr>
                <w:rFonts w:hint="eastAsia"/>
                <w:color w:val="FF0000"/>
                <w:szCs w:val="21"/>
              </w:rPr>
              <w:t xml:space="preserve">  </w:t>
            </w:r>
            <w:r>
              <w:rPr>
                <w:rFonts w:hint="eastAsia"/>
                <w:szCs w:val="21"/>
              </w:rPr>
              <w:t>◆组织在《管理手册》、《程序文件汇编》中，明确了文件化信息的管理规则。组织根据本公司</w:t>
            </w:r>
            <w:r>
              <w:rPr>
                <w:rFonts w:hint="eastAsia" w:ascii="宋体" w:hAnsi="宋体"/>
                <w:szCs w:val="21"/>
              </w:rPr>
              <w:t>的规模、活动类型、过程、产品和服务的不同，建立、实施、保持并改进了构成EMS/OHSMS的文件化信息。</w:t>
            </w:r>
          </w:p>
          <w:p>
            <w:pPr>
              <w:ind w:right="177"/>
              <w:rPr>
                <w:szCs w:val="21"/>
              </w:rPr>
            </w:pPr>
            <w:r>
              <w:rPr>
                <w:rFonts w:hint="eastAsia" w:ascii="宋体" w:hAnsi="宋体"/>
                <w:szCs w:val="21"/>
              </w:rPr>
              <w:t xml:space="preserve">  </w:t>
            </w:r>
            <w:r>
              <w:rPr>
                <w:rFonts w:hint="eastAsia"/>
                <w:szCs w:val="21"/>
              </w:rPr>
              <w:t>◆组织</w:t>
            </w:r>
            <w:r>
              <w:rPr>
                <w:rFonts w:hint="eastAsia" w:ascii="宋体" w:hAnsi="宋体"/>
                <w:szCs w:val="21"/>
              </w:rPr>
              <w:t>策划的EMS/OHSMS文件包括：</w:t>
            </w:r>
          </w:p>
          <w:p>
            <w:pPr>
              <w:pStyle w:val="3"/>
              <w:tabs>
                <w:tab w:val="left" w:pos="902"/>
                <w:tab w:val="clear" w:pos="1069"/>
              </w:tabs>
              <w:ind w:left="0" w:right="1"/>
              <w:rPr>
                <w:rFonts w:ascii="宋体" w:hAnsi="宋体" w:eastAsia="宋体"/>
                <w:color w:val="000000"/>
                <w:kern w:val="0"/>
                <w:sz w:val="21"/>
                <w:szCs w:val="21"/>
              </w:rPr>
            </w:pPr>
            <w:r>
              <w:rPr>
                <w:rFonts w:hint="eastAsia" w:ascii="宋体" w:hAnsi="宋体" w:eastAsia="宋体"/>
                <w:color w:val="000000"/>
                <w:kern w:val="0"/>
                <w:sz w:val="21"/>
                <w:szCs w:val="21"/>
              </w:rPr>
              <w:t xml:space="preserve">  </w:t>
            </w:r>
            <w:r>
              <w:rPr>
                <w:rFonts w:ascii="宋体" w:hAnsi="宋体" w:eastAsia="宋体"/>
                <w:color w:val="000000"/>
                <w:kern w:val="0"/>
                <w:sz w:val="21"/>
                <w:szCs w:val="21"/>
              </w:rPr>
              <w:t>一级文件</w:t>
            </w:r>
            <w:r>
              <w:rPr>
                <w:rFonts w:hint="eastAsia" w:ascii="宋体" w:hAnsi="宋体" w:eastAsia="宋体"/>
                <w:color w:val="000000"/>
                <w:kern w:val="0"/>
                <w:sz w:val="21"/>
                <w:szCs w:val="21"/>
              </w:rPr>
              <w:t>，环境、职业健康安全管理手册；</w:t>
            </w:r>
          </w:p>
          <w:p>
            <w:pPr>
              <w:pStyle w:val="3"/>
              <w:tabs>
                <w:tab w:val="left" w:pos="902"/>
                <w:tab w:val="clear" w:pos="1069"/>
              </w:tabs>
              <w:ind w:left="0" w:right="1"/>
              <w:rPr>
                <w:rFonts w:ascii="宋体" w:hAnsi="宋体" w:eastAsia="宋体"/>
                <w:color w:val="000000"/>
                <w:kern w:val="0"/>
                <w:sz w:val="21"/>
                <w:szCs w:val="21"/>
              </w:rPr>
            </w:pPr>
            <w:r>
              <w:rPr>
                <w:rFonts w:hint="eastAsia" w:ascii="宋体" w:hAnsi="宋体" w:eastAsia="宋体"/>
                <w:color w:val="000000"/>
                <w:kern w:val="0"/>
                <w:sz w:val="21"/>
                <w:szCs w:val="21"/>
              </w:rPr>
              <w:t xml:space="preserve">  </w:t>
            </w:r>
            <w:r>
              <w:rPr>
                <w:rFonts w:ascii="宋体" w:hAnsi="宋体" w:eastAsia="宋体"/>
                <w:color w:val="000000"/>
                <w:kern w:val="0"/>
                <w:sz w:val="21"/>
                <w:szCs w:val="21"/>
              </w:rPr>
              <w:t>二级文件</w:t>
            </w:r>
            <w:r>
              <w:rPr>
                <w:rFonts w:hint="eastAsia" w:ascii="宋体" w:hAnsi="宋体" w:eastAsia="宋体"/>
                <w:color w:val="000000"/>
                <w:kern w:val="0"/>
                <w:sz w:val="21"/>
                <w:szCs w:val="21"/>
              </w:rPr>
              <w:t>，程序文件；</w:t>
            </w:r>
          </w:p>
          <w:p>
            <w:pPr>
              <w:pStyle w:val="3"/>
              <w:tabs>
                <w:tab w:val="left" w:pos="902"/>
                <w:tab w:val="clear" w:pos="1069"/>
              </w:tabs>
              <w:ind w:left="0" w:right="1"/>
              <w:rPr>
                <w:rFonts w:ascii="宋体" w:hAnsi="宋体" w:eastAsia="宋体"/>
                <w:color w:val="000000"/>
                <w:kern w:val="0"/>
                <w:sz w:val="21"/>
                <w:szCs w:val="21"/>
              </w:rPr>
            </w:pPr>
            <w:r>
              <w:rPr>
                <w:rFonts w:hint="eastAsia" w:ascii="宋体" w:hAnsi="宋体" w:eastAsia="宋体"/>
                <w:color w:val="000000"/>
                <w:kern w:val="0"/>
                <w:sz w:val="21"/>
                <w:szCs w:val="21"/>
              </w:rPr>
              <w:t xml:space="preserve">  </w:t>
            </w:r>
            <w:r>
              <w:rPr>
                <w:rFonts w:ascii="宋体" w:hAnsi="宋体" w:eastAsia="宋体"/>
                <w:color w:val="000000"/>
                <w:kern w:val="0"/>
                <w:sz w:val="21"/>
                <w:szCs w:val="21"/>
              </w:rPr>
              <w:t>三级文件</w:t>
            </w:r>
            <w:r>
              <w:rPr>
                <w:rFonts w:hint="eastAsia" w:ascii="宋体" w:hAnsi="宋体" w:eastAsia="宋体"/>
                <w:color w:val="000000"/>
                <w:kern w:val="0"/>
                <w:sz w:val="21"/>
                <w:szCs w:val="21"/>
              </w:rPr>
              <w:t>，操作规程、管理规定或制度；</w:t>
            </w:r>
          </w:p>
          <w:p>
            <w:pPr>
              <w:pStyle w:val="3"/>
              <w:tabs>
                <w:tab w:val="left" w:pos="902"/>
                <w:tab w:val="clear" w:pos="1069"/>
              </w:tabs>
              <w:ind w:left="0" w:right="1"/>
              <w:rPr>
                <w:rFonts w:ascii="宋体" w:hAnsi="宋体" w:eastAsia="宋体"/>
                <w:color w:val="000000"/>
                <w:kern w:val="0"/>
                <w:sz w:val="21"/>
                <w:szCs w:val="21"/>
              </w:rPr>
            </w:pPr>
            <w:r>
              <w:rPr>
                <w:rFonts w:hint="eastAsia" w:ascii="宋体" w:hAnsi="宋体" w:eastAsia="宋体"/>
                <w:color w:val="000000"/>
                <w:kern w:val="0"/>
                <w:sz w:val="21"/>
                <w:szCs w:val="21"/>
              </w:rPr>
              <w:t xml:space="preserve">  四级文件；记录；</w:t>
            </w:r>
          </w:p>
          <w:p>
            <w:pPr>
              <w:pStyle w:val="3"/>
              <w:tabs>
                <w:tab w:val="left" w:pos="902"/>
                <w:tab w:val="clear" w:pos="1069"/>
              </w:tabs>
              <w:ind w:left="0" w:right="1"/>
              <w:rPr>
                <w:rFonts w:ascii="宋体" w:hAnsi="宋体" w:eastAsia="宋体"/>
                <w:color w:val="000000"/>
                <w:kern w:val="0"/>
                <w:sz w:val="21"/>
                <w:szCs w:val="21"/>
              </w:rPr>
            </w:pPr>
            <w:r>
              <w:rPr>
                <w:rFonts w:hint="eastAsia" w:ascii="宋体" w:hAnsi="宋体" w:eastAsia="宋体"/>
                <w:color w:val="000000"/>
                <w:kern w:val="0"/>
                <w:sz w:val="21"/>
                <w:szCs w:val="21"/>
              </w:rPr>
              <w:t xml:space="preserve">  外来文件：即外部提供的文件,包括法律法规、其它要求、标准等，通常属于第三级文件，并得到及时识别和分发控制。</w:t>
            </w:r>
          </w:p>
          <w:p>
            <w:pPr>
              <w:rPr>
                <w:rFonts w:ascii="宋体" w:hAnsi="宋体" w:cs="Arial"/>
                <w:szCs w:val="21"/>
              </w:rPr>
            </w:pPr>
            <w:r>
              <w:rPr>
                <w:rFonts w:hint="eastAsia" w:ascii="宋体" w:hAnsi="宋体"/>
                <w:szCs w:val="21"/>
              </w:rPr>
              <w:t xml:space="preserve">  </w:t>
            </w:r>
            <w:r>
              <w:rPr>
                <w:rFonts w:hint="eastAsia"/>
                <w:szCs w:val="21"/>
              </w:rPr>
              <w:t>◆</w:t>
            </w:r>
            <w:r>
              <w:rPr>
                <w:rFonts w:hint="eastAsia" w:ascii="宋体" w:hAnsi="宋体" w:cs="Arial"/>
                <w:szCs w:val="21"/>
              </w:rPr>
              <w:t>查组织的</w:t>
            </w:r>
            <w:r>
              <w:rPr>
                <w:rFonts w:ascii="宋体" w:hAnsi="宋体" w:cs="Arial"/>
                <w:szCs w:val="21"/>
              </w:rPr>
              <w:t xml:space="preserve"> “</w:t>
            </w:r>
            <w:r>
              <w:rPr>
                <w:rFonts w:hint="eastAsia" w:ascii="宋体" w:hAnsi="宋体" w:cs="Arial"/>
                <w:szCs w:val="21"/>
              </w:rPr>
              <w:t>受控文件清单</w:t>
            </w:r>
            <w:r>
              <w:rPr>
                <w:rFonts w:ascii="宋体" w:hAnsi="宋体" w:cs="Arial"/>
                <w:szCs w:val="21"/>
              </w:rPr>
              <w:t>”</w:t>
            </w:r>
            <w:r>
              <w:rPr>
                <w:rFonts w:hint="eastAsia" w:ascii="宋体" w:hAnsi="宋体" w:cs="Arial"/>
                <w:szCs w:val="21"/>
              </w:rPr>
              <w:t>，列有组织一、二、三阶文件</w:t>
            </w:r>
            <w:r>
              <w:rPr>
                <w:rFonts w:ascii="宋体" w:hAnsi="宋体" w:cs="Arial"/>
                <w:szCs w:val="21"/>
              </w:rPr>
              <w:t>，有文件名称/编号</w:t>
            </w:r>
            <w:r>
              <w:rPr>
                <w:rFonts w:hint="eastAsia" w:ascii="宋体" w:hAnsi="宋体" w:cs="Arial"/>
                <w:szCs w:val="21"/>
              </w:rPr>
              <w:t>/版本号</w:t>
            </w:r>
            <w:r>
              <w:rPr>
                <w:rFonts w:ascii="宋体" w:hAnsi="宋体" w:cs="Arial"/>
                <w:szCs w:val="21"/>
              </w:rPr>
              <w:t>等</w:t>
            </w:r>
            <w:r>
              <w:rPr>
                <w:rFonts w:hint="eastAsia" w:ascii="宋体" w:hAnsi="宋体" w:cs="Arial"/>
                <w:szCs w:val="21"/>
              </w:rPr>
              <w:t>。</w:t>
            </w:r>
          </w:p>
          <w:p>
            <w:pPr>
              <w:pStyle w:val="3"/>
              <w:tabs>
                <w:tab w:val="left" w:pos="902"/>
                <w:tab w:val="clear" w:pos="1069"/>
              </w:tabs>
              <w:ind w:left="0" w:right="1"/>
              <w:rPr>
                <w:rFonts w:ascii="宋体" w:hAnsi="宋体" w:eastAsia="宋体" w:cs="Arial"/>
                <w:sz w:val="21"/>
                <w:szCs w:val="21"/>
              </w:rPr>
            </w:pPr>
            <w:r>
              <w:rPr>
                <w:rFonts w:hint="eastAsia" w:ascii="宋体" w:hAnsi="宋体" w:eastAsia="宋体" w:cs="Arial"/>
                <w:sz w:val="21"/>
                <w:szCs w:val="21"/>
              </w:rPr>
              <w:t xml:space="preserve">  查组织的记录清单，共有</w:t>
            </w:r>
            <w:r>
              <w:rPr>
                <w:rFonts w:hint="eastAsia" w:ascii="宋体" w:hAnsi="宋体" w:eastAsia="宋体" w:cs="Arial"/>
                <w:sz w:val="21"/>
                <w:szCs w:val="21"/>
                <w:lang w:val="en-US" w:eastAsia="zh-CN"/>
              </w:rPr>
              <w:t>40</w:t>
            </w:r>
            <w:r>
              <w:rPr>
                <w:rFonts w:hint="eastAsia" w:ascii="宋体" w:hAnsi="宋体" w:eastAsia="宋体" w:cs="Arial"/>
                <w:sz w:val="21"/>
                <w:szCs w:val="21"/>
              </w:rPr>
              <w:t>项职业健康安全管理和环境记录。</w:t>
            </w:r>
          </w:p>
          <w:p>
            <w:pPr>
              <w:pStyle w:val="3"/>
              <w:tabs>
                <w:tab w:val="left" w:pos="902"/>
                <w:tab w:val="clear" w:pos="1069"/>
              </w:tabs>
              <w:ind w:left="0" w:leftChars="0" w:right="1" w:rightChars="0"/>
              <w:rPr>
                <w:rFonts w:ascii="宋体" w:hAnsi="宋体" w:cs="宋体"/>
                <w:sz w:val="21"/>
                <w:szCs w:val="21"/>
              </w:rPr>
            </w:pPr>
            <w:r>
              <w:rPr>
                <w:rFonts w:hint="eastAsia" w:ascii="宋体" w:hAnsi="宋体" w:eastAsia="宋体"/>
                <w:color w:val="000000"/>
                <w:kern w:val="0"/>
                <w:sz w:val="21"/>
                <w:szCs w:val="21"/>
              </w:rPr>
              <w:t xml:space="preserve">  以上文件涵盖了</w:t>
            </w:r>
            <w:r>
              <w:rPr>
                <w:rFonts w:hint="eastAsia" w:ascii="宋体" w:hAnsi="宋体" w:eastAsia="宋体"/>
                <w:color w:val="000000"/>
                <w:kern w:val="0"/>
                <w:sz w:val="21"/>
                <w:szCs w:val="21"/>
                <w:lang w:val="de-DE"/>
              </w:rPr>
              <w:t>GB/T 24001-2016</w:t>
            </w:r>
            <w:r>
              <w:rPr>
                <w:rFonts w:hint="eastAsia" w:ascii="宋体" w:hAnsi="宋体" w:eastAsia="宋体"/>
                <w:color w:val="000000"/>
                <w:kern w:val="0"/>
                <w:sz w:val="21"/>
                <w:szCs w:val="21"/>
              </w:rPr>
              <w:t>；新标准</w:t>
            </w:r>
            <w:r>
              <w:rPr>
                <w:rFonts w:hint="eastAsia" w:ascii="宋体" w:hAnsi="宋体" w:eastAsia="宋体"/>
                <w:color w:val="000000"/>
                <w:kern w:val="0"/>
                <w:sz w:val="21"/>
                <w:szCs w:val="21"/>
                <w:lang w:val="de-DE"/>
              </w:rPr>
              <w:t xml:space="preserve">GB/T45001-2020 </w:t>
            </w:r>
            <w:r>
              <w:rPr>
                <w:rFonts w:hint="eastAsia" w:ascii="宋体" w:hAnsi="宋体" w:eastAsia="宋体"/>
                <w:color w:val="000000"/>
                <w:kern w:val="0"/>
                <w:sz w:val="21"/>
                <w:szCs w:val="21"/>
              </w:rPr>
              <w:t>标准要求的以及确定的为确保环境、职业健康安全管理体系有效性的文件，符合标准的要求。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rPr>
                <w:rFonts w:ascii="宋体" w:hAnsi="宋体" w:cs="宋体"/>
                <w:color w:val="000000"/>
                <w:spacing w:val="-4"/>
                <w:szCs w:val="21"/>
              </w:rPr>
            </w:pPr>
            <w:r>
              <w:rPr>
                <w:rFonts w:hint="eastAsia" w:ascii="宋体" w:hAnsi="宋体"/>
                <w:szCs w:val="21"/>
              </w:rPr>
              <w:t>监测、分析和评价总则；</w:t>
            </w:r>
          </w:p>
        </w:tc>
        <w:tc>
          <w:tcPr>
            <w:tcW w:w="960" w:type="dxa"/>
          </w:tcPr>
          <w:p>
            <w:pPr>
              <w:rPr>
                <w:rFonts w:ascii="宋体" w:hAnsi="宋体" w:cs="宋体"/>
                <w:szCs w:val="21"/>
              </w:rPr>
            </w:pPr>
            <w:r>
              <w:rPr>
                <w:rFonts w:hint="eastAsia" w:ascii="宋体" w:hAnsi="宋体" w:cs="宋体"/>
                <w:szCs w:val="21"/>
              </w:rPr>
              <w:t xml:space="preserve">S9.1.1 </w:t>
            </w:r>
          </w:p>
          <w:p>
            <w:pPr>
              <w:rPr>
                <w:rFonts w:ascii="宋体" w:hAnsi="宋体" w:cs="宋体"/>
                <w:szCs w:val="21"/>
              </w:rPr>
            </w:pPr>
          </w:p>
        </w:tc>
        <w:tc>
          <w:tcPr>
            <w:tcW w:w="10004" w:type="dxa"/>
            <w:vAlign w:val="top"/>
          </w:tcPr>
          <w:p>
            <w:pPr>
              <w:tabs>
                <w:tab w:val="center" w:pos="3169"/>
              </w:tabs>
              <w:spacing w:line="400" w:lineRule="exact"/>
              <w:jc w:val="left"/>
              <w:rPr>
                <w:rFonts w:ascii="宋体" w:hAnsi="宋体" w:cs="宋体"/>
                <w:szCs w:val="21"/>
              </w:rPr>
            </w:pPr>
            <w:r>
              <w:rPr>
                <w:rFonts w:hint="eastAsia" w:ascii="宋体" w:hAnsi="宋体" w:cs="宋体"/>
                <w:szCs w:val="21"/>
              </w:rPr>
              <w:t>公司对需要监视和测量的对象的确定，监视、测量、分析和评价方法的选择，实施监视和测量的时机、实施分析和评价的时机界定，</w:t>
            </w:r>
            <w:r>
              <w:rPr>
                <w:rFonts w:hint="eastAsia" w:ascii="宋体" w:hAnsi="宋体" w:cs="宋体"/>
                <w:szCs w:val="21"/>
                <w:lang w:val="en-US" w:eastAsia="zh-CN"/>
              </w:rPr>
              <w:t>OHS</w:t>
            </w:r>
            <w:r>
              <w:rPr>
                <w:rFonts w:hint="eastAsia" w:ascii="宋体" w:hAnsi="宋体" w:cs="宋体"/>
                <w:szCs w:val="21"/>
              </w:rPr>
              <w:t>MS的绩效和有效性的评价方法的采用及有关监视和测量记录的保留等要求予以较清楚的策划和确定，详见相关程序文件及监视、测量、分析和评价的实施计划。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ascii="宋体" w:hAnsi="宋体" w:cs="宋体"/>
                <w:szCs w:val="21"/>
              </w:rPr>
            </w:pPr>
            <w:r>
              <w:rPr>
                <w:rFonts w:hint="eastAsia" w:ascii="宋体" w:hAnsi="宋体" w:cs="宋体"/>
                <w:szCs w:val="21"/>
              </w:rPr>
              <w:t>如：（1）《环境及安全</w:t>
            </w:r>
            <w:r>
              <w:rPr>
                <w:rFonts w:hint="eastAsia" w:ascii="宋体" w:hAnsi="宋体"/>
                <w:bCs/>
                <w:color w:val="000000"/>
                <w:spacing w:val="-20"/>
                <w:szCs w:val="21"/>
              </w:rPr>
              <w:t>监视和测量控制程序</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（2）《</w:t>
            </w:r>
            <w:r>
              <w:rPr>
                <w:rFonts w:hint="eastAsia" w:ascii="宋体" w:hAnsi="宋体"/>
                <w:bCs/>
                <w:color w:val="000000"/>
                <w:spacing w:val="-20"/>
                <w:szCs w:val="21"/>
              </w:rPr>
              <w:t xml:space="preserve">内部审核控制程序 </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（3）《管理评审</w:t>
            </w:r>
            <w:r>
              <w:rPr>
                <w:rFonts w:hint="eastAsia" w:ascii="宋体" w:hAnsi="宋体"/>
                <w:bCs/>
                <w:color w:val="000000"/>
                <w:spacing w:val="-20"/>
                <w:szCs w:val="21"/>
              </w:rPr>
              <w:t>控制程序</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（4）《</w:t>
            </w:r>
            <w:r>
              <w:rPr>
                <w:rFonts w:hint="eastAsia" w:ascii="宋体" w:hAnsi="宋体"/>
                <w:bCs/>
                <w:color w:val="000000"/>
                <w:spacing w:val="-20"/>
                <w:szCs w:val="21"/>
              </w:rPr>
              <w:t>应急准备与响应控制程序</w:t>
            </w:r>
            <w:r>
              <w:rPr>
                <w:rFonts w:hint="eastAsia" w:ascii="宋体" w:hAnsi="宋体" w:cs="宋体"/>
                <w:szCs w:val="21"/>
              </w:rPr>
              <w:t>》</w:t>
            </w:r>
          </w:p>
          <w:p>
            <w:pPr>
              <w:spacing w:line="360" w:lineRule="atLeast"/>
              <w:rPr>
                <w:rFonts w:ascii="宋体" w:hAnsi="宋体" w:eastAsia="宋体" w:cs="宋体"/>
                <w:kern w:val="2"/>
                <w:sz w:val="21"/>
                <w:szCs w:val="21"/>
                <w:lang w:val="en-US" w:eastAsia="zh-CN" w:bidi="ar-SA"/>
              </w:rPr>
            </w:pPr>
            <w:r>
              <w:rPr>
                <w:rFonts w:hint="eastAsia" w:ascii="宋体" w:hAnsi="宋体" w:cs="宋体"/>
                <w:szCs w:val="21"/>
              </w:rPr>
              <w:t>（5）《合规性评价</w:t>
            </w:r>
            <w:r>
              <w:rPr>
                <w:rFonts w:hint="eastAsia" w:ascii="宋体" w:hAnsi="宋体"/>
                <w:bCs/>
                <w:color w:val="000000"/>
                <w:spacing w:val="-20"/>
                <w:szCs w:val="21"/>
              </w:rPr>
              <w:t>控制程序</w:t>
            </w:r>
            <w:r>
              <w:rPr>
                <w:rFonts w:hint="eastAsia" w:ascii="宋体" w:hAnsi="宋体" w:cs="宋体"/>
                <w:szCs w:val="21"/>
              </w:rPr>
              <w:t>》</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adjustRightInd w:val="0"/>
              <w:snapToGrid w:val="0"/>
              <w:jc w:val="left"/>
              <w:rPr>
                <w:rFonts w:ascii="宋体" w:hAnsi="宋体"/>
                <w:szCs w:val="21"/>
              </w:rPr>
            </w:pPr>
            <w:r>
              <w:rPr>
                <w:rFonts w:hint="eastAsia" w:ascii="宋体" w:hAnsi="宋体"/>
                <w:szCs w:val="21"/>
              </w:rPr>
              <w:t>内部审核</w:t>
            </w:r>
          </w:p>
        </w:tc>
        <w:tc>
          <w:tcPr>
            <w:tcW w:w="960" w:type="dxa"/>
          </w:tcPr>
          <w:p>
            <w:pPr>
              <w:rPr>
                <w:rFonts w:ascii="宋体" w:hAnsi="宋体" w:cs="宋体"/>
                <w:szCs w:val="21"/>
              </w:rPr>
            </w:pPr>
            <w:r>
              <w:rPr>
                <w:rFonts w:hint="eastAsia" w:ascii="宋体" w:hAnsi="宋体" w:cs="宋体"/>
                <w:szCs w:val="21"/>
              </w:rPr>
              <w:t xml:space="preserve">S9.2 </w:t>
            </w:r>
          </w:p>
          <w:p>
            <w:pPr>
              <w:rPr>
                <w:rFonts w:ascii="宋体" w:hAnsi="宋体"/>
                <w:szCs w:val="21"/>
              </w:rPr>
            </w:pPr>
          </w:p>
        </w:tc>
        <w:tc>
          <w:tcPr>
            <w:tcW w:w="10004" w:type="dxa"/>
            <w:vAlign w:val="top"/>
          </w:tcPr>
          <w:p>
            <w:pPr>
              <w:spacing w:line="360" w:lineRule="atLeast"/>
              <w:rPr>
                <w:rFonts w:ascii="宋体" w:hAnsi="宋体"/>
                <w:szCs w:val="21"/>
              </w:rPr>
            </w:pPr>
            <w:r>
              <w:rPr>
                <w:rFonts w:hint="eastAsia" w:ascii="宋体" w:hAnsi="宋体"/>
                <w:szCs w:val="21"/>
              </w:rPr>
              <w:t>查管理手册，公司按标准要求编制了《内部审核控制程序》，规定了内部审核的目的、范围、职责、要求、方法频次等，规定每两次内审的时间不得超过12个月。</w:t>
            </w:r>
          </w:p>
          <w:p>
            <w:pPr>
              <w:spacing w:line="360" w:lineRule="atLeast"/>
              <w:rPr>
                <w:rFonts w:ascii="宋体" w:hAnsi="宋体"/>
                <w:szCs w:val="21"/>
              </w:rPr>
            </w:pPr>
            <w:r>
              <w:rPr>
                <w:rFonts w:hint="eastAsia" w:ascii="宋体" w:hAnsi="宋体"/>
                <w:szCs w:val="21"/>
              </w:rPr>
              <w:t>查，2020年《体系审核实施计划》</w:t>
            </w:r>
          </w:p>
          <w:p>
            <w:pPr>
              <w:spacing w:line="360" w:lineRule="atLeast"/>
              <w:rPr>
                <w:rFonts w:hint="eastAsia"/>
              </w:rPr>
            </w:pPr>
            <w:r>
              <w:rPr>
                <w:rFonts w:hint="eastAsia" w:ascii="宋体" w:hAnsi="宋体"/>
                <w:szCs w:val="21"/>
              </w:rPr>
              <w:t>审核时间：2020年</w:t>
            </w:r>
            <w:r>
              <w:rPr>
                <w:rFonts w:hint="eastAsia" w:ascii="宋体" w:hAnsi="宋体"/>
                <w:szCs w:val="21"/>
                <w:lang w:val="en-US" w:eastAsia="zh-CN"/>
              </w:rPr>
              <w:t>8</w:t>
            </w:r>
            <w:r>
              <w:rPr>
                <w:rFonts w:hint="eastAsia" w:ascii="宋体" w:hAnsi="宋体"/>
                <w:szCs w:val="21"/>
              </w:rPr>
              <w:t>月</w:t>
            </w:r>
            <w:r>
              <w:rPr>
                <w:rFonts w:hint="eastAsia" w:ascii="宋体" w:hAnsi="宋体"/>
                <w:szCs w:val="21"/>
                <w:lang w:val="en-US" w:eastAsia="zh-CN"/>
              </w:rPr>
              <w:t>7</w:t>
            </w:r>
            <w:r>
              <w:rPr>
                <w:rFonts w:hint="eastAsia" w:ascii="宋体" w:hAnsi="宋体"/>
                <w:szCs w:val="21"/>
              </w:rPr>
              <w:t>日</w:t>
            </w:r>
            <w:r>
              <w:rPr>
                <w:rFonts w:hint="eastAsia"/>
              </w:rPr>
              <w:t>。</w:t>
            </w:r>
          </w:p>
          <w:p>
            <w:pPr>
              <w:spacing w:line="360" w:lineRule="atLeast"/>
              <w:rPr>
                <w:rFonts w:ascii="宋体" w:hAnsi="宋体"/>
                <w:szCs w:val="21"/>
              </w:rPr>
            </w:pPr>
            <w:r>
              <w:rPr>
                <w:rFonts w:hint="eastAsia" w:ascii="宋体" w:hAnsi="宋体"/>
                <w:szCs w:val="21"/>
              </w:rPr>
              <w:t>目的：评定并确定现行的管理体系、方针是否符合标准的要求，运行是否有效，迎接认证公司审核；</w:t>
            </w:r>
          </w:p>
          <w:p>
            <w:pPr>
              <w:spacing w:line="360" w:lineRule="atLeast"/>
              <w:rPr>
                <w:rFonts w:ascii="宋体" w:hAnsi="宋体"/>
                <w:szCs w:val="21"/>
              </w:rPr>
            </w:pPr>
            <w:r>
              <w:rPr>
                <w:rFonts w:hint="eastAsia" w:ascii="宋体" w:hAnsi="宋体"/>
                <w:szCs w:val="21"/>
              </w:rPr>
              <w:t>范围：管理手册覆盖的所有部门、过程和要素。</w:t>
            </w:r>
          </w:p>
          <w:p>
            <w:pPr>
              <w:spacing w:line="360" w:lineRule="atLeast"/>
              <w:rPr>
                <w:rFonts w:hint="eastAsia" w:ascii="宋体" w:hAnsi="宋体" w:eastAsia="宋体"/>
                <w:szCs w:val="21"/>
                <w:lang w:eastAsia="zh-CN"/>
              </w:rPr>
            </w:pPr>
            <w:r>
              <w:rPr>
                <w:rFonts w:hint="eastAsia" w:ascii="宋体" w:hAnsi="宋体"/>
                <w:szCs w:val="21"/>
              </w:rPr>
              <w:t>审核组长：</w:t>
            </w:r>
            <w:r>
              <w:rPr>
                <w:rFonts w:hint="eastAsia" w:ascii="宋体" w:hAnsi="宋体"/>
                <w:szCs w:val="21"/>
                <w:lang w:val="en-US" w:eastAsia="zh-CN"/>
              </w:rPr>
              <w:t>秦光祥</w:t>
            </w:r>
          </w:p>
          <w:p>
            <w:pPr>
              <w:spacing w:line="360" w:lineRule="atLeast"/>
              <w:rPr>
                <w:rFonts w:hint="default" w:ascii="宋体" w:hAnsi="宋体" w:eastAsia="宋体"/>
                <w:szCs w:val="21"/>
                <w:lang w:val="en-US" w:eastAsia="zh-CN"/>
              </w:rPr>
            </w:pPr>
            <w:r>
              <w:rPr>
                <w:rFonts w:hint="eastAsia" w:ascii="宋体" w:hAnsi="宋体"/>
                <w:szCs w:val="21"/>
              </w:rPr>
              <w:t>审核员：</w:t>
            </w:r>
            <w:r>
              <w:rPr>
                <w:rFonts w:hint="eastAsia"/>
                <w:szCs w:val="21"/>
                <w:lang w:val="en-US" w:eastAsia="zh-CN"/>
              </w:rPr>
              <w:t>戴思寒、曾启国</w:t>
            </w:r>
          </w:p>
          <w:p>
            <w:pPr>
              <w:spacing w:line="360" w:lineRule="atLeast"/>
              <w:rPr>
                <w:rFonts w:ascii="宋体" w:hAnsi="宋体"/>
                <w:szCs w:val="21"/>
              </w:rPr>
            </w:pPr>
            <w:r>
              <w:rPr>
                <w:rFonts w:hint="eastAsia" w:ascii="宋体" w:hAnsi="宋体"/>
                <w:szCs w:val="21"/>
              </w:rPr>
              <w:t>抽查《</w:t>
            </w:r>
            <w:r>
              <w:rPr>
                <w:rFonts w:hint="eastAsia" w:ascii="宋体" w:hAnsi="宋体"/>
                <w:szCs w:val="21"/>
                <w:lang w:eastAsia="zh-CN"/>
              </w:rPr>
              <w:t>行财部</w:t>
            </w:r>
            <w:r>
              <w:rPr>
                <w:rFonts w:hint="eastAsia" w:ascii="宋体" w:hAnsi="宋体"/>
                <w:szCs w:val="21"/>
              </w:rPr>
              <w:t>审核检查表》，《经营管理部审核检查表》、《监理部审核检查表》审核记录，审核过程及条款基本齐全，不存在审核自己部门的情况。</w:t>
            </w:r>
          </w:p>
          <w:p>
            <w:pPr>
              <w:tabs>
                <w:tab w:val="right" w:pos="9332"/>
              </w:tabs>
              <w:spacing w:line="360" w:lineRule="atLeast"/>
              <w:rPr>
                <w:rFonts w:ascii="宋体" w:hAnsi="宋体"/>
                <w:szCs w:val="21"/>
              </w:rPr>
            </w:pPr>
            <w:r>
              <w:rPr>
                <w:rFonts w:hint="eastAsia" w:ascii="宋体" w:hAnsi="宋体"/>
                <w:szCs w:val="21"/>
              </w:rPr>
              <w:t>查本次内审共发现不合格项1个，属一般不符合。</w:t>
            </w:r>
            <w:r>
              <w:rPr>
                <w:rFonts w:hint="eastAsia"/>
                <w:szCs w:val="21"/>
              </w:rPr>
              <w:t xml:space="preserve"> </w:t>
            </w:r>
            <w:r>
              <w:rPr>
                <w:rFonts w:hint="eastAsia" w:ascii="宋体" w:hAnsi="宋体"/>
                <w:szCs w:val="21"/>
              </w:rPr>
              <w:t>涉及</w:t>
            </w:r>
            <w:r>
              <w:rPr>
                <w:rFonts w:hint="eastAsia" w:ascii="宋体" w:hAnsi="宋体"/>
                <w:szCs w:val="21"/>
                <w:lang w:eastAsia="zh-CN"/>
              </w:rPr>
              <w:t>行财部</w:t>
            </w:r>
            <w:r>
              <w:rPr>
                <w:rFonts w:hint="eastAsia" w:ascii="宋体" w:hAnsi="宋体"/>
                <w:szCs w:val="21"/>
              </w:rPr>
              <w:t>E</w:t>
            </w:r>
            <w:r>
              <w:rPr>
                <w:rFonts w:hint="eastAsia" w:ascii="宋体" w:hAnsi="宋体"/>
                <w:szCs w:val="21"/>
                <w:lang w:val="en-US" w:eastAsia="zh-CN"/>
              </w:rPr>
              <w:t>8.2</w:t>
            </w:r>
            <w:r>
              <w:rPr>
                <w:rFonts w:hint="eastAsia" w:ascii="宋体" w:hAnsi="宋体"/>
                <w:szCs w:val="21"/>
              </w:rPr>
              <w:t>/S</w:t>
            </w:r>
            <w:r>
              <w:rPr>
                <w:rFonts w:hint="eastAsia" w:ascii="宋体" w:hAnsi="宋体"/>
                <w:szCs w:val="21"/>
                <w:lang w:val="en-US" w:eastAsia="zh-CN"/>
              </w:rPr>
              <w:t>8.2</w:t>
            </w:r>
            <w:r>
              <w:rPr>
                <w:rFonts w:hint="eastAsia" w:ascii="宋体" w:hAnsi="宋体"/>
                <w:szCs w:val="21"/>
              </w:rPr>
              <w:t>条款</w:t>
            </w:r>
            <w:r>
              <w:rPr>
                <w:rFonts w:hint="eastAsia" w:ascii="宋体" w:hAnsi="宋体"/>
                <w:szCs w:val="21"/>
                <w:lang w:val="en-US" w:eastAsia="zh-CN"/>
              </w:rPr>
              <w:t>办公室有1支灭火器已过期</w:t>
            </w:r>
            <w:r>
              <w:rPr>
                <w:rFonts w:hint="eastAsia" w:ascii="宋体" w:hAnsi="宋体"/>
                <w:szCs w:val="21"/>
              </w:rPr>
              <w:t>，已经对不合格原因进行了分析，制订了纠正措施，并对结果进行了验证。</w:t>
            </w:r>
          </w:p>
          <w:p>
            <w:pPr>
              <w:spacing w:line="360" w:lineRule="atLeast"/>
              <w:rPr>
                <w:rFonts w:ascii="宋体" w:hAnsi="宋体"/>
                <w:szCs w:val="21"/>
              </w:rPr>
            </w:pPr>
            <w:r>
              <w:rPr>
                <w:rFonts w:hint="eastAsia" w:ascii="宋体" w:hAnsi="宋体"/>
                <w:szCs w:val="21"/>
              </w:rPr>
              <w:t>查，审核结论：公司环境和职业健康安全管理体系的建立符合标准要求、实施有效。</w:t>
            </w:r>
          </w:p>
          <w:p>
            <w:pPr>
              <w:rPr>
                <w:rFonts w:ascii="宋体" w:hAnsi="宋体" w:eastAsia="宋体" w:cs="Times New Roman"/>
                <w:kern w:val="2"/>
                <w:sz w:val="21"/>
                <w:szCs w:val="21"/>
                <w:lang w:val="en-US" w:eastAsia="zh-CN" w:bidi="ar-SA"/>
              </w:rPr>
            </w:pPr>
            <w:r>
              <w:rPr>
                <w:rFonts w:hint="eastAsia" w:ascii="宋体" w:hAnsi="宋体"/>
                <w:szCs w:val="21"/>
              </w:rPr>
              <w:t>通过内部审核，公司环境和职业健康安全管理体系的建立实施是有效的，符合标准要求。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adjustRightInd w:val="0"/>
              <w:snapToGrid w:val="0"/>
              <w:jc w:val="left"/>
              <w:rPr>
                <w:rFonts w:ascii="宋体" w:hAnsi="宋体"/>
                <w:szCs w:val="21"/>
              </w:rPr>
            </w:pPr>
            <w:r>
              <w:rPr>
                <w:rFonts w:hint="eastAsia" w:ascii="宋体" w:hAnsi="宋体" w:cs="宋体"/>
                <w:szCs w:val="21"/>
              </w:rPr>
              <w:t>管理评审</w:t>
            </w:r>
          </w:p>
        </w:tc>
        <w:tc>
          <w:tcPr>
            <w:tcW w:w="960" w:type="dxa"/>
          </w:tcPr>
          <w:p>
            <w:pPr>
              <w:rPr>
                <w:rFonts w:ascii="宋体" w:hAnsi="宋体" w:cs="宋体"/>
                <w:szCs w:val="21"/>
              </w:rPr>
            </w:pPr>
            <w:r>
              <w:rPr>
                <w:rFonts w:hint="eastAsia" w:ascii="宋体" w:hAnsi="宋体" w:cs="宋体"/>
                <w:szCs w:val="21"/>
              </w:rPr>
              <w:t xml:space="preserve">S9.3 </w:t>
            </w:r>
          </w:p>
          <w:p>
            <w:pPr>
              <w:rPr>
                <w:rFonts w:ascii="宋体" w:hAnsi="宋体"/>
                <w:szCs w:val="21"/>
              </w:rPr>
            </w:pPr>
          </w:p>
        </w:tc>
        <w:tc>
          <w:tcPr>
            <w:tcW w:w="10004" w:type="dxa"/>
            <w:vAlign w:val="top"/>
          </w:tcPr>
          <w:p>
            <w:pPr>
              <w:spacing w:line="360" w:lineRule="atLeast"/>
              <w:rPr>
                <w:rFonts w:ascii="宋体" w:hAnsi="宋体" w:cs="宋体"/>
                <w:szCs w:val="21"/>
              </w:rPr>
            </w:pPr>
            <w:r>
              <w:rPr>
                <w:rFonts w:hint="eastAsia" w:ascii="宋体" w:hAnsi="宋体" w:cs="宋体"/>
                <w:szCs w:val="21"/>
              </w:rPr>
              <w:t>查，公司管理手册，规定了管理评审的要求：管理评审的主持人、时间频率、管理评审的输入、输出等。公司制定了“管理评审程序”,规定每年至少进行一次管理评审，每次时间间隔不超过12个月</w:t>
            </w:r>
          </w:p>
          <w:p>
            <w:pPr>
              <w:spacing w:line="360" w:lineRule="atLeast"/>
              <w:rPr>
                <w:rFonts w:hint="eastAsia" w:ascii="宋体" w:hAnsi="宋体" w:cs="宋体"/>
                <w:szCs w:val="21"/>
              </w:rPr>
            </w:pPr>
            <w:r>
              <w:rPr>
                <w:rFonts w:hint="eastAsia" w:ascii="宋体" w:hAnsi="宋体" w:cs="宋体"/>
                <w:szCs w:val="21"/>
              </w:rPr>
              <w:t>时间：2020年</w:t>
            </w:r>
            <w:r>
              <w:rPr>
                <w:rFonts w:hint="eastAsia" w:ascii="宋体" w:hAnsi="宋体" w:cs="宋体"/>
                <w:szCs w:val="21"/>
                <w:lang w:val="en-US" w:eastAsia="zh-CN"/>
              </w:rPr>
              <w:t>8</w:t>
            </w:r>
            <w:r>
              <w:rPr>
                <w:rFonts w:hint="eastAsia" w:ascii="宋体" w:hAnsi="宋体" w:cs="宋体"/>
                <w:szCs w:val="21"/>
              </w:rPr>
              <w:t>月</w:t>
            </w:r>
            <w:r>
              <w:rPr>
                <w:rFonts w:hint="eastAsia" w:ascii="宋体" w:hAnsi="宋体" w:cs="宋体"/>
                <w:szCs w:val="21"/>
                <w:lang w:val="en-US" w:eastAsia="zh-CN"/>
              </w:rPr>
              <w:t>13</w:t>
            </w:r>
            <w:r>
              <w:rPr>
                <w:rFonts w:hint="eastAsia" w:ascii="宋体" w:hAnsi="宋体" w:cs="宋体"/>
                <w:szCs w:val="21"/>
              </w:rPr>
              <w:t>日</w:t>
            </w:r>
          </w:p>
          <w:p>
            <w:pPr>
              <w:spacing w:line="360" w:lineRule="atLeast"/>
              <w:rPr>
                <w:rFonts w:ascii="宋体" w:hAnsi="宋体" w:cs="宋体"/>
                <w:szCs w:val="21"/>
              </w:rPr>
            </w:pPr>
            <w:r>
              <w:rPr>
                <w:rFonts w:hint="eastAsia" w:ascii="宋体" w:hAnsi="宋体" w:cs="宋体"/>
                <w:szCs w:val="21"/>
              </w:rPr>
              <w:t>主持人：总经理</w:t>
            </w:r>
          </w:p>
          <w:p>
            <w:pPr>
              <w:spacing w:line="360" w:lineRule="atLeast"/>
              <w:rPr>
                <w:rFonts w:ascii="宋体" w:hAnsi="宋体" w:cs="宋体"/>
                <w:szCs w:val="21"/>
              </w:rPr>
            </w:pPr>
            <w:r>
              <w:rPr>
                <w:rFonts w:hint="eastAsia" w:ascii="宋体" w:hAnsi="宋体" w:cs="宋体"/>
                <w:szCs w:val="21"/>
              </w:rPr>
              <w:t>参加人员：体系涉及到的各部门所有有人员</w:t>
            </w:r>
          </w:p>
          <w:p>
            <w:pPr>
              <w:spacing w:line="360" w:lineRule="atLeast"/>
              <w:rPr>
                <w:rFonts w:ascii="宋体" w:hAnsi="宋体" w:cs="宋体"/>
                <w:szCs w:val="21"/>
              </w:rPr>
            </w:pPr>
            <w:r>
              <w:rPr>
                <w:rFonts w:hint="eastAsia" w:ascii="宋体" w:hAnsi="宋体" w:cs="宋体"/>
                <w:szCs w:val="21"/>
              </w:rPr>
              <w:t>评审输入内容：</w:t>
            </w:r>
          </w:p>
          <w:p>
            <w:pPr>
              <w:numPr>
                <w:ilvl w:val="0"/>
                <w:numId w:val="1"/>
              </w:numPr>
              <w:spacing w:line="360" w:lineRule="atLeast"/>
              <w:ind w:left="0" w:firstLine="0"/>
              <w:rPr>
                <w:rFonts w:ascii="宋体" w:hAnsi="宋体" w:cs="宋体"/>
                <w:szCs w:val="21"/>
              </w:rPr>
            </w:pPr>
            <w:r>
              <w:rPr>
                <w:rFonts w:hint="eastAsia" w:ascii="宋体" w:hAnsi="宋体" w:cs="宋体"/>
                <w:szCs w:val="21"/>
              </w:rPr>
              <w:t>体系贯彻工作进展情况。</w:t>
            </w:r>
          </w:p>
          <w:p>
            <w:pPr>
              <w:numPr>
                <w:ilvl w:val="0"/>
                <w:numId w:val="1"/>
              </w:numPr>
              <w:spacing w:line="360" w:lineRule="atLeast"/>
              <w:ind w:left="0" w:firstLine="0"/>
              <w:rPr>
                <w:rFonts w:ascii="宋体" w:hAnsi="宋体" w:cs="宋体"/>
                <w:szCs w:val="21"/>
              </w:rPr>
            </w:pPr>
            <w:r>
              <w:rPr>
                <w:rFonts w:hint="eastAsia" w:ascii="宋体" w:hAnsi="宋体" w:cs="宋体"/>
                <w:szCs w:val="21"/>
              </w:rPr>
              <w:t>环境及职业健康方针的评审，</w:t>
            </w:r>
          </w:p>
          <w:p>
            <w:pPr>
              <w:numPr>
                <w:ilvl w:val="0"/>
                <w:numId w:val="1"/>
              </w:numPr>
              <w:spacing w:line="360" w:lineRule="atLeast"/>
              <w:ind w:left="0" w:firstLine="0"/>
              <w:rPr>
                <w:rFonts w:ascii="宋体" w:hAnsi="宋体" w:cs="宋体"/>
                <w:szCs w:val="21"/>
              </w:rPr>
            </w:pPr>
            <w:r>
              <w:rPr>
                <w:rFonts w:hint="eastAsia" w:ascii="宋体" w:hAnsi="宋体" w:cs="宋体"/>
                <w:szCs w:val="21"/>
              </w:rPr>
              <w:t>体系策划情况的评审（包括法律法规、目标指标）；</w:t>
            </w:r>
          </w:p>
          <w:p>
            <w:pPr>
              <w:numPr>
                <w:ilvl w:val="0"/>
                <w:numId w:val="1"/>
              </w:numPr>
              <w:spacing w:line="360" w:lineRule="atLeast"/>
              <w:ind w:left="0" w:firstLine="0"/>
              <w:rPr>
                <w:rFonts w:ascii="宋体" w:hAnsi="宋体" w:cs="宋体"/>
                <w:szCs w:val="21"/>
              </w:rPr>
            </w:pPr>
            <w:r>
              <w:rPr>
                <w:rFonts w:hint="eastAsia" w:ascii="宋体" w:hAnsi="宋体" w:cs="宋体"/>
                <w:szCs w:val="21"/>
              </w:rPr>
              <w:t>预防措施和纠正措施的状况。</w:t>
            </w:r>
          </w:p>
          <w:p>
            <w:pPr>
              <w:numPr>
                <w:ilvl w:val="0"/>
                <w:numId w:val="1"/>
              </w:numPr>
              <w:spacing w:line="360" w:lineRule="atLeast"/>
              <w:ind w:left="0" w:firstLine="0"/>
              <w:rPr>
                <w:rFonts w:ascii="宋体" w:hAnsi="宋体" w:cs="宋体"/>
                <w:szCs w:val="21"/>
              </w:rPr>
            </w:pPr>
            <w:r>
              <w:rPr>
                <w:rFonts w:hint="eastAsia" w:ascii="宋体" w:hAnsi="宋体" w:cs="宋体"/>
                <w:szCs w:val="21"/>
              </w:rPr>
              <w:t>实施与运行情况的评审（包括资源提供、文件控制）；</w:t>
            </w:r>
          </w:p>
          <w:p>
            <w:pPr>
              <w:numPr>
                <w:ilvl w:val="0"/>
                <w:numId w:val="1"/>
              </w:numPr>
              <w:spacing w:line="360" w:lineRule="atLeast"/>
              <w:ind w:left="0" w:firstLine="0"/>
              <w:rPr>
                <w:rFonts w:ascii="宋体" w:hAnsi="宋体" w:cs="宋体"/>
                <w:szCs w:val="21"/>
              </w:rPr>
            </w:pPr>
            <w:r>
              <w:rPr>
                <w:rFonts w:hint="eastAsia" w:ascii="宋体" w:hAnsi="宋体" w:cs="宋体"/>
                <w:szCs w:val="21"/>
              </w:rPr>
              <w:t>体系绩效测量和监视（包括目标达成情况、内审审核）；</w:t>
            </w:r>
          </w:p>
          <w:p>
            <w:pPr>
              <w:numPr>
                <w:ilvl w:val="0"/>
                <w:numId w:val="1"/>
              </w:numPr>
              <w:spacing w:line="360" w:lineRule="atLeast"/>
              <w:ind w:left="0" w:firstLine="0"/>
              <w:rPr>
                <w:rFonts w:ascii="宋体" w:hAnsi="宋体" w:cs="宋体"/>
                <w:szCs w:val="21"/>
              </w:rPr>
            </w:pPr>
            <w:r>
              <w:rPr>
                <w:rFonts w:hint="eastAsia" w:ascii="宋体" w:hAnsi="宋体" w:cs="宋体"/>
                <w:szCs w:val="21"/>
              </w:rPr>
              <w:t>相关法规关注</w:t>
            </w:r>
          </w:p>
          <w:p>
            <w:pPr>
              <w:tabs>
                <w:tab w:val="right" w:pos="9332"/>
              </w:tabs>
              <w:spacing w:line="440" w:lineRule="exact"/>
              <w:rPr>
                <w:rFonts w:hint="eastAsia" w:ascii="宋体" w:hAnsi="宋体" w:eastAsia="宋体"/>
                <w:szCs w:val="21"/>
                <w:lang w:eastAsia="zh-CN"/>
              </w:rPr>
            </w:pPr>
            <w:r>
              <w:rPr>
                <w:rFonts w:hint="eastAsia" w:ascii="宋体" w:hAnsi="宋体" w:cs="宋体"/>
                <w:szCs w:val="21"/>
              </w:rPr>
              <w:t>改进的建议：</w:t>
            </w:r>
            <w:r>
              <w:rPr>
                <w:rFonts w:hint="eastAsia" w:ascii="宋体" w:hAnsi="宋体"/>
                <w:szCs w:val="21"/>
              </w:rPr>
              <w:t>1) 加强</w:t>
            </w:r>
            <w:r>
              <w:rPr>
                <w:rFonts w:hint="eastAsia" w:ascii="宋体" w:hAnsi="宋体"/>
                <w:szCs w:val="21"/>
                <w:lang w:val="en-US" w:eastAsia="zh-CN"/>
              </w:rPr>
              <w:t>公司对GB/T19001-2016、GB/T24001-2016、ISO45001：2018</w:t>
            </w:r>
            <w:r>
              <w:rPr>
                <w:rFonts w:hint="eastAsia" w:ascii="宋体" w:hAnsi="宋体"/>
                <w:szCs w:val="21"/>
              </w:rPr>
              <w:t>标准</w:t>
            </w:r>
            <w:r>
              <w:rPr>
                <w:rFonts w:hint="eastAsia" w:ascii="宋体" w:hAnsi="宋体"/>
                <w:szCs w:val="21"/>
                <w:lang w:val="en-US" w:eastAsia="zh-CN"/>
              </w:rPr>
              <w:t>的</w:t>
            </w:r>
            <w:r>
              <w:rPr>
                <w:rFonts w:hint="eastAsia" w:ascii="宋体" w:hAnsi="宋体"/>
                <w:szCs w:val="21"/>
              </w:rPr>
              <w:t>培训</w:t>
            </w:r>
            <w:r>
              <w:rPr>
                <w:rFonts w:hint="eastAsia" w:ascii="宋体" w:hAnsi="宋体"/>
                <w:szCs w:val="21"/>
                <w:lang w:eastAsia="zh-CN"/>
              </w:rPr>
              <w:t>。</w:t>
            </w:r>
          </w:p>
          <w:p>
            <w:pPr>
              <w:tabs>
                <w:tab w:val="right" w:pos="9332"/>
              </w:tabs>
              <w:spacing w:line="440" w:lineRule="exact"/>
              <w:rPr>
                <w:rFonts w:hint="eastAsia" w:ascii="宋体" w:hAnsi="宋体"/>
                <w:szCs w:val="21"/>
              </w:rPr>
            </w:pPr>
            <w:r>
              <w:rPr>
                <w:rFonts w:hint="eastAsia" w:ascii="宋体" w:hAnsi="宋体"/>
                <w:szCs w:val="21"/>
              </w:rPr>
              <w:t>重点培训：各部门体系认证的负责人，技术负责人，管理人员等。</w:t>
            </w:r>
          </w:p>
          <w:p>
            <w:pPr>
              <w:pStyle w:val="10"/>
              <w:rPr>
                <w:rFonts w:hint="eastAsia" w:ascii="宋体" w:hAnsi="宋体"/>
                <w:sz w:val="21"/>
                <w:szCs w:val="21"/>
                <w:lang w:val="en-US" w:eastAsia="zh-CN"/>
              </w:rPr>
            </w:pPr>
            <w:r>
              <w:rPr>
                <w:rFonts w:hint="eastAsia" w:ascii="宋体" w:hAnsi="宋体"/>
                <w:sz w:val="21"/>
                <w:szCs w:val="21"/>
                <w:lang w:val="en-US" w:eastAsia="zh-CN"/>
              </w:rPr>
              <w:t>查管理评审改进建议培训记录</w:t>
            </w:r>
          </w:p>
          <w:p>
            <w:pPr>
              <w:pStyle w:val="10"/>
              <w:rPr>
                <w:rFonts w:hint="eastAsia" w:ascii="宋体" w:hAnsi="宋体"/>
                <w:sz w:val="21"/>
                <w:szCs w:val="21"/>
                <w:lang w:val="en-US" w:eastAsia="zh-CN"/>
              </w:rPr>
            </w:pPr>
            <w:r>
              <w:rPr>
                <w:rFonts w:hint="eastAsia" w:ascii="宋体" w:hAnsi="宋体"/>
                <w:sz w:val="21"/>
                <w:szCs w:val="21"/>
                <w:lang w:val="en-US" w:eastAsia="zh-CN"/>
              </w:rPr>
              <w:t>时间：2020.2.26  培训人：杨老师</w:t>
            </w:r>
          </w:p>
          <w:p>
            <w:pPr>
              <w:pStyle w:val="10"/>
              <w:rPr>
                <w:rFonts w:hint="eastAsia" w:ascii="宋体" w:hAnsi="宋体"/>
                <w:sz w:val="21"/>
                <w:szCs w:val="21"/>
                <w:lang w:val="en-US" w:eastAsia="zh-CN"/>
              </w:rPr>
            </w:pPr>
            <w:r>
              <w:rPr>
                <w:rFonts w:hint="eastAsia" w:ascii="宋体" w:hAnsi="宋体"/>
                <w:sz w:val="21"/>
                <w:szCs w:val="21"/>
                <w:lang w:val="en-US" w:eastAsia="zh-CN"/>
              </w:rPr>
              <w:t>培训目的：加强员工的质量、环境、安全标准的理解，增强质量环境安全的意识。</w:t>
            </w:r>
          </w:p>
          <w:p>
            <w:pPr>
              <w:pStyle w:val="10"/>
              <w:rPr>
                <w:rFonts w:hint="eastAsia" w:ascii="宋体" w:hAnsi="宋体"/>
                <w:sz w:val="21"/>
                <w:szCs w:val="21"/>
                <w:lang w:val="en-US" w:eastAsia="zh-CN"/>
              </w:rPr>
            </w:pPr>
            <w:r>
              <w:rPr>
                <w:rFonts w:hint="eastAsia" w:ascii="宋体" w:hAnsi="宋体"/>
                <w:sz w:val="21"/>
                <w:szCs w:val="21"/>
                <w:lang w:val="en-US" w:eastAsia="zh-CN"/>
              </w:rPr>
              <w:t>培训对象：公司各部门有关人员及基层人员。</w:t>
            </w:r>
          </w:p>
          <w:p>
            <w:pPr>
              <w:pStyle w:val="10"/>
              <w:rPr>
                <w:rFonts w:hint="eastAsia" w:ascii="宋体" w:hAnsi="宋体"/>
                <w:sz w:val="21"/>
                <w:szCs w:val="21"/>
                <w:lang w:val="en-US" w:eastAsia="zh-CN"/>
              </w:rPr>
            </w:pPr>
            <w:r>
              <w:rPr>
                <w:rFonts w:hint="eastAsia" w:ascii="宋体" w:hAnsi="宋体"/>
                <w:sz w:val="21"/>
                <w:szCs w:val="21"/>
                <w:lang w:val="en-US" w:eastAsia="zh-CN"/>
              </w:rPr>
              <w:t>培训效果：达到预期，培训有效。</w:t>
            </w:r>
          </w:p>
          <w:p>
            <w:pPr>
              <w:pStyle w:val="10"/>
              <w:rPr>
                <w:rFonts w:ascii="宋体" w:hAnsi="宋体" w:cs="宋体"/>
                <w:szCs w:val="21"/>
              </w:rPr>
            </w:pPr>
            <w:r>
              <w:rPr>
                <w:rFonts w:hint="eastAsia" w:ascii="宋体" w:hAnsi="宋体"/>
                <w:sz w:val="21"/>
                <w:szCs w:val="21"/>
                <w:lang w:val="en-US" w:eastAsia="zh-CN"/>
              </w:rPr>
              <w:t>培训评价人：万华杨         日期：2020.8.26</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adjustRightInd w:val="0"/>
              <w:snapToGrid w:val="0"/>
              <w:rPr>
                <w:rFonts w:ascii="宋体" w:hAnsi="宋体"/>
                <w:szCs w:val="21"/>
              </w:rPr>
            </w:pPr>
            <w:r>
              <w:rPr>
                <w:rFonts w:hint="eastAsia" w:ascii="宋体" w:hAnsi="宋体"/>
                <w:szCs w:val="21"/>
              </w:rPr>
              <w:t>改进 总则</w:t>
            </w:r>
          </w:p>
          <w:p>
            <w:pPr>
              <w:adjustRightInd w:val="0"/>
              <w:snapToGrid w:val="0"/>
              <w:rPr>
                <w:rFonts w:ascii="宋体" w:hAnsi="宋体" w:cs="宋体"/>
                <w:szCs w:val="21"/>
              </w:rPr>
            </w:pPr>
            <w:r>
              <w:rPr>
                <w:rFonts w:hint="eastAsia" w:ascii="宋体" w:hAnsi="宋体"/>
                <w:szCs w:val="21"/>
              </w:rPr>
              <w:t>持续改进</w:t>
            </w:r>
          </w:p>
        </w:tc>
        <w:tc>
          <w:tcPr>
            <w:tcW w:w="960" w:type="dxa"/>
          </w:tcPr>
          <w:p>
            <w:pPr>
              <w:rPr>
                <w:rFonts w:ascii="宋体" w:hAnsi="宋体"/>
                <w:szCs w:val="21"/>
              </w:rPr>
            </w:pPr>
            <w:r>
              <w:rPr>
                <w:rFonts w:hint="eastAsia" w:ascii="宋体" w:hAnsi="宋体"/>
                <w:szCs w:val="21"/>
              </w:rPr>
              <w:t>S10.1;10.</w:t>
            </w:r>
            <w:r>
              <w:rPr>
                <w:rFonts w:hint="eastAsia" w:ascii="宋体" w:hAnsi="宋体"/>
                <w:szCs w:val="21"/>
                <w:lang w:val="en-US" w:eastAsia="zh-CN"/>
              </w:rPr>
              <w:t>2</w:t>
            </w:r>
            <w:r>
              <w:rPr>
                <w:rFonts w:hint="eastAsia" w:ascii="宋体" w:hAnsi="宋体"/>
                <w:szCs w:val="21"/>
              </w:rPr>
              <w:t>；</w:t>
            </w:r>
          </w:p>
          <w:p>
            <w:pPr>
              <w:rPr>
                <w:rFonts w:ascii="宋体" w:hAnsi="宋体"/>
                <w:szCs w:val="21"/>
              </w:rPr>
            </w:pPr>
          </w:p>
        </w:tc>
        <w:tc>
          <w:tcPr>
            <w:tcW w:w="10004" w:type="dxa"/>
          </w:tcPr>
          <w:p>
            <w:pPr>
              <w:rPr>
                <w:rFonts w:ascii="宋体" w:hAnsi="宋体"/>
                <w:szCs w:val="21"/>
              </w:rPr>
            </w:pPr>
            <w:r>
              <w:rPr>
                <w:rFonts w:hint="eastAsia" w:ascii="宋体" w:hAnsi="宋体"/>
                <w:szCs w:val="21"/>
              </w:rPr>
              <w:t>公司制定系列程序文件《管理评审控制程序》、《事故、事件、不符合纠正与预防措施控制程序》及《内部审核控制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rPr>
                <w:rFonts w:ascii="宋体" w:hAnsi="宋体"/>
                <w:szCs w:val="21"/>
              </w:rPr>
            </w:pPr>
            <w:r>
              <w:rPr>
                <w:rFonts w:hint="eastAsia" w:ascii="宋体" w:hAnsi="宋体"/>
                <w:szCs w:val="21"/>
              </w:rPr>
              <w:t>公司通过方针、目标的达成分析、内部审核结果、数据资料统计分析、纠正和预防措施和管理评审等方式，以推动环境和职业健康安全管理体系的持续改进。</w:t>
            </w:r>
          </w:p>
          <w:p>
            <w:pPr>
              <w:rPr>
                <w:rFonts w:ascii="宋体" w:hAnsi="宋体" w:cs="宋体"/>
                <w:szCs w:val="21"/>
              </w:rPr>
            </w:pPr>
            <w:r>
              <w:rPr>
                <w:rFonts w:hint="eastAsia" w:ascii="宋体" w:hAnsi="宋体"/>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adjustRightInd w:val="0"/>
              <w:snapToGrid w:val="0"/>
              <w:jc w:val="left"/>
              <w:rPr>
                <w:rFonts w:ascii="宋体" w:hAnsi="宋体" w:cs="宋体"/>
                <w:szCs w:val="21"/>
              </w:rPr>
            </w:pPr>
            <w:r>
              <w:rPr>
                <w:rFonts w:hint="eastAsia" w:ascii="宋体" w:hAnsi="宋体" w:cs="宋体"/>
                <w:szCs w:val="21"/>
              </w:rPr>
              <w:t>范围的确认，资质的确认，管理体系变化情况、法律法规执行情况，重大环境安全事故，及环境安全投诉，认证证书及标识使用情况</w:t>
            </w:r>
            <w:r>
              <w:rPr>
                <w:rFonts w:hint="eastAsia" w:ascii="宋体" w:hAnsi="宋体" w:cs="宋体"/>
                <w:szCs w:val="21"/>
                <w:lang w:eastAsia="zh-CN"/>
              </w:rPr>
              <w:t>，</w:t>
            </w:r>
            <w:r>
              <w:rPr>
                <w:rFonts w:hint="eastAsia" w:ascii="宋体" w:hAnsi="宋体" w:cs="宋体"/>
                <w:szCs w:val="21"/>
                <w:lang w:val="en-US" w:eastAsia="zh-CN"/>
              </w:rPr>
              <w:t>一阶段问题验证</w:t>
            </w:r>
            <w:r>
              <w:rPr>
                <w:rFonts w:hint="eastAsia" w:ascii="宋体" w:hAnsi="宋体" w:cs="宋体"/>
                <w:szCs w:val="21"/>
              </w:rPr>
              <w:t>。</w:t>
            </w:r>
          </w:p>
        </w:tc>
        <w:tc>
          <w:tcPr>
            <w:tcW w:w="960" w:type="dxa"/>
          </w:tcPr>
          <w:p>
            <w:pPr>
              <w:rPr>
                <w:rFonts w:ascii="宋体" w:hAnsi="宋体"/>
                <w:szCs w:val="21"/>
              </w:rPr>
            </w:pPr>
          </w:p>
        </w:tc>
        <w:tc>
          <w:tcPr>
            <w:tcW w:w="10004" w:type="dxa"/>
          </w:tcPr>
          <w:p>
            <w:pPr>
              <w:ind w:firstLine="210" w:firstLineChars="100"/>
              <w:rPr>
                <w:rFonts w:ascii="宋体" w:hAnsi="宋体"/>
                <w:szCs w:val="21"/>
              </w:rPr>
            </w:pPr>
            <w:r>
              <w:rPr>
                <w:rFonts w:hint="eastAsia" w:ascii="宋体" w:hAnsi="宋体"/>
                <w:szCs w:val="21"/>
              </w:rPr>
              <w:t>现场确认，公司环境、职业健康安全管理体系覆盖范围：</w:t>
            </w:r>
          </w:p>
          <w:p>
            <w:pPr>
              <w:rPr>
                <w:rFonts w:ascii="宋体" w:hAnsi="宋体"/>
                <w:b/>
                <w:bCs/>
                <w:szCs w:val="21"/>
              </w:rPr>
            </w:pPr>
            <w:r>
              <w:rPr>
                <w:rFonts w:ascii="宋体" w:hAnsi="宋体"/>
                <w:b/>
                <w:szCs w:val="21"/>
              </w:rPr>
              <w:t>EMS</w:t>
            </w:r>
            <w:r>
              <w:rPr>
                <w:rFonts w:hint="eastAsia" w:ascii="宋体" w:hAnsi="宋体"/>
                <w:b/>
                <w:szCs w:val="21"/>
              </w:rPr>
              <w:t>:</w:t>
            </w:r>
            <w:r>
              <w:rPr>
                <w:rFonts w:hint="eastAsia" w:ascii="宋体" w:hAnsi="宋体"/>
                <w:szCs w:val="21"/>
              </w:rPr>
              <w:t xml:space="preserve"> </w:t>
            </w:r>
            <w:r>
              <w:rPr>
                <w:rFonts w:hint="eastAsia" w:ascii="宋体" w:hAnsi="宋体"/>
                <w:szCs w:val="21"/>
                <w:lang w:eastAsia="zh-CN"/>
              </w:rPr>
              <w:t>信息系统工程监理（资质范围内）</w:t>
            </w:r>
            <w:r>
              <w:rPr>
                <w:rFonts w:hint="eastAsia" w:ascii="宋体" w:hAnsi="宋体"/>
                <w:szCs w:val="21"/>
              </w:rPr>
              <w:t>及相关的环境管理活动。</w:t>
            </w:r>
          </w:p>
          <w:p>
            <w:pPr>
              <w:rPr>
                <w:szCs w:val="21"/>
                <w:highlight w:val="green"/>
              </w:rPr>
            </w:pPr>
            <w:r>
              <w:rPr>
                <w:rFonts w:ascii="宋体" w:hAnsi="宋体"/>
                <w:b/>
                <w:szCs w:val="21"/>
              </w:rPr>
              <w:t>OHSMS:</w:t>
            </w:r>
            <w:r>
              <w:rPr>
                <w:rFonts w:hint="eastAsia" w:ascii="宋体" w:hAnsi="宋体"/>
                <w:szCs w:val="21"/>
                <w:lang w:eastAsia="zh-CN"/>
              </w:rPr>
              <w:t>信息系统工程监理（资质范围内）</w:t>
            </w:r>
            <w:r>
              <w:rPr>
                <w:rFonts w:hint="eastAsia" w:ascii="宋体" w:hAnsi="宋体"/>
                <w:szCs w:val="21"/>
              </w:rPr>
              <w:t>及相关的职业健康安全管理活动。</w:t>
            </w:r>
          </w:p>
          <w:p>
            <w:pPr>
              <w:spacing w:line="360" w:lineRule="auto"/>
              <w:ind w:firstLine="210" w:firstLineChars="100"/>
              <w:rPr>
                <w:rFonts w:ascii="宋体" w:hAnsi="宋体" w:cs="宋体"/>
                <w:szCs w:val="21"/>
              </w:rPr>
            </w:pPr>
            <w:r>
              <w:rPr>
                <w:rFonts w:hint="eastAsia" w:ascii="宋体" w:hAnsi="宋体"/>
                <w:szCs w:val="21"/>
              </w:rPr>
              <w:t>提供营业执照</w:t>
            </w:r>
            <w:r>
              <w:rPr>
                <w:rFonts w:hint="eastAsia"/>
                <w:szCs w:val="21"/>
              </w:rPr>
              <w:t>（三证合一）</w:t>
            </w:r>
            <w:r>
              <w:rPr>
                <w:rFonts w:hint="eastAsia" w:ascii="宋体" w:hAnsi="宋体"/>
                <w:szCs w:val="21"/>
              </w:rPr>
              <w:t>，检查有效，</w:t>
            </w:r>
            <w:r>
              <w:rPr>
                <w:rFonts w:hint="eastAsia" w:ascii="宋体" w:hAnsi="宋体" w:cs="宋体"/>
                <w:szCs w:val="21"/>
              </w:rPr>
              <w:t>经营范围包含认证范围。提供</w:t>
            </w:r>
            <w:r>
              <w:rPr>
                <w:rFonts w:hint="eastAsia" w:ascii="宋体" w:hAnsi="宋体" w:cs="宋体"/>
                <w:szCs w:val="21"/>
                <w:lang w:val="en-US" w:eastAsia="zh-CN"/>
              </w:rPr>
              <w:t>在</w:t>
            </w:r>
            <w:r>
              <w:rPr>
                <w:rFonts w:hint="eastAsia" w:ascii="宋体" w:hAnsi="宋体" w:cs="宋体"/>
                <w:szCs w:val="21"/>
              </w:rPr>
              <w:t>有效期范围内信息</w:t>
            </w:r>
            <w:r>
              <w:rPr>
                <w:rFonts w:hint="eastAsia" w:ascii="宋体" w:hAnsi="宋体" w:cs="宋体"/>
                <w:szCs w:val="21"/>
                <w:lang w:val="en-US" w:eastAsia="zh-CN"/>
              </w:rPr>
              <w:t>内的</w:t>
            </w:r>
            <w:r>
              <w:rPr>
                <w:rFonts w:hint="eastAsia" w:ascii="宋体" w:hAnsi="宋体" w:cs="宋体"/>
                <w:szCs w:val="21"/>
              </w:rPr>
              <w:t>系统监理乙级</w:t>
            </w:r>
            <w:r>
              <w:rPr>
                <w:rFonts w:hint="eastAsia" w:ascii="宋体" w:hAnsi="宋体" w:cs="宋体"/>
                <w:szCs w:val="21"/>
                <w:lang w:val="en-US" w:eastAsia="zh-CN"/>
              </w:rPr>
              <w:t>证书</w:t>
            </w:r>
            <w:r>
              <w:rPr>
                <w:rFonts w:hint="eastAsia" w:ascii="宋体" w:hAnsi="宋体" w:cs="宋体"/>
                <w:szCs w:val="21"/>
              </w:rPr>
              <w:t>。</w:t>
            </w:r>
          </w:p>
          <w:p>
            <w:pPr>
              <w:spacing w:line="360" w:lineRule="auto"/>
              <w:ind w:firstLine="210" w:firstLineChars="100"/>
              <w:rPr>
                <w:rFonts w:ascii="宋体" w:hAnsi="宋体"/>
                <w:szCs w:val="21"/>
                <w:highlight w:val="green"/>
              </w:rPr>
            </w:pPr>
            <w:r>
              <w:rPr>
                <w:rFonts w:hint="eastAsia" w:ascii="宋体" w:hAnsi="宋体"/>
                <w:szCs w:val="21"/>
              </w:rPr>
              <w:t>经验证，公司自20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4</w:t>
            </w:r>
            <w:r>
              <w:rPr>
                <w:rFonts w:hint="eastAsia" w:ascii="宋体" w:hAnsi="宋体"/>
                <w:szCs w:val="21"/>
              </w:rPr>
              <w:t>月1日</w:t>
            </w:r>
            <w:r>
              <w:rPr>
                <w:rFonts w:hint="eastAsia" w:ascii="宋体" w:hAnsi="宋体"/>
                <w:szCs w:val="21"/>
                <w:lang w:val="en-US" w:eastAsia="zh-CN"/>
              </w:rPr>
              <w:t>实施试运行质量环境职业健康安全管理体系以来，经5个月体系运行正常</w:t>
            </w:r>
            <w:r>
              <w:rPr>
                <w:rFonts w:hint="eastAsia" w:ascii="宋体" w:hAnsi="宋体"/>
                <w:szCs w:val="21"/>
              </w:rPr>
              <w:t>，可判定公司环境和职业健康安全管理体系的建立符合标准要求、实施有效。</w:t>
            </w:r>
          </w:p>
          <w:p>
            <w:pPr>
              <w:spacing w:line="360" w:lineRule="auto"/>
              <w:ind w:firstLine="210" w:firstLineChars="100"/>
              <w:rPr>
                <w:rFonts w:ascii="宋体" w:hAnsi="宋体"/>
                <w:szCs w:val="21"/>
              </w:rPr>
            </w:pPr>
            <w:r>
              <w:rPr>
                <w:rFonts w:hint="eastAsia" w:ascii="宋体" w:hAnsi="宋体"/>
                <w:szCs w:val="21"/>
              </w:rPr>
              <w:t>公司严格执行国标及行业要求和法律、法规要求。</w:t>
            </w:r>
          </w:p>
          <w:p>
            <w:pPr>
              <w:spacing w:line="360" w:lineRule="auto"/>
              <w:ind w:firstLine="210" w:firstLineChars="100"/>
            </w:pPr>
            <w:r>
              <w:rPr>
                <w:rFonts w:hint="eastAsia"/>
              </w:rPr>
              <w:t>无重大的环境安全问题和投诉。</w:t>
            </w:r>
          </w:p>
          <w:p>
            <w:pPr>
              <w:spacing w:line="360" w:lineRule="auto"/>
              <w:ind w:firstLine="210" w:firstLineChars="100"/>
              <w:rPr>
                <w:rFonts w:hint="eastAsia" w:ascii="宋体" w:hAnsi="宋体" w:eastAsia="宋体" w:cs="宋体"/>
                <w:szCs w:val="21"/>
                <w:lang w:eastAsia="zh-CN"/>
              </w:rPr>
            </w:pPr>
            <w:r>
              <w:rPr>
                <w:rFonts w:hint="eastAsia"/>
              </w:rPr>
              <w:t>现场查见认证证书及标识使用情况，符合要求。</w:t>
            </w:r>
          </w:p>
        </w:tc>
        <w:tc>
          <w:tcPr>
            <w:tcW w:w="1585" w:type="dxa"/>
          </w:tcPr>
          <w:p/>
        </w:tc>
      </w:tr>
    </w:tbl>
    <w:p/>
    <w:p>
      <w:pPr>
        <w:pStyle w:val="5"/>
      </w:pPr>
      <w:r>
        <w:rPr>
          <w:rFonts w:hint="eastAsia"/>
        </w:rPr>
        <w:t>说明：不符合标注N</w:t>
      </w:r>
    </w:p>
    <w:p>
      <w:pPr>
        <w:rPr>
          <w:rFonts w:ascii="隶书" w:hAnsi="宋体" w:eastAsia="隶书"/>
          <w:bCs/>
          <w:color w:val="000000"/>
          <w:sz w:val="36"/>
          <w:szCs w:val="36"/>
        </w:rPr>
      </w:pPr>
      <w:r>
        <w:rPr>
          <w:rFonts w:hint="eastAsia" w:ascii="隶书" w:hAnsi="宋体" w:eastAsia="隶书"/>
          <w:bCs/>
          <w:color w:val="000000"/>
          <w:sz w:val="36"/>
          <w:szCs w:val="36"/>
        </w:rPr>
        <w:br w:type="page"/>
      </w:r>
    </w:p>
    <w:p>
      <w:pPr>
        <w:spacing w:line="480" w:lineRule="exact"/>
        <w:ind w:firstLine="5400" w:firstLineChars="1500"/>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受审核部门：行财部（总工办）   主管领导：万华杨 陪同人员：</w:t>
            </w:r>
            <w:bookmarkStart w:id="1" w:name="联系人"/>
            <w:r>
              <w:rPr>
                <w:rFonts w:hint="eastAsia"/>
                <w:sz w:val="24"/>
                <w:szCs w:val="24"/>
              </w:rPr>
              <w:t>郭慧</w:t>
            </w:r>
            <w:bookmarkEnd w:id="1"/>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pPr>
            <w:r>
              <w:rPr>
                <w:rFonts w:hint="eastAsia"/>
                <w:sz w:val="24"/>
                <w:szCs w:val="24"/>
              </w:rPr>
              <w:t>审核员：余家龙      审核时间：2020.9.28</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szCs w:val="21"/>
              </w:rPr>
            </w:pPr>
            <w:r>
              <w:rPr>
                <w:rFonts w:hint="eastAsia" w:ascii="宋体" w:hAnsi="宋体" w:cs="新宋体"/>
                <w:szCs w:val="21"/>
              </w:rPr>
              <w:t>组织的角色、职责和权限</w:t>
            </w:r>
          </w:p>
          <w:p>
            <w:pPr>
              <w:adjustRightInd w:val="0"/>
              <w:snapToGrid w:val="0"/>
              <w:rPr>
                <w:rFonts w:ascii="宋体" w:hAnsi="宋体" w:cs="新宋体"/>
                <w:szCs w:val="21"/>
              </w:rPr>
            </w:pPr>
          </w:p>
        </w:tc>
        <w:tc>
          <w:tcPr>
            <w:tcW w:w="960" w:type="dxa"/>
          </w:tcPr>
          <w:p>
            <w:pPr>
              <w:rPr>
                <w:szCs w:val="21"/>
              </w:rPr>
            </w:pPr>
            <w:r>
              <w:rPr>
                <w:rFonts w:hint="eastAsia" w:ascii="宋体" w:hAnsi="宋体" w:cs="新宋体"/>
                <w:szCs w:val="21"/>
              </w:rPr>
              <w:t>E5.3；</w:t>
            </w:r>
            <w:r>
              <w:rPr>
                <w:szCs w:val="21"/>
              </w:rPr>
              <w:t xml:space="preserve"> </w:t>
            </w:r>
          </w:p>
          <w:p>
            <w:pPr>
              <w:rPr>
                <w:rFonts w:ascii="宋体" w:hAnsi="宋体" w:cs="新宋体"/>
                <w:szCs w:val="21"/>
              </w:rPr>
            </w:pPr>
          </w:p>
        </w:tc>
        <w:tc>
          <w:tcPr>
            <w:tcW w:w="10004" w:type="dxa"/>
          </w:tcPr>
          <w:p>
            <w:pPr>
              <w:spacing w:line="400" w:lineRule="exact"/>
              <w:rPr>
                <w:rFonts w:ascii="宋体" w:hAnsi="宋体" w:cs="Arial"/>
                <w:szCs w:val="21"/>
              </w:rPr>
            </w:pPr>
            <w:r>
              <w:rPr>
                <w:rFonts w:hint="eastAsia" w:ascii="宋体" w:hAnsi="宋体" w:cs="Arial"/>
                <w:szCs w:val="21"/>
              </w:rPr>
              <w:t>在体系手册中规定了行财部（总工办）的环境安全职责和权限，以确保部门工作的展开和实施：</w:t>
            </w:r>
          </w:p>
          <w:p>
            <w:pPr>
              <w:numPr>
                <w:ilvl w:val="0"/>
                <w:numId w:val="3"/>
              </w:numPr>
              <w:spacing w:line="400" w:lineRule="exact"/>
              <w:ind w:left="299" w:leftChars="142" w:hanging="1"/>
              <w:rPr>
                <w:rFonts w:ascii="宋体" w:hAnsi="宋体"/>
                <w:szCs w:val="21"/>
              </w:rPr>
            </w:pPr>
            <w:r>
              <w:rPr>
                <w:rFonts w:hint="eastAsia" w:ascii="宋体" w:hAnsi="宋体"/>
                <w:szCs w:val="21"/>
              </w:rPr>
              <w:t>公司贯标工作的主管部门，协助管理者代表做好质量、环境、职业健康安全管理体系的建立、实施和保持工作。</w:t>
            </w:r>
          </w:p>
          <w:p>
            <w:pPr>
              <w:spacing w:line="400" w:lineRule="exact"/>
              <w:ind w:left="299" w:leftChars="142" w:hanging="1"/>
              <w:rPr>
                <w:rFonts w:ascii="宋体" w:hAnsi="宋体"/>
                <w:szCs w:val="21"/>
              </w:rPr>
            </w:pPr>
            <w:r>
              <w:rPr>
                <w:rFonts w:hint="eastAsia" w:ascii="宋体" w:hAnsi="宋体"/>
                <w:szCs w:val="21"/>
              </w:rPr>
              <w:t>2）负责公司人员的招聘、选择、试用、聘用及处理。</w:t>
            </w:r>
          </w:p>
          <w:p>
            <w:pPr>
              <w:spacing w:line="400" w:lineRule="exact"/>
              <w:ind w:left="299" w:leftChars="142" w:hanging="1"/>
              <w:rPr>
                <w:rFonts w:ascii="宋体" w:hAnsi="宋体"/>
                <w:szCs w:val="21"/>
              </w:rPr>
            </w:pPr>
            <w:r>
              <w:rPr>
                <w:rFonts w:hint="eastAsia" w:ascii="宋体" w:hAnsi="宋体"/>
                <w:szCs w:val="21"/>
              </w:rPr>
              <w:t>3</w:t>
            </w:r>
            <w:r>
              <w:rPr>
                <w:rFonts w:hint="eastAsia" w:ascii="宋体" w:hAnsi="宋体"/>
                <w:szCs w:val="21"/>
                <w:lang w:val="en-US" w:eastAsia="zh-CN"/>
              </w:rPr>
              <w:t xml:space="preserve"> </w:t>
            </w:r>
            <w:r>
              <w:rPr>
                <w:rFonts w:hint="eastAsia" w:ascii="宋体" w:hAnsi="宋体"/>
                <w:szCs w:val="21"/>
              </w:rPr>
              <w:t>)负责组织公司各项教育培训工作。</w:t>
            </w:r>
          </w:p>
          <w:p>
            <w:pPr>
              <w:spacing w:line="400" w:lineRule="exact"/>
              <w:ind w:left="299" w:leftChars="142" w:hanging="1"/>
              <w:rPr>
                <w:rFonts w:hint="eastAsia" w:ascii="宋体" w:hAnsi="宋体" w:cs="Times New Roman"/>
                <w:szCs w:val="21"/>
              </w:rPr>
            </w:pPr>
            <w:r>
              <w:rPr>
                <w:rFonts w:hint="eastAsia" w:ascii="宋体" w:hAnsi="宋体" w:cs="Times New Roman"/>
                <w:szCs w:val="21"/>
              </w:rPr>
              <w:t>4）负责</w:t>
            </w:r>
            <w:r>
              <w:rPr>
                <w:rFonts w:hint="eastAsia" w:ascii="宋体" w:hAnsi="宋体" w:cs="Times New Roman"/>
                <w:szCs w:val="21"/>
                <w:lang w:val="en-US" w:eastAsia="zh-CN"/>
              </w:rPr>
              <w:t>质量环境</w:t>
            </w:r>
            <w:r>
              <w:rPr>
                <w:rFonts w:hint="eastAsia" w:ascii="宋体" w:hAnsi="宋体" w:cs="Times New Roman"/>
                <w:szCs w:val="21"/>
              </w:rPr>
              <w:t xml:space="preserve">职业健康安全法律法规的收集、整理与评价。 </w:t>
            </w:r>
          </w:p>
          <w:p>
            <w:pPr>
              <w:spacing w:line="400" w:lineRule="exact"/>
              <w:ind w:left="299" w:leftChars="142" w:hanging="1"/>
              <w:rPr>
                <w:rFonts w:hint="eastAsia" w:ascii="宋体" w:hAnsi="宋体" w:cs="Times New Roman"/>
                <w:szCs w:val="21"/>
                <w:lang w:val="zh-CN"/>
              </w:rPr>
            </w:pPr>
            <w:r>
              <w:rPr>
                <w:rFonts w:hint="eastAsia" w:ascii="宋体" w:hAnsi="宋体" w:cs="Times New Roman"/>
                <w:szCs w:val="21"/>
              </w:rPr>
              <w:t>5）</w:t>
            </w:r>
            <w:r>
              <w:rPr>
                <w:rFonts w:hint="eastAsia" w:ascii="宋体" w:hAnsi="宋体" w:cs="Times New Roman"/>
                <w:szCs w:val="21"/>
                <w:lang w:val="zh-CN"/>
              </w:rPr>
              <w:t>负责公司的预算管理；合理提取和使用公司的安全费用、员工的安全健康问题。</w:t>
            </w:r>
          </w:p>
          <w:p>
            <w:pPr>
              <w:spacing w:line="400" w:lineRule="exact"/>
              <w:ind w:left="299" w:leftChars="142" w:hanging="1"/>
              <w:rPr>
                <w:rFonts w:hint="eastAsia" w:ascii="宋体" w:hAnsi="宋体" w:cs="Times New Roman"/>
                <w:szCs w:val="21"/>
                <w:lang w:val="en-US" w:eastAsia="zh-CN"/>
              </w:rPr>
            </w:pPr>
            <w:r>
              <w:rPr>
                <w:rFonts w:hint="eastAsia" w:ascii="宋体" w:hAnsi="宋体" w:cs="Times New Roman"/>
                <w:szCs w:val="21"/>
                <w:lang w:val="en-US" w:eastAsia="zh-CN"/>
              </w:rPr>
              <w:t>6）负责公司科技管理工作，组织制订有关管理制度；</w:t>
            </w:r>
          </w:p>
          <w:p>
            <w:pPr>
              <w:spacing w:line="400" w:lineRule="exact"/>
              <w:ind w:left="299" w:leftChars="142" w:hanging="1"/>
              <w:rPr>
                <w:rFonts w:hint="eastAsia" w:ascii="宋体" w:hAnsi="宋体" w:cs="Times New Roman"/>
                <w:szCs w:val="21"/>
                <w:lang w:val="en-US" w:eastAsia="zh-CN"/>
              </w:rPr>
            </w:pPr>
            <w:r>
              <w:rPr>
                <w:rFonts w:hint="eastAsia" w:ascii="宋体" w:hAnsi="宋体" w:cs="Times New Roman"/>
                <w:szCs w:val="21"/>
                <w:lang w:val="en-US" w:eastAsia="zh-CN"/>
              </w:rPr>
              <w:t>7）负责审批监理规划，并监督各监理部的工作；</w:t>
            </w:r>
          </w:p>
          <w:p>
            <w:pPr>
              <w:pStyle w:val="2"/>
              <w:rPr>
                <w:rFonts w:hint="default"/>
                <w:lang w:val="en-US" w:eastAsia="zh-CN"/>
              </w:rPr>
            </w:pPr>
            <w:r>
              <w:rPr>
                <w:rFonts w:hint="eastAsia" w:ascii="宋体" w:hAnsi="宋体" w:cs="Times New Roman"/>
                <w:szCs w:val="21"/>
                <w:lang w:val="en-US" w:eastAsia="zh-CN"/>
              </w:rPr>
              <w:t xml:space="preserve">  8）负责办公用品的采购工作，及组织对供方进行评审。</w:t>
            </w:r>
          </w:p>
          <w:p>
            <w:pPr>
              <w:spacing w:line="400" w:lineRule="exact"/>
              <w:ind w:firstLine="735" w:firstLineChars="350"/>
              <w:rPr>
                <w:rFonts w:ascii="宋体" w:hAnsi="宋体"/>
                <w:szCs w:val="21"/>
              </w:rPr>
            </w:pPr>
            <w:r>
              <w:rPr>
                <w:rFonts w:hint="eastAsia" w:ascii="宋体" w:hAnsi="宋体"/>
                <w:szCs w:val="21"/>
              </w:rPr>
              <w:t>……</w:t>
            </w:r>
          </w:p>
          <w:p>
            <w:pPr>
              <w:spacing w:line="400" w:lineRule="exact"/>
              <w:ind w:firstLine="315" w:firstLineChars="150"/>
              <w:rPr>
                <w:rFonts w:ascii="宋体" w:hAnsi="宋体"/>
                <w:szCs w:val="21"/>
              </w:rPr>
            </w:pPr>
            <w:r>
              <w:rPr>
                <w:rFonts w:hint="eastAsia" w:ascii="宋体" w:hAnsi="宋体"/>
                <w:szCs w:val="21"/>
              </w:rPr>
              <w:t>部门职责清晰、明确。</w:t>
            </w:r>
          </w:p>
          <w:p>
            <w:pPr>
              <w:rPr>
                <w:rFonts w:ascii="宋体" w:hAnsi="宋体" w:cs="宋体"/>
                <w:szCs w:val="21"/>
              </w:rPr>
            </w:pPr>
            <w:r>
              <w:rPr>
                <w:rFonts w:hint="eastAsia" w:ascii="宋体" w:hAnsi="宋体" w:cs="Arial"/>
                <w:szCs w:val="21"/>
              </w:rPr>
              <w:t>行财部</w:t>
            </w:r>
            <w:r>
              <w:rPr>
                <w:rFonts w:hint="eastAsia" w:ascii="宋体" w:hAnsi="宋体" w:cs="Arial"/>
                <w:szCs w:val="21"/>
                <w:lang w:val="en-US" w:eastAsia="zh-CN"/>
              </w:rPr>
              <w:t>和总工办</w:t>
            </w:r>
            <w:r>
              <w:rPr>
                <w:rFonts w:hint="eastAsia" w:ascii="宋体" w:hAnsi="宋体"/>
                <w:szCs w:val="21"/>
              </w:rPr>
              <w:t>负责人能基本阐述本部门的主要职责。</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rPr>
                <w:rFonts w:ascii="宋体" w:hAnsi="宋体"/>
                <w:b/>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E6.2</w:t>
            </w:r>
          </w:p>
          <w:p>
            <w:pPr>
              <w:rPr>
                <w:rFonts w:ascii="宋体" w:hAnsi="宋体" w:cs="新宋体"/>
                <w:szCs w:val="21"/>
              </w:rPr>
            </w:pPr>
          </w:p>
        </w:tc>
        <w:tc>
          <w:tcPr>
            <w:tcW w:w="10004" w:type="dxa"/>
          </w:tcPr>
          <w:p>
            <w:pPr>
              <w:spacing w:line="400" w:lineRule="exact"/>
              <w:rPr>
                <w:rFonts w:ascii="宋体" w:hAnsi="宋体"/>
                <w:szCs w:val="21"/>
              </w:rPr>
            </w:pPr>
            <w:r>
              <w:rPr>
                <w:rFonts w:hint="eastAsia" w:ascii="宋体" w:hAnsi="宋体"/>
                <w:szCs w:val="21"/>
              </w:rPr>
              <w:t>查见：公司建立有《管理目标、指标及管理方案》，</w:t>
            </w:r>
          </w:p>
          <w:p>
            <w:pPr>
              <w:spacing w:line="400" w:lineRule="exact"/>
              <w:rPr>
                <w:rFonts w:ascii="宋体" w:hAnsi="宋体"/>
                <w:szCs w:val="21"/>
              </w:rPr>
            </w:pPr>
            <w:r>
              <w:rPr>
                <w:rFonts w:hint="eastAsia" w:ascii="宋体" w:hAnsi="宋体"/>
                <w:szCs w:val="21"/>
              </w:rPr>
              <w:t>查行财部（总工办）环境目标指标：   实施情况（2020年</w:t>
            </w:r>
            <w:r>
              <w:rPr>
                <w:rFonts w:hint="eastAsia" w:ascii="宋体" w:hAnsi="宋体"/>
                <w:szCs w:val="21"/>
                <w:lang w:val="en-US" w:eastAsia="zh-CN"/>
              </w:rPr>
              <w:t>4</w:t>
            </w:r>
            <w:r>
              <w:rPr>
                <w:rFonts w:hint="eastAsia" w:ascii="宋体" w:hAnsi="宋体"/>
                <w:szCs w:val="21"/>
              </w:rPr>
              <w:t>月-8月）</w:t>
            </w:r>
          </w:p>
          <w:p>
            <w:pPr>
              <w:ind w:firstLine="210" w:firstLineChars="100"/>
              <w:rPr>
                <w:rFonts w:hint="default" w:eastAsia="宋体"/>
                <w:szCs w:val="21"/>
                <w:lang w:val="en-US" w:eastAsia="zh-CN"/>
              </w:rPr>
            </w:pPr>
            <w:r>
              <w:rPr>
                <w:rFonts w:hint="eastAsia"/>
                <w:szCs w:val="21"/>
                <w:lang w:val="en-US" w:eastAsia="zh-CN"/>
              </w:rPr>
              <w:t>1、</w:t>
            </w:r>
            <w:r>
              <w:rPr>
                <w:rFonts w:hint="eastAsia"/>
                <w:szCs w:val="21"/>
              </w:rPr>
              <w:t>固体废弃物回收处置率100%</w:t>
            </w:r>
            <w:r>
              <w:rPr>
                <w:rFonts w:hint="eastAsia"/>
                <w:szCs w:val="21"/>
                <w:lang w:val="en-US" w:eastAsia="zh-CN"/>
              </w:rPr>
              <w:t xml:space="preserve">             100%</w:t>
            </w:r>
          </w:p>
          <w:p>
            <w:pPr>
              <w:ind w:firstLine="210" w:firstLineChars="100"/>
              <w:rPr>
                <w:rFonts w:hint="default" w:eastAsia="宋体"/>
                <w:szCs w:val="21"/>
                <w:lang w:val="en-US" w:eastAsia="zh-CN"/>
              </w:rPr>
            </w:pPr>
            <w:r>
              <w:rPr>
                <w:rFonts w:hint="eastAsia"/>
                <w:szCs w:val="21"/>
                <w:lang w:val="en-US" w:eastAsia="zh-CN"/>
              </w:rPr>
              <w:t>2、</w:t>
            </w:r>
            <w:r>
              <w:rPr>
                <w:rFonts w:hint="eastAsia"/>
                <w:szCs w:val="21"/>
              </w:rPr>
              <w:t>火灾事故为0</w:t>
            </w:r>
            <w:r>
              <w:rPr>
                <w:rFonts w:hint="eastAsia"/>
                <w:szCs w:val="21"/>
                <w:lang w:val="en-US" w:eastAsia="zh-CN"/>
              </w:rPr>
              <w:t xml:space="preserve">                            0</w:t>
            </w:r>
          </w:p>
          <w:p>
            <w:pPr>
              <w:ind w:firstLine="210" w:firstLineChars="100"/>
              <w:rPr>
                <w:rFonts w:ascii="宋体" w:hAnsi="宋体"/>
                <w:szCs w:val="21"/>
              </w:rPr>
            </w:pPr>
            <w:r>
              <w:rPr>
                <w:rFonts w:hint="eastAsia" w:ascii="宋体" w:hAnsi="宋体"/>
                <w:szCs w:val="21"/>
              </w:rPr>
              <w:t>查2020年</w:t>
            </w:r>
            <w:r>
              <w:rPr>
                <w:rFonts w:hint="eastAsia" w:ascii="宋体" w:hAnsi="宋体"/>
                <w:szCs w:val="21"/>
                <w:lang w:val="en-US" w:eastAsia="zh-CN"/>
              </w:rPr>
              <w:t>4</w:t>
            </w:r>
            <w:r>
              <w:rPr>
                <w:rFonts w:hint="eastAsia" w:ascii="宋体" w:hAnsi="宋体"/>
                <w:szCs w:val="21"/>
              </w:rPr>
              <w:t>月-2020年8月份发现，提供的《环境、安全目标完成统计表》，考核均完成目标任务。</w:t>
            </w:r>
          </w:p>
          <w:p>
            <w:pPr>
              <w:spacing w:line="400" w:lineRule="exact"/>
              <w:rPr>
                <w:rFonts w:ascii="宋体" w:hAnsi="宋体"/>
                <w:szCs w:val="21"/>
              </w:rPr>
            </w:pPr>
            <w:r>
              <w:rPr>
                <w:rFonts w:hint="eastAsia" w:ascii="宋体" w:hAnsi="宋体"/>
                <w:szCs w:val="21"/>
              </w:rPr>
              <w:t>查见环境目标管理方案有时间期限、具体措施、责任人。</w:t>
            </w:r>
          </w:p>
          <w:p>
            <w:pPr>
              <w:spacing w:line="400" w:lineRule="exact"/>
              <w:rPr>
                <w:rFonts w:ascii="宋体" w:hAnsi="宋体"/>
                <w:szCs w:val="21"/>
              </w:rPr>
            </w:pPr>
            <w:r>
              <w:rPr>
                <w:rFonts w:hint="eastAsia" w:ascii="宋体" w:hAnsi="宋体"/>
                <w:szCs w:val="21"/>
              </w:rPr>
              <w:t>1、查见固体废弃物确定的管理方案：</w:t>
            </w:r>
          </w:p>
          <w:p>
            <w:pPr>
              <w:widowControl/>
              <w:jc w:val="left"/>
              <w:rPr>
                <w:rFonts w:hint="eastAsia" w:ascii="宋体" w:hAnsi="宋体"/>
                <w:szCs w:val="21"/>
              </w:rPr>
            </w:pPr>
            <w:r>
              <w:rPr>
                <w:rFonts w:hint="eastAsia" w:ascii="宋体" w:hAnsi="宋体"/>
                <w:szCs w:val="21"/>
              </w:rPr>
              <w:t>1</w:t>
            </w:r>
            <w:r>
              <w:rPr>
                <w:rFonts w:hint="eastAsia" w:ascii="宋体" w:hAnsi="宋体"/>
                <w:szCs w:val="21"/>
                <w:lang w:eastAsia="zh-CN"/>
              </w:rPr>
              <w:t>）</w:t>
            </w:r>
            <w:r>
              <w:rPr>
                <w:rFonts w:hint="eastAsia" w:ascii="宋体" w:hAnsi="宋体"/>
                <w:szCs w:val="21"/>
              </w:rPr>
              <w:t>建立并完善环境管理制度，将目标与责任分解落实，并对目标指标的实现情况进行监督检査。</w:t>
            </w:r>
          </w:p>
          <w:p>
            <w:pPr>
              <w:widowControl/>
              <w:jc w:val="left"/>
              <w:rPr>
                <w:rFonts w:hint="eastAsia" w:ascii="宋体" w:hAnsi="宋体"/>
                <w:szCs w:val="21"/>
              </w:rPr>
            </w:pPr>
            <w:r>
              <w:rPr>
                <w:rFonts w:hint="eastAsia" w:ascii="宋体" w:hAnsi="宋体"/>
                <w:szCs w:val="21"/>
              </w:rPr>
              <w:t>2</w:t>
            </w:r>
            <w:r>
              <w:rPr>
                <w:rFonts w:hint="eastAsia" w:ascii="宋体" w:hAnsi="宋体"/>
                <w:szCs w:val="21"/>
                <w:lang w:eastAsia="zh-CN"/>
              </w:rPr>
              <w:t>）</w:t>
            </w:r>
            <w:r>
              <w:rPr>
                <w:rFonts w:hint="eastAsia" w:ascii="宋体" w:hAnsi="宋体"/>
                <w:szCs w:val="21"/>
              </w:rPr>
              <w:t>对工作人员进行教育培训，增强员工的环保意识。</w:t>
            </w:r>
          </w:p>
          <w:p>
            <w:pPr>
              <w:widowControl/>
              <w:jc w:val="left"/>
              <w:rPr>
                <w:rFonts w:ascii="宋体" w:hAnsi="宋体"/>
                <w:szCs w:val="21"/>
              </w:rPr>
            </w:pPr>
            <w:r>
              <w:rPr>
                <w:rFonts w:hint="eastAsia" w:ascii="宋体" w:hAnsi="宋体"/>
                <w:szCs w:val="21"/>
              </w:rPr>
              <w:t>3</w:t>
            </w:r>
            <w:r>
              <w:rPr>
                <w:rFonts w:hint="eastAsia" w:ascii="宋体" w:hAnsi="宋体"/>
                <w:szCs w:val="21"/>
                <w:lang w:eastAsia="zh-CN"/>
              </w:rPr>
              <w:t>）</w:t>
            </w:r>
            <w:r>
              <w:rPr>
                <w:rFonts w:hint="eastAsia" w:ascii="宋体" w:hAnsi="宋体"/>
                <w:szCs w:val="21"/>
              </w:rPr>
              <w:t>购备垃圾箱，及时回收，分类堆放。</w:t>
            </w:r>
          </w:p>
          <w:p>
            <w:pPr>
              <w:widowControl/>
              <w:jc w:val="left"/>
              <w:rPr>
                <w:rFonts w:ascii="宋体" w:hAnsi="宋体" w:cs="宋体"/>
                <w:szCs w:val="21"/>
              </w:rPr>
            </w:pPr>
            <w:r>
              <w:rPr>
                <w:rFonts w:hint="eastAsia" w:ascii="宋体" w:hAnsi="宋体"/>
                <w:szCs w:val="21"/>
              </w:rPr>
              <w:t>........</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szCs w:val="21"/>
              </w:rPr>
            </w:pPr>
            <w:r>
              <w:rPr>
                <w:rFonts w:hint="eastAsia" w:ascii="宋体" w:hAnsi="宋体"/>
                <w:szCs w:val="21"/>
              </w:rPr>
              <w:t>资源</w:t>
            </w:r>
          </w:p>
        </w:tc>
        <w:tc>
          <w:tcPr>
            <w:tcW w:w="960" w:type="dxa"/>
          </w:tcPr>
          <w:p>
            <w:pPr>
              <w:rPr>
                <w:rFonts w:ascii="宋体" w:hAnsi="宋体"/>
                <w:szCs w:val="21"/>
              </w:rPr>
            </w:pPr>
            <w:r>
              <w:rPr>
                <w:rFonts w:hint="eastAsia" w:ascii="宋体" w:hAnsi="宋体"/>
                <w:szCs w:val="21"/>
              </w:rPr>
              <w:t>E7.1</w:t>
            </w:r>
          </w:p>
          <w:p>
            <w:pPr>
              <w:rPr>
                <w:rFonts w:ascii="宋体" w:hAnsi="宋体" w:cs="新宋体"/>
                <w:szCs w:val="21"/>
              </w:rPr>
            </w:pPr>
          </w:p>
        </w:tc>
        <w:tc>
          <w:tcPr>
            <w:tcW w:w="10004" w:type="dxa"/>
          </w:tcPr>
          <w:p>
            <w:pPr>
              <w:rPr>
                <w:rFonts w:ascii="宋体" w:hAnsi="宋体"/>
                <w:szCs w:val="21"/>
              </w:rPr>
            </w:pPr>
            <w:r>
              <w:rPr>
                <w:rFonts w:hint="eastAsia" w:ascii="宋体" w:hAnsi="宋体"/>
                <w:szCs w:val="21"/>
              </w:rPr>
              <w:t>询问负责人，企业为了实施环境和职业健康安全管理体系，并持续改进其有效性、增强顾客满意度和体系正常运行提供了充足的资金及必要的资源，为提高员工质量意识组织了的培训，目前的资源基本满足策划需要。</w:t>
            </w:r>
          </w:p>
          <w:p>
            <w:pPr>
              <w:widowControl/>
              <w:jc w:val="left"/>
              <w:rPr>
                <w:rFonts w:ascii="宋体" w:hAnsi="宋体"/>
                <w:szCs w:val="21"/>
              </w:rPr>
            </w:pPr>
            <w:r>
              <w:rPr>
                <w:rFonts w:hint="eastAsia" w:ascii="宋体" w:hAnsi="宋体"/>
                <w:szCs w:val="21"/>
              </w:rPr>
              <w:t>总经理对资源的配备比较重视，人力资源、设备和工作环境等可满足</w:t>
            </w:r>
            <w:r>
              <w:rPr>
                <w:rFonts w:hint="eastAsia" w:ascii="宋体" w:hAnsi="宋体"/>
                <w:szCs w:val="21"/>
                <w:lang w:eastAsia="zh-CN"/>
              </w:rPr>
              <w:t>信息系统工程监理（资质范围内）</w:t>
            </w:r>
            <w:r>
              <w:rPr>
                <w:rFonts w:hint="eastAsia" w:ascii="宋体" w:hAnsi="宋体"/>
                <w:szCs w:val="21"/>
              </w:rPr>
              <w:t>的需要。</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能力</w:t>
            </w:r>
          </w:p>
        </w:tc>
        <w:tc>
          <w:tcPr>
            <w:tcW w:w="960" w:type="dxa"/>
          </w:tcPr>
          <w:p>
            <w:pPr>
              <w:rPr>
                <w:rFonts w:ascii="宋体" w:hAnsi="宋体" w:cs="新宋体"/>
                <w:szCs w:val="21"/>
              </w:rPr>
            </w:pPr>
            <w:r>
              <w:rPr>
                <w:rFonts w:hint="eastAsia" w:ascii="宋体" w:hAnsi="宋体" w:cs="新宋体"/>
                <w:szCs w:val="21"/>
              </w:rPr>
              <w:t>E7.2</w:t>
            </w:r>
          </w:p>
          <w:p>
            <w:pPr>
              <w:rPr>
                <w:rFonts w:ascii="宋体" w:hAnsi="宋体" w:cs="新宋体"/>
                <w:szCs w:val="21"/>
              </w:rPr>
            </w:pPr>
          </w:p>
        </w:tc>
        <w:tc>
          <w:tcPr>
            <w:tcW w:w="10004" w:type="dxa"/>
          </w:tcPr>
          <w:p>
            <w:pPr>
              <w:rPr>
                <w:szCs w:val="21"/>
              </w:rPr>
            </w:pPr>
            <w:r>
              <w:rPr>
                <w:rFonts w:hint="eastAsia" w:ascii="宋体" w:hAnsi="宋体"/>
                <w:szCs w:val="21"/>
              </w:rPr>
              <w:t>公司确定了从事的工作影响环境和职业健康安全管理体系绩效和有效性且在公司控制范围内的人员所必要的能力，这些能力主要是基于适当的教育、培训或经历等。</w:t>
            </w:r>
          </w:p>
          <w:p>
            <w:pPr>
              <w:rPr>
                <w:szCs w:val="21"/>
              </w:rPr>
            </w:pPr>
          </w:p>
          <w:p>
            <w:pPr>
              <w:rPr>
                <w:rFonts w:ascii="宋体" w:hAnsi="宋体"/>
                <w:szCs w:val="21"/>
              </w:rPr>
            </w:pPr>
            <w:r>
              <w:rPr>
                <w:rFonts w:hint="eastAsia" w:ascii="宋体" w:hAnsi="宋体"/>
                <w:szCs w:val="21"/>
              </w:rPr>
              <w:t>---公司对每个从事影响产品符合性要求及从事的工作影响环境和职业健康安全管理体系绩效和有效性的工作人员的能力进行识别，制定培训制度、有计划有目的、系统地提供培训以满足这些需求。</w:t>
            </w:r>
          </w:p>
          <w:p>
            <w:pPr>
              <w:rPr>
                <w:rFonts w:ascii="宋体" w:hAnsi="宋体"/>
                <w:szCs w:val="21"/>
              </w:rPr>
            </w:pPr>
            <w:r>
              <w:rPr>
                <w:rFonts w:hint="eastAsia" w:ascii="宋体" w:hAnsi="宋体"/>
                <w:szCs w:val="21"/>
              </w:rPr>
              <w:t>适用时，采取措施（包括：培训、辅导、重新分配工作或招聘具有能力的人员）获得所需的能力，并评价措施的有效性。保留适当的形成文件的信息，作为人员能力的证据。</w:t>
            </w:r>
          </w:p>
          <w:p>
            <w:pPr>
              <w:tabs>
                <w:tab w:val="center" w:pos="3169"/>
              </w:tabs>
              <w:spacing w:line="400" w:lineRule="exact"/>
              <w:jc w:val="left"/>
              <w:rPr>
                <w:rFonts w:ascii="宋体" w:hAnsi="宋体" w:cs="宋体"/>
                <w:szCs w:val="21"/>
              </w:rPr>
            </w:pPr>
            <w:r>
              <w:rPr>
                <w:rFonts w:hint="eastAsia" w:ascii="宋体" w:hAnsi="宋体" w:cs="宋体"/>
                <w:szCs w:val="21"/>
              </w:rPr>
              <w:t>抽查人员持证情况：提供有</w:t>
            </w:r>
            <w:r>
              <w:rPr>
                <w:rFonts w:hint="eastAsia" w:ascii="宋体" w:hAnsi="宋体" w:cs="宋体"/>
                <w:szCs w:val="21"/>
                <w:lang w:val="en-US" w:eastAsia="zh-CN"/>
              </w:rPr>
              <w:t>信息系统监理师证书</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lang w:val="en-US" w:eastAsia="zh-CN"/>
              </w:rPr>
              <w:t>秦光祥</w:t>
            </w:r>
            <w:r>
              <w:rPr>
                <w:rFonts w:hint="eastAsia" w:ascii="宋体" w:hAnsi="宋体" w:cs="宋体"/>
                <w:szCs w:val="21"/>
              </w:rPr>
              <w:t xml:space="preserve">、  </w:t>
            </w:r>
            <w:r>
              <w:rPr>
                <w:rFonts w:hint="eastAsia" w:ascii="宋体" w:hAnsi="宋体" w:cs="宋体"/>
                <w:szCs w:val="21"/>
                <w:lang w:val="en-US" w:eastAsia="zh-CN"/>
              </w:rPr>
              <w:t xml:space="preserve">信息系统监理师    中级     </w:t>
            </w:r>
            <w:r>
              <w:rPr>
                <w:rFonts w:hint="eastAsia" w:ascii="宋体" w:hAnsi="宋体" w:cs="宋体"/>
                <w:szCs w:val="21"/>
              </w:rPr>
              <w:t>证件号：</w:t>
            </w:r>
            <w:r>
              <w:rPr>
                <w:rFonts w:hint="eastAsia" w:ascii="宋体" w:hAnsi="宋体" w:cs="宋体"/>
                <w:szCs w:val="21"/>
                <w:lang w:val="en-US" w:eastAsia="zh-CN"/>
              </w:rPr>
              <w:t>10144500007</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发证时间：201</w:t>
            </w:r>
            <w:r>
              <w:rPr>
                <w:rFonts w:hint="eastAsia" w:ascii="宋体" w:hAnsi="宋体" w:cs="宋体"/>
                <w:szCs w:val="21"/>
                <w:lang w:val="en-US" w:eastAsia="zh-CN"/>
              </w:rPr>
              <w:t>0</w:t>
            </w:r>
            <w:r>
              <w:rPr>
                <w:rFonts w:hint="eastAsia" w:ascii="宋体" w:hAnsi="宋体" w:cs="宋体"/>
                <w:szCs w:val="21"/>
              </w:rPr>
              <w:t>.0</w:t>
            </w:r>
            <w:r>
              <w:rPr>
                <w:rFonts w:hint="eastAsia" w:ascii="宋体" w:hAnsi="宋体" w:cs="宋体"/>
                <w:szCs w:val="21"/>
                <w:lang w:val="en-US" w:eastAsia="zh-CN"/>
              </w:rPr>
              <w:t>5</w:t>
            </w:r>
            <w:r>
              <w:rPr>
                <w:rFonts w:hint="eastAsia" w:ascii="宋体" w:hAnsi="宋体" w:cs="宋体"/>
                <w:szCs w:val="21"/>
              </w:rPr>
              <w:t>.2</w:t>
            </w:r>
            <w:r>
              <w:rPr>
                <w:rFonts w:hint="eastAsia" w:ascii="宋体" w:hAnsi="宋体" w:cs="宋体"/>
                <w:szCs w:val="21"/>
                <w:lang w:val="en-US" w:eastAsia="zh-CN"/>
              </w:rPr>
              <w:t>2</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lang w:val="en-US" w:eastAsia="zh-CN"/>
              </w:rPr>
              <w:t>魏丛应</w:t>
            </w:r>
            <w:r>
              <w:rPr>
                <w:rFonts w:hint="eastAsia" w:ascii="宋体" w:hAnsi="宋体" w:cs="宋体"/>
                <w:szCs w:val="21"/>
              </w:rPr>
              <w:t xml:space="preserve">、  </w:t>
            </w:r>
            <w:r>
              <w:rPr>
                <w:rFonts w:hint="eastAsia" w:ascii="宋体" w:hAnsi="宋体" w:cs="宋体"/>
                <w:szCs w:val="21"/>
                <w:lang w:val="en-US" w:eastAsia="zh-CN"/>
              </w:rPr>
              <w:t>信息系统监理师</w:t>
            </w:r>
            <w:r>
              <w:rPr>
                <w:rFonts w:hint="eastAsia" w:ascii="宋体" w:hAnsi="宋体" w:cs="宋体"/>
                <w:szCs w:val="21"/>
              </w:rPr>
              <w:t xml:space="preserve">， </w:t>
            </w:r>
            <w:r>
              <w:rPr>
                <w:rFonts w:hint="eastAsia" w:ascii="宋体" w:hAnsi="宋体" w:cs="宋体"/>
                <w:szCs w:val="21"/>
                <w:lang w:val="en-US" w:eastAsia="zh-CN"/>
              </w:rPr>
              <w:t xml:space="preserve"> 中级     </w:t>
            </w:r>
            <w:r>
              <w:rPr>
                <w:rFonts w:hint="eastAsia" w:ascii="宋体" w:hAnsi="宋体" w:cs="宋体"/>
                <w:szCs w:val="21"/>
              </w:rPr>
              <w:t>证件号：</w:t>
            </w:r>
            <w:r>
              <w:rPr>
                <w:rFonts w:hint="eastAsia" w:ascii="宋体" w:hAnsi="宋体" w:cs="宋体"/>
                <w:szCs w:val="21"/>
                <w:lang w:val="en-US" w:eastAsia="zh-CN"/>
              </w:rPr>
              <w:t>16144500001</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发证时间：201</w:t>
            </w:r>
            <w:r>
              <w:rPr>
                <w:rFonts w:hint="eastAsia" w:ascii="宋体" w:hAnsi="宋体" w:cs="宋体"/>
                <w:szCs w:val="21"/>
                <w:lang w:val="en-US" w:eastAsia="zh-CN"/>
              </w:rPr>
              <w:t>6</w:t>
            </w:r>
            <w:r>
              <w:rPr>
                <w:rFonts w:hint="eastAsia" w:ascii="宋体" w:hAnsi="宋体" w:cs="宋体"/>
                <w:szCs w:val="21"/>
              </w:rPr>
              <w:t>.0</w:t>
            </w:r>
            <w:r>
              <w:rPr>
                <w:rFonts w:hint="eastAsia" w:ascii="宋体" w:hAnsi="宋体" w:cs="宋体"/>
                <w:szCs w:val="21"/>
                <w:lang w:val="en-US" w:eastAsia="zh-CN"/>
              </w:rPr>
              <w:t>5</w:t>
            </w:r>
            <w:r>
              <w:rPr>
                <w:rFonts w:hint="eastAsia" w:ascii="宋体" w:hAnsi="宋体" w:cs="宋体"/>
                <w:szCs w:val="21"/>
              </w:rPr>
              <w:t>.2</w:t>
            </w:r>
            <w:r>
              <w:rPr>
                <w:rFonts w:hint="eastAsia" w:ascii="宋体" w:hAnsi="宋体" w:cs="宋体"/>
                <w:szCs w:val="21"/>
                <w:lang w:val="en-US" w:eastAsia="zh-CN"/>
              </w:rPr>
              <w:t>1</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lang w:val="en-US" w:eastAsia="zh-CN"/>
              </w:rPr>
              <w:t>张卯林</w:t>
            </w:r>
            <w:r>
              <w:rPr>
                <w:rFonts w:hint="eastAsia" w:ascii="宋体" w:hAnsi="宋体" w:cs="宋体"/>
                <w:szCs w:val="21"/>
              </w:rPr>
              <w:t xml:space="preserve">、  </w:t>
            </w:r>
            <w:r>
              <w:rPr>
                <w:rFonts w:hint="eastAsia" w:ascii="宋体" w:hAnsi="宋体" w:cs="宋体"/>
                <w:szCs w:val="21"/>
                <w:lang w:val="en-US" w:eastAsia="zh-CN"/>
              </w:rPr>
              <w:t>信息系统监理师</w:t>
            </w:r>
            <w:r>
              <w:rPr>
                <w:rFonts w:hint="eastAsia" w:ascii="宋体" w:hAnsi="宋体" w:cs="宋体"/>
                <w:szCs w:val="21"/>
              </w:rPr>
              <w:t xml:space="preserve">， </w:t>
            </w:r>
            <w:r>
              <w:rPr>
                <w:rFonts w:hint="eastAsia" w:ascii="宋体" w:hAnsi="宋体" w:cs="宋体"/>
                <w:szCs w:val="21"/>
                <w:lang w:val="en-US" w:eastAsia="zh-CN"/>
              </w:rPr>
              <w:t xml:space="preserve"> 中级     </w:t>
            </w:r>
            <w:r>
              <w:rPr>
                <w:rFonts w:hint="eastAsia" w:ascii="宋体" w:hAnsi="宋体" w:cs="宋体"/>
                <w:szCs w:val="21"/>
              </w:rPr>
              <w:t>证件号：</w:t>
            </w:r>
            <w:r>
              <w:rPr>
                <w:rFonts w:hint="eastAsia" w:ascii="宋体" w:hAnsi="宋体" w:cs="宋体"/>
                <w:szCs w:val="21"/>
                <w:lang w:val="en-US" w:eastAsia="zh-CN"/>
              </w:rPr>
              <w:t>16144500010</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发证时间：201</w:t>
            </w:r>
            <w:r>
              <w:rPr>
                <w:rFonts w:hint="eastAsia" w:ascii="宋体" w:hAnsi="宋体" w:cs="宋体"/>
                <w:szCs w:val="21"/>
                <w:lang w:val="en-US" w:eastAsia="zh-CN"/>
              </w:rPr>
              <w:t>6</w:t>
            </w:r>
            <w:r>
              <w:rPr>
                <w:rFonts w:hint="eastAsia" w:ascii="宋体" w:hAnsi="宋体" w:cs="宋体"/>
                <w:szCs w:val="21"/>
              </w:rPr>
              <w:t>.0</w:t>
            </w:r>
            <w:r>
              <w:rPr>
                <w:rFonts w:hint="eastAsia" w:ascii="宋体" w:hAnsi="宋体" w:cs="宋体"/>
                <w:szCs w:val="21"/>
                <w:lang w:val="en-US" w:eastAsia="zh-CN"/>
              </w:rPr>
              <w:t>5</w:t>
            </w:r>
            <w:r>
              <w:rPr>
                <w:rFonts w:hint="eastAsia" w:ascii="宋体" w:hAnsi="宋体" w:cs="宋体"/>
                <w:szCs w:val="21"/>
              </w:rPr>
              <w:t>.2</w:t>
            </w:r>
            <w:r>
              <w:rPr>
                <w:rFonts w:hint="eastAsia" w:ascii="宋体" w:hAnsi="宋体" w:cs="宋体"/>
                <w:szCs w:val="21"/>
                <w:lang w:val="en-US" w:eastAsia="zh-CN"/>
              </w:rPr>
              <w:t>1</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lang w:val="en-US" w:eastAsia="zh-CN"/>
              </w:rPr>
              <w:t>曾启国</w:t>
            </w:r>
            <w:r>
              <w:rPr>
                <w:rFonts w:hint="eastAsia" w:ascii="宋体" w:hAnsi="宋体" w:cs="宋体"/>
                <w:szCs w:val="21"/>
              </w:rPr>
              <w:t xml:space="preserve">、  </w:t>
            </w:r>
            <w:r>
              <w:rPr>
                <w:rFonts w:hint="eastAsia" w:ascii="宋体" w:hAnsi="宋体" w:cs="宋体"/>
                <w:szCs w:val="21"/>
                <w:lang w:val="en-US" w:eastAsia="zh-CN"/>
              </w:rPr>
              <w:t>信息系统监理师</w:t>
            </w:r>
            <w:r>
              <w:rPr>
                <w:rFonts w:hint="eastAsia" w:ascii="宋体" w:hAnsi="宋体" w:cs="宋体"/>
                <w:szCs w:val="21"/>
              </w:rPr>
              <w:t xml:space="preserve">， </w:t>
            </w:r>
            <w:r>
              <w:rPr>
                <w:rFonts w:hint="eastAsia" w:ascii="宋体" w:hAnsi="宋体" w:cs="宋体"/>
                <w:szCs w:val="21"/>
                <w:lang w:val="en-US" w:eastAsia="zh-CN"/>
              </w:rPr>
              <w:t xml:space="preserve"> 中级     </w:t>
            </w:r>
            <w:r>
              <w:rPr>
                <w:rFonts w:hint="eastAsia" w:ascii="宋体" w:hAnsi="宋体" w:cs="宋体"/>
                <w:szCs w:val="21"/>
              </w:rPr>
              <w:t>证件号：</w:t>
            </w:r>
            <w:r>
              <w:rPr>
                <w:rFonts w:hint="eastAsia" w:ascii="宋体" w:hAnsi="宋体" w:cs="宋体"/>
                <w:szCs w:val="21"/>
                <w:lang w:val="en-US" w:eastAsia="zh-CN"/>
              </w:rPr>
              <w:t>12144500011</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发证时间：201</w:t>
            </w:r>
            <w:r>
              <w:rPr>
                <w:rFonts w:hint="eastAsia" w:ascii="宋体" w:hAnsi="宋体" w:cs="宋体"/>
                <w:szCs w:val="21"/>
                <w:lang w:val="en-US" w:eastAsia="zh-CN"/>
              </w:rPr>
              <w:t>2</w:t>
            </w:r>
            <w:r>
              <w:rPr>
                <w:rFonts w:hint="eastAsia" w:ascii="宋体" w:hAnsi="宋体" w:cs="宋体"/>
                <w:szCs w:val="21"/>
              </w:rPr>
              <w:t>.0</w:t>
            </w:r>
            <w:r>
              <w:rPr>
                <w:rFonts w:hint="eastAsia" w:ascii="宋体" w:hAnsi="宋体" w:cs="宋体"/>
                <w:szCs w:val="21"/>
                <w:lang w:val="en-US" w:eastAsia="zh-CN"/>
              </w:rPr>
              <w:t>5</w:t>
            </w:r>
            <w:r>
              <w:rPr>
                <w:rFonts w:hint="eastAsia" w:ascii="宋体" w:hAnsi="宋体" w:cs="宋体"/>
                <w:szCs w:val="21"/>
              </w:rPr>
              <w:t>.2</w:t>
            </w:r>
            <w:r>
              <w:rPr>
                <w:rFonts w:hint="eastAsia" w:ascii="宋体" w:hAnsi="宋体" w:cs="宋体"/>
                <w:szCs w:val="21"/>
                <w:lang w:val="en-US" w:eastAsia="zh-CN"/>
              </w:rPr>
              <w:t>6</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lang w:val="en-US" w:eastAsia="zh-CN"/>
              </w:rPr>
              <w:t>韦  欢</w:t>
            </w:r>
            <w:r>
              <w:rPr>
                <w:rFonts w:hint="eastAsia" w:ascii="宋体" w:hAnsi="宋体" w:cs="宋体"/>
                <w:szCs w:val="21"/>
              </w:rPr>
              <w:t xml:space="preserve">、  </w:t>
            </w:r>
            <w:r>
              <w:rPr>
                <w:rFonts w:hint="eastAsia" w:ascii="宋体" w:hAnsi="宋体" w:cs="宋体"/>
                <w:szCs w:val="21"/>
                <w:lang w:val="en-US" w:eastAsia="zh-CN"/>
              </w:rPr>
              <w:t>信息系统监理师</w:t>
            </w:r>
            <w:r>
              <w:rPr>
                <w:rFonts w:hint="eastAsia" w:ascii="宋体" w:hAnsi="宋体" w:cs="宋体"/>
                <w:szCs w:val="21"/>
              </w:rPr>
              <w:t xml:space="preserve">， </w:t>
            </w:r>
            <w:r>
              <w:rPr>
                <w:rFonts w:hint="eastAsia" w:ascii="宋体" w:hAnsi="宋体" w:cs="宋体"/>
                <w:szCs w:val="21"/>
                <w:lang w:val="en-US" w:eastAsia="zh-CN"/>
              </w:rPr>
              <w:t xml:space="preserve"> 中级     </w:t>
            </w:r>
            <w:r>
              <w:rPr>
                <w:rFonts w:hint="eastAsia" w:ascii="宋体" w:hAnsi="宋体" w:cs="宋体"/>
                <w:szCs w:val="21"/>
              </w:rPr>
              <w:t>证件号：</w:t>
            </w:r>
            <w:r>
              <w:rPr>
                <w:rFonts w:hint="eastAsia" w:ascii="宋体" w:hAnsi="宋体" w:cs="宋体"/>
                <w:szCs w:val="21"/>
                <w:lang w:val="en-US" w:eastAsia="zh-CN"/>
              </w:rPr>
              <w:t>31420191150074401957</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发证时间：201</w:t>
            </w:r>
            <w:r>
              <w:rPr>
                <w:rFonts w:hint="eastAsia" w:ascii="宋体" w:hAnsi="宋体" w:cs="宋体"/>
                <w:szCs w:val="21"/>
                <w:lang w:val="en-US" w:eastAsia="zh-CN"/>
              </w:rPr>
              <w:t>9</w:t>
            </w:r>
            <w:r>
              <w:rPr>
                <w:rFonts w:hint="eastAsia" w:ascii="宋体" w:hAnsi="宋体" w:cs="宋体"/>
                <w:szCs w:val="21"/>
              </w:rPr>
              <w:t>.</w:t>
            </w:r>
            <w:r>
              <w:rPr>
                <w:rFonts w:hint="eastAsia" w:ascii="宋体" w:hAnsi="宋体" w:cs="宋体"/>
                <w:szCs w:val="21"/>
                <w:lang w:val="en-US" w:eastAsia="zh-CN"/>
              </w:rPr>
              <w:t>11</w:t>
            </w:r>
            <w:r>
              <w:rPr>
                <w:rFonts w:hint="eastAsia" w:ascii="宋体" w:hAnsi="宋体" w:cs="宋体"/>
                <w:szCs w:val="21"/>
              </w:rPr>
              <w:t>.</w:t>
            </w:r>
            <w:r>
              <w:rPr>
                <w:rFonts w:hint="eastAsia" w:ascii="宋体" w:hAnsi="宋体" w:cs="宋体"/>
                <w:szCs w:val="21"/>
                <w:lang w:val="en-US" w:eastAsia="zh-CN"/>
              </w:rPr>
              <w:t>09</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lang w:val="en-US" w:eastAsia="zh-CN"/>
              </w:rPr>
              <w:t>戴思寒</w:t>
            </w:r>
            <w:r>
              <w:rPr>
                <w:rFonts w:hint="eastAsia" w:ascii="宋体" w:hAnsi="宋体" w:cs="宋体"/>
                <w:szCs w:val="21"/>
              </w:rPr>
              <w:t xml:space="preserve">、  </w:t>
            </w:r>
            <w:r>
              <w:rPr>
                <w:rFonts w:hint="eastAsia" w:ascii="宋体" w:hAnsi="宋体" w:cs="宋体"/>
                <w:szCs w:val="21"/>
                <w:lang w:val="en-US" w:eastAsia="zh-CN"/>
              </w:rPr>
              <w:t>信息系统监理师</w:t>
            </w:r>
            <w:r>
              <w:rPr>
                <w:rFonts w:hint="eastAsia" w:ascii="宋体" w:hAnsi="宋体" w:cs="宋体"/>
                <w:szCs w:val="21"/>
              </w:rPr>
              <w:t xml:space="preserve">， </w:t>
            </w:r>
            <w:r>
              <w:rPr>
                <w:rFonts w:hint="eastAsia" w:ascii="宋体" w:hAnsi="宋体" w:cs="宋体"/>
                <w:szCs w:val="21"/>
                <w:lang w:val="en-US" w:eastAsia="zh-CN"/>
              </w:rPr>
              <w:t xml:space="preserve"> 中级     </w:t>
            </w:r>
            <w:r>
              <w:rPr>
                <w:rFonts w:hint="eastAsia" w:ascii="宋体" w:hAnsi="宋体" w:cs="宋体"/>
                <w:szCs w:val="21"/>
              </w:rPr>
              <w:t>证件号：</w:t>
            </w:r>
            <w:r>
              <w:rPr>
                <w:rFonts w:hint="eastAsia" w:ascii="宋体" w:hAnsi="宋体" w:cs="宋体"/>
                <w:szCs w:val="21"/>
                <w:lang w:val="en-US" w:eastAsia="zh-CN"/>
              </w:rPr>
              <w:t>16144500013</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发证时间：201</w:t>
            </w:r>
            <w:r>
              <w:rPr>
                <w:rFonts w:hint="eastAsia" w:ascii="宋体" w:hAnsi="宋体" w:cs="宋体"/>
                <w:szCs w:val="21"/>
                <w:lang w:val="en-US" w:eastAsia="zh-CN"/>
              </w:rPr>
              <w:t>6</w:t>
            </w:r>
            <w:r>
              <w:rPr>
                <w:rFonts w:hint="eastAsia" w:ascii="宋体" w:hAnsi="宋体" w:cs="宋体"/>
                <w:szCs w:val="21"/>
              </w:rPr>
              <w:t>.0</w:t>
            </w:r>
            <w:r>
              <w:rPr>
                <w:rFonts w:hint="eastAsia" w:ascii="宋体" w:hAnsi="宋体" w:cs="宋体"/>
                <w:szCs w:val="21"/>
                <w:lang w:val="en-US" w:eastAsia="zh-CN"/>
              </w:rPr>
              <w:t>5</w:t>
            </w:r>
            <w:r>
              <w:rPr>
                <w:rFonts w:hint="eastAsia" w:ascii="宋体" w:hAnsi="宋体" w:cs="宋体"/>
                <w:szCs w:val="21"/>
              </w:rPr>
              <w:t>.2</w:t>
            </w:r>
            <w:r>
              <w:rPr>
                <w:rFonts w:hint="eastAsia" w:ascii="宋体" w:hAnsi="宋体" w:cs="宋体"/>
                <w:szCs w:val="21"/>
                <w:lang w:val="en-US" w:eastAsia="zh-CN"/>
              </w:rPr>
              <w:t>1</w:t>
            </w:r>
            <w:r>
              <w:rPr>
                <w:rFonts w:hint="eastAsia" w:ascii="宋体" w:hAnsi="宋体" w:cs="宋体"/>
                <w:szCs w:val="21"/>
              </w:rPr>
              <w:t>；</w:t>
            </w:r>
          </w:p>
          <w:p>
            <w:pPr>
              <w:spacing w:line="360" w:lineRule="auto"/>
              <w:rPr>
                <w:rFonts w:ascii="宋体" w:hAnsi="宋体" w:cs="宋体"/>
                <w:szCs w:val="21"/>
              </w:rPr>
            </w:pPr>
            <w:r>
              <w:rPr>
                <w:rFonts w:hint="eastAsia" w:ascii="宋体" w:hAnsi="宋体" w:cs="宋体"/>
                <w:szCs w:val="21"/>
              </w:rPr>
              <w:t>.........</w:t>
            </w:r>
          </w:p>
          <w:p>
            <w:pPr>
              <w:rPr>
                <w:rFonts w:ascii="宋体" w:hAnsi="宋体"/>
                <w:szCs w:val="21"/>
              </w:rPr>
            </w:pPr>
            <w:r>
              <w:rPr>
                <w:rFonts w:hint="eastAsia" w:ascii="宋体" w:hAnsi="宋体"/>
                <w:szCs w:val="21"/>
              </w:rPr>
              <w:t>详见附件。</w:t>
            </w:r>
          </w:p>
          <w:p>
            <w:pPr>
              <w:rPr>
                <w:rFonts w:ascii="宋体" w:hAnsi="宋体"/>
                <w:szCs w:val="21"/>
              </w:rPr>
            </w:pPr>
            <w:r>
              <w:rPr>
                <w:rFonts w:hint="eastAsia" w:ascii="宋体" w:hAnsi="宋体"/>
                <w:szCs w:val="21"/>
              </w:rPr>
              <w:t>提供有2020年度培训计划，计划培训9次，已培训</w:t>
            </w:r>
            <w:r>
              <w:rPr>
                <w:rFonts w:hint="eastAsia" w:ascii="宋体" w:hAnsi="宋体"/>
                <w:szCs w:val="21"/>
                <w:lang w:val="en-US" w:eastAsia="zh-CN"/>
              </w:rPr>
              <w:t>6</w:t>
            </w:r>
            <w:r>
              <w:rPr>
                <w:rFonts w:hint="eastAsia" w:ascii="宋体" w:hAnsi="宋体"/>
                <w:szCs w:val="21"/>
              </w:rPr>
              <w:t>次。</w:t>
            </w:r>
          </w:p>
          <w:p>
            <w:pPr>
              <w:rPr>
                <w:rFonts w:ascii="宋体" w:hAnsi="宋体"/>
                <w:szCs w:val="21"/>
              </w:rPr>
            </w:pPr>
            <w:r>
              <w:rPr>
                <w:rFonts w:hint="eastAsia" w:ascii="宋体" w:hAnsi="宋体"/>
                <w:szCs w:val="21"/>
              </w:rPr>
              <w:t>抽查培训计划和</w:t>
            </w:r>
            <w:r>
              <w:rPr>
                <w:szCs w:val="21"/>
              </w:rPr>
              <w:t>培训记录</w:t>
            </w:r>
            <w:r>
              <w:rPr>
                <w:rFonts w:hint="eastAsia" w:ascii="宋体" w:hAnsi="宋体"/>
                <w:szCs w:val="21"/>
              </w:rPr>
              <w:t>。</w:t>
            </w:r>
          </w:p>
          <w:p>
            <w:pPr>
              <w:numPr>
                <w:ilvl w:val="0"/>
                <w:numId w:val="4"/>
              </w:numPr>
              <w:rPr>
                <w:rFonts w:ascii="宋体" w:hAnsi="宋体"/>
                <w:szCs w:val="21"/>
              </w:rPr>
            </w:pPr>
            <w:r>
              <w:rPr>
                <w:rFonts w:hint="eastAsia" w:ascii="宋体" w:hAnsi="宋体"/>
                <w:szCs w:val="21"/>
              </w:rPr>
              <w:t>：2020.</w:t>
            </w:r>
            <w:r>
              <w:rPr>
                <w:rFonts w:hint="eastAsia" w:ascii="宋体" w:hAnsi="宋体"/>
                <w:szCs w:val="21"/>
                <w:lang w:val="en-US" w:eastAsia="zh-CN"/>
              </w:rPr>
              <w:t>5</w:t>
            </w:r>
            <w:r>
              <w:rPr>
                <w:rFonts w:hint="eastAsia" w:ascii="宋体" w:hAnsi="宋体"/>
                <w:szCs w:val="21"/>
              </w:rPr>
              <w:t>.</w:t>
            </w:r>
            <w:r>
              <w:rPr>
                <w:rFonts w:hint="eastAsia" w:ascii="宋体" w:hAnsi="宋体"/>
                <w:szCs w:val="21"/>
                <w:lang w:val="en-US" w:eastAsia="zh-CN"/>
              </w:rPr>
              <w:t>12ISO9001、ISO14001、ISO45001标准培训</w:t>
            </w:r>
            <w:r>
              <w:rPr>
                <w:rFonts w:hint="eastAsia" w:ascii="宋体" w:hAnsi="宋体"/>
                <w:szCs w:val="21"/>
              </w:rPr>
              <w:t>,培训老师：</w:t>
            </w:r>
            <w:r>
              <w:rPr>
                <w:rFonts w:hint="eastAsia" w:ascii="宋体" w:hAnsi="宋体"/>
                <w:szCs w:val="21"/>
                <w:lang w:val="en-US" w:eastAsia="zh-CN"/>
              </w:rPr>
              <w:t>杨</w:t>
            </w:r>
            <w:r>
              <w:rPr>
                <w:rFonts w:hint="eastAsia" w:ascii="宋体" w:hAnsi="宋体"/>
                <w:szCs w:val="21"/>
              </w:rPr>
              <w:t>老师，</w:t>
            </w:r>
            <w:r>
              <w:rPr>
                <w:rFonts w:hint="eastAsia" w:ascii="宋体" w:hAnsi="宋体"/>
                <w:szCs w:val="21"/>
                <w:lang w:val="en-US" w:eastAsia="zh-CN"/>
              </w:rPr>
              <w:t>培训目的： 学习ISO9001、ISO14001、ISO45001管理体系--要求的具体内容，理解标准各条款的含义，掌握标准各条款在本企业中的应用要求。</w:t>
            </w:r>
            <w:r>
              <w:rPr>
                <w:rFonts w:hint="eastAsia" w:ascii="宋体" w:hAnsi="宋体"/>
                <w:szCs w:val="21"/>
              </w:rPr>
              <w:t>培训人员：公司全体</w:t>
            </w:r>
            <w:r>
              <w:rPr>
                <w:rFonts w:hint="eastAsia" w:ascii="宋体" w:hAnsi="宋体"/>
                <w:szCs w:val="21"/>
                <w:lang w:val="en-US" w:eastAsia="zh-CN"/>
              </w:rPr>
              <w:t>员工</w:t>
            </w:r>
            <w:r>
              <w:rPr>
                <w:rFonts w:hint="eastAsia" w:ascii="宋体" w:hAnsi="宋体"/>
                <w:szCs w:val="21"/>
              </w:rPr>
              <w:t>，口试确认，均合格。验证情况：通过本次培训，使各位人员基本掌握ISO9001、ISO14001、ISO45001管理体系要求的结构，对ISO9001、ISO14001、ISO45001管理体系要求有了一定的认识，希望各位进一步加强学习，达到理解标准各条款的程度。验证人：</w:t>
            </w:r>
            <w:r>
              <w:rPr>
                <w:rFonts w:hint="eastAsia" w:ascii="宋体" w:hAnsi="宋体"/>
                <w:szCs w:val="21"/>
                <w:lang w:val="en-US" w:eastAsia="zh-CN"/>
              </w:rPr>
              <w:t>秦光祥</w:t>
            </w:r>
            <w:r>
              <w:rPr>
                <w:rFonts w:hint="eastAsia" w:ascii="宋体" w:hAnsi="宋体"/>
                <w:szCs w:val="21"/>
              </w:rPr>
              <w:t>。</w:t>
            </w:r>
          </w:p>
          <w:p>
            <w:pPr>
              <w:rPr>
                <w:rFonts w:ascii="宋体" w:hAnsi="宋体"/>
                <w:szCs w:val="21"/>
              </w:rPr>
            </w:pPr>
          </w:p>
          <w:p>
            <w:pPr>
              <w:rPr>
                <w:rFonts w:ascii="宋体" w:hAnsi="宋体"/>
                <w:szCs w:val="21"/>
              </w:rPr>
            </w:pPr>
            <w:r>
              <w:rPr>
                <w:rFonts w:hint="eastAsia" w:ascii="宋体" w:hAnsi="宋体"/>
                <w:szCs w:val="21"/>
              </w:rPr>
              <w:t>2）2020.</w:t>
            </w:r>
            <w:r>
              <w:rPr>
                <w:rFonts w:hint="eastAsia" w:ascii="宋体" w:hAnsi="宋体"/>
                <w:szCs w:val="21"/>
                <w:lang w:val="en-US" w:eastAsia="zh-CN"/>
              </w:rPr>
              <w:t>8</w:t>
            </w:r>
            <w:r>
              <w:rPr>
                <w:rFonts w:hint="eastAsia" w:ascii="宋体" w:hAnsi="宋体"/>
                <w:szCs w:val="21"/>
              </w:rPr>
              <w:t>.</w:t>
            </w:r>
            <w:r>
              <w:rPr>
                <w:rFonts w:hint="eastAsia" w:ascii="宋体" w:hAnsi="宋体"/>
                <w:szCs w:val="21"/>
                <w:lang w:val="en-US" w:eastAsia="zh-CN"/>
              </w:rPr>
              <w:t>25管理手册、程序文件培训</w:t>
            </w:r>
            <w:r>
              <w:rPr>
                <w:rFonts w:hint="eastAsia" w:ascii="宋体" w:hAnsi="宋体"/>
                <w:szCs w:val="21"/>
              </w:rPr>
              <w:t>,培训老师：</w:t>
            </w:r>
            <w:r>
              <w:rPr>
                <w:rFonts w:hint="eastAsia" w:ascii="宋体" w:hAnsi="宋体"/>
                <w:szCs w:val="21"/>
                <w:lang w:val="en-US" w:eastAsia="zh-CN"/>
              </w:rPr>
              <w:t>总经理</w:t>
            </w:r>
            <w:r>
              <w:rPr>
                <w:rFonts w:hint="eastAsia" w:ascii="宋体" w:hAnsi="宋体"/>
                <w:szCs w:val="21"/>
              </w:rPr>
              <w:t>，培训人员：部门主管，</w:t>
            </w:r>
            <w:r>
              <w:rPr>
                <w:rFonts w:hint="eastAsia" w:ascii="宋体" w:hAnsi="宋体"/>
                <w:szCs w:val="21"/>
                <w:lang w:val="en-US" w:eastAsia="zh-CN"/>
              </w:rPr>
              <w:t>培训目的：</w:t>
            </w:r>
            <w:r>
              <w:rPr>
                <w:rFonts w:hint="eastAsia" w:ascii="宋体" w:hAnsi="宋体"/>
                <w:szCs w:val="21"/>
              </w:rPr>
              <w:t>要求各岗位人员掌握和理解与本岗位工作相关的管理体系文件要求，提高文件的价值，规范体系的运作，提升管理体系的有效性。验证情况：通过对管理体系文件的培训，各岗位人员熟悉了管理体系文件的基本内容和各类文件的要求，提高了管理体系运作效率。验证人：</w:t>
            </w:r>
            <w:r>
              <w:rPr>
                <w:rFonts w:hint="eastAsia" w:ascii="宋体" w:hAnsi="宋体"/>
                <w:szCs w:val="21"/>
                <w:lang w:val="en-US" w:eastAsia="zh-CN"/>
              </w:rPr>
              <w:t>秦光祥</w:t>
            </w:r>
            <w:r>
              <w:rPr>
                <w:rFonts w:hint="eastAsia" w:ascii="宋体" w:hAnsi="宋体"/>
                <w:szCs w:val="21"/>
              </w:rPr>
              <w:t>。</w:t>
            </w:r>
          </w:p>
          <w:p>
            <w:pPr>
              <w:rPr>
                <w:rFonts w:ascii="宋体" w:hAnsi="宋体"/>
                <w:szCs w:val="21"/>
              </w:rPr>
            </w:pPr>
            <w:r>
              <w:rPr>
                <w:rFonts w:hint="eastAsia" w:ascii="宋体" w:hAnsi="宋体"/>
                <w:szCs w:val="21"/>
              </w:rPr>
              <w:t>........</w:t>
            </w:r>
          </w:p>
          <w:p>
            <w:pPr>
              <w:rPr>
                <w:rFonts w:ascii="宋体" w:hAnsi="宋体"/>
                <w:szCs w:val="21"/>
              </w:rPr>
            </w:pPr>
            <w:r>
              <w:rPr>
                <w:rFonts w:hint="eastAsia" w:ascii="宋体" w:hAnsi="宋体"/>
                <w:szCs w:val="21"/>
              </w:rPr>
              <w:t>其余培训计划均按计划进行。</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szCs w:val="21"/>
              </w:rPr>
            </w:pPr>
            <w:r>
              <w:rPr>
                <w:rFonts w:hint="eastAsia" w:ascii="宋体" w:hAnsi="宋体" w:cs="新宋体"/>
                <w:szCs w:val="21"/>
              </w:rPr>
              <w:t>意识</w:t>
            </w:r>
          </w:p>
        </w:tc>
        <w:tc>
          <w:tcPr>
            <w:tcW w:w="960" w:type="dxa"/>
          </w:tcPr>
          <w:p>
            <w:pPr>
              <w:rPr>
                <w:rFonts w:ascii="宋体" w:hAnsi="宋体" w:cs="新宋体"/>
                <w:szCs w:val="21"/>
              </w:rPr>
            </w:pPr>
            <w:r>
              <w:rPr>
                <w:rFonts w:hint="eastAsia" w:ascii="宋体" w:hAnsi="宋体" w:cs="新宋体"/>
                <w:szCs w:val="21"/>
              </w:rPr>
              <w:t>E7.3</w:t>
            </w:r>
          </w:p>
          <w:p>
            <w:pPr>
              <w:rPr>
                <w:rFonts w:ascii="宋体" w:hAnsi="宋体"/>
                <w:szCs w:val="21"/>
              </w:rPr>
            </w:pPr>
          </w:p>
        </w:tc>
        <w:tc>
          <w:tcPr>
            <w:tcW w:w="10004" w:type="dxa"/>
          </w:tcPr>
          <w:p>
            <w:pPr>
              <w:rPr>
                <w:rFonts w:ascii="宋体" w:hAnsi="宋体"/>
                <w:szCs w:val="21"/>
              </w:rPr>
            </w:pPr>
            <w:r>
              <w:rPr>
                <w:rFonts w:hint="eastAsia" w:ascii="宋体" w:hAnsi="宋体"/>
                <w:szCs w:val="21"/>
              </w:rPr>
              <w:t>公司通过宣导、培训、制度约束等方式确保员工能意识到他们从事的活动的相关性及重要性，以及他们对贯彻方针、达成目标及实现ES的有效性的积极贡献，以及其不符合E</w:t>
            </w:r>
            <w:r>
              <w:rPr>
                <w:rFonts w:hint="eastAsia" w:ascii="宋体" w:hAnsi="宋体"/>
                <w:szCs w:val="21"/>
                <w:lang w:val="en-US" w:eastAsia="zh-CN"/>
              </w:rPr>
              <w:t>S</w:t>
            </w:r>
            <w:r>
              <w:rPr>
                <w:rFonts w:hint="eastAsia" w:ascii="宋体" w:hAnsi="宋体"/>
                <w:szCs w:val="21"/>
              </w:rPr>
              <w:t>要求的后果。</w:t>
            </w:r>
          </w:p>
          <w:p>
            <w:pPr>
              <w:rPr>
                <w:rFonts w:ascii="宋体" w:hAnsi="宋体"/>
                <w:szCs w:val="21"/>
              </w:rPr>
            </w:pPr>
            <w:r>
              <w:rPr>
                <w:rFonts w:hint="eastAsia" w:ascii="宋体" w:hAnsi="宋体"/>
                <w:szCs w:val="21"/>
              </w:rPr>
              <w:t>---</w:t>
            </w:r>
            <w:r>
              <w:rPr>
                <w:szCs w:val="21"/>
              </w:rPr>
              <w:t>经与</w:t>
            </w:r>
            <w:r>
              <w:rPr>
                <w:rFonts w:hint="eastAsia"/>
                <w:szCs w:val="21"/>
                <w:lang w:val="en-US" w:eastAsia="zh-CN"/>
              </w:rPr>
              <w:t>郭慧等</w:t>
            </w:r>
            <w:r>
              <w:rPr>
                <w:szCs w:val="21"/>
              </w:rPr>
              <w:t>员工</w:t>
            </w:r>
            <w:r>
              <w:rPr>
                <w:rFonts w:hint="eastAsia" w:ascii="宋体" w:hAnsi="宋体"/>
                <w:szCs w:val="21"/>
              </w:rPr>
              <w:t>沟通了解，基本具备以上必要环境和职业健康安全管理体系相关意识。</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szCs w:val="21"/>
              </w:rPr>
            </w:pPr>
            <w:r>
              <w:rPr>
                <w:rFonts w:hint="eastAsia" w:ascii="宋体" w:hAnsi="宋体" w:cs="新宋体"/>
                <w:szCs w:val="21"/>
              </w:rPr>
              <w:t>沟通</w:t>
            </w:r>
          </w:p>
        </w:tc>
        <w:tc>
          <w:tcPr>
            <w:tcW w:w="960" w:type="dxa"/>
          </w:tcPr>
          <w:p>
            <w:pPr>
              <w:rPr>
                <w:rFonts w:ascii="宋体" w:hAnsi="宋体" w:cs="新宋体"/>
                <w:szCs w:val="21"/>
              </w:rPr>
            </w:pPr>
            <w:r>
              <w:rPr>
                <w:rFonts w:hint="eastAsia" w:ascii="宋体" w:hAnsi="宋体" w:cs="新宋体"/>
                <w:szCs w:val="21"/>
              </w:rPr>
              <w:t xml:space="preserve">E7.4 </w:t>
            </w:r>
          </w:p>
          <w:p>
            <w:pPr>
              <w:rPr>
                <w:rFonts w:ascii="宋体" w:hAnsi="宋体"/>
                <w:szCs w:val="21"/>
              </w:rPr>
            </w:pPr>
          </w:p>
        </w:tc>
        <w:tc>
          <w:tcPr>
            <w:tcW w:w="10004" w:type="dxa"/>
          </w:tcPr>
          <w:p>
            <w:pPr>
              <w:pStyle w:val="7"/>
              <w:spacing w:line="400" w:lineRule="exact"/>
              <w:rPr>
                <w:sz w:val="21"/>
                <w:szCs w:val="21"/>
              </w:rPr>
            </w:pPr>
            <w:r>
              <w:rPr>
                <w:rFonts w:hint="eastAsia"/>
                <w:kern w:val="2"/>
                <w:sz w:val="21"/>
                <w:szCs w:val="21"/>
              </w:rPr>
              <w:t>--《信息沟通控制程序》</w:t>
            </w:r>
            <w:r>
              <w:rPr>
                <w:rFonts w:hint="eastAsia" w:cs="Arial"/>
                <w:kern w:val="2"/>
                <w:sz w:val="21"/>
                <w:szCs w:val="21"/>
              </w:rPr>
              <w:t>规定了公司内外信息交流、协商的对象、方式、记录等。</w:t>
            </w:r>
          </w:p>
          <w:p>
            <w:pPr>
              <w:pStyle w:val="7"/>
              <w:spacing w:line="400" w:lineRule="exact"/>
              <w:rPr>
                <w:sz w:val="21"/>
                <w:szCs w:val="21"/>
              </w:rPr>
            </w:pPr>
            <w:r>
              <w:rPr>
                <w:rFonts w:hint="eastAsia"/>
                <w:kern w:val="2"/>
                <w:sz w:val="21"/>
                <w:szCs w:val="21"/>
              </w:rPr>
              <w:t>对部门之间有需要交流的有关安全健康管理信息，在公司内部利用部门会议、宣传栏进行安全管理方针及目标、指标、管理方案及环保法律法规等内容的宣传、沟通。</w:t>
            </w:r>
          </w:p>
          <w:p>
            <w:pPr>
              <w:pStyle w:val="7"/>
              <w:spacing w:line="400" w:lineRule="exact"/>
              <w:rPr>
                <w:color w:val="auto"/>
                <w:sz w:val="21"/>
                <w:szCs w:val="21"/>
              </w:rPr>
            </w:pPr>
            <w:r>
              <w:rPr>
                <w:rFonts w:hint="eastAsia"/>
                <w:kern w:val="2"/>
                <w:sz w:val="21"/>
                <w:szCs w:val="21"/>
              </w:rPr>
              <w:t xml:space="preserve">  公司</w:t>
            </w:r>
            <w:r>
              <w:rPr>
                <w:rFonts w:hint="eastAsia"/>
                <w:color w:val="auto"/>
                <w:kern w:val="2"/>
                <w:sz w:val="21"/>
                <w:szCs w:val="21"/>
              </w:rPr>
              <w:t>员工参与协商，员工提出参与安全知识的学习和培训，需要发放劳保用品。在日常服务例会中有通报公司近期环境、消防安全工作及加强职业安全管理工作，员工做好自身安全防范及其他保护环境方面的工作要求。</w:t>
            </w:r>
          </w:p>
          <w:p>
            <w:pPr>
              <w:pStyle w:val="7"/>
              <w:spacing w:line="400" w:lineRule="exact"/>
              <w:ind w:firstLine="210" w:firstLineChars="100"/>
              <w:rPr>
                <w:sz w:val="21"/>
                <w:szCs w:val="21"/>
              </w:rPr>
            </w:pPr>
            <w:r>
              <w:rPr>
                <w:rFonts w:hint="eastAsia"/>
                <w:color w:val="auto"/>
                <w:kern w:val="2"/>
                <w:sz w:val="21"/>
                <w:szCs w:val="21"/>
              </w:rPr>
              <w:t>对外部当地</w:t>
            </w:r>
            <w:r>
              <w:rPr>
                <w:rFonts w:hint="eastAsia"/>
                <w:kern w:val="2"/>
                <w:sz w:val="21"/>
                <w:szCs w:val="21"/>
              </w:rPr>
              <w:t>政府、周边邻里、顾客，合格供应商等相关方进行了安全管理方针等方面的信息交流，主要通过网络、交流及公开信、合同等方式进行，并达成一致性意见实施有效控制。各个部门负责各自经营管理活动中涉及的相关方。</w:t>
            </w:r>
          </w:p>
          <w:p>
            <w:pPr>
              <w:spacing w:line="400" w:lineRule="exact"/>
              <w:rPr>
                <w:rFonts w:ascii="宋体" w:hAnsi="宋体" w:cs="Arial"/>
                <w:szCs w:val="21"/>
              </w:rPr>
            </w:pPr>
            <w:r>
              <w:rPr>
                <w:rFonts w:hint="eastAsia" w:ascii="宋体" w:hAnsi="宋体" w:cs="Arial"/>
                <w:szCs w:val="21"/>
              </w:rPr>
              <w:t>查见内部交流主要通过直接面谈、会议、文件、培训方式，外部交流主要通过电话、信函方式。也可以通过工会等员工权益机构提出诉求。</w:t>
            </w:r>
          </w:p>
          <w:p>
            <w:pPr>
              <w:widowControl/>
              <w:spacing w:line="400" w:lineRule="atLeast"/>
              <w:ind w:firstLine="315" w:firstLineChars="150"/>
              <w:rPr>
                <w:rFonts w:ascii="宋体" w:hAnsi="宋体" w:cs="Arial"/>
                <w:szCs w:val="21"/>
              </w:rPr>
            </w:pPr>
            <w:r>
              <w:rPr>
                <w:rFonts w:hint="eastAsia" w:ascii="宋体" w:hAnsi="宋体" w:cs="Arial"/>
                <w:szCs w:val="21"/>
              </w:rPr>
              <w:t>查见：公司内部会议记录表，沟通信息包括：</w:t>
            </w:r>
          </w:p>
          <w:p>
            <w:pPr>
              <w:widowControl/>
              <w:spacing w:line="400" w:lineRule="atLeast"/>
              <w:ind w:firstLine="315" w:firstLineChars="150"/>
              <w:rPr>
                <w:rFonts w:ascii="宋体" w:hAnsi="宋体" w:cs="Arial"/>
                <w:szCs w:val="21"/>
              </w:rPr>
            </w:pPr>
            <w:r>
              <w:rPr>
                <w:rFonts w:hint="eastAsia" w:ascii="宋体" w:hAnsi="宋体" w:cs="Arial"/>
                <w:szCs w:val="21"/>
              </w:rPr>
              <w:t>1）告知员工：环境管理者代表是万华杨、职业健康安全事务代表是</w:t>
            </w:r>
            <w:r>
              <w:rPr>
                <w:rFonts w:hint="eastAsia" w:ascii="宋体" w:hAnsi="宋体" w:cs="Arial"/>
                <w:szCs w:val="21"/>
                <w:lang w:eastAsia="zh-CN"/>
              </w:rPr>
              <w:t>戴思寒</w:t>
            </w:r>
            <w:r>
              <w:rPr>
                <w:rFonts w:hint="eastAsia" w:ascii="宋体" w:hAnsi="宋体" w:cs="Arial"/>
                <w:szCs w:val="21"/>
              </w:rPr>
              <w:t>。</w:t>
            </w:r>
          </w:p>
          <w:p>
            <w:pPr>
              <w:widowControl/>
              <w:spacing w:line="400" w:lineRule="atLeast"/>
              <w:ind w:firstLine="315" w:firstLineChars="150"/>
              <w:rPr>
                <w:rFonts w:ascii="宋体" w:hAnsi="宋体" w:cs="Arial"/>
                <w:szCs w:val="21"/>
              </w:rPr>
            </w:pPr>
            <w:r>
              <w:rPr>
                <w:rFonts w:hint="eastAsia" w:ascii="宋体" w:hAnsi="宋体" w:cs="Arial"/>
                <w:szCs w:val="21"/>
              </w:rPr>
              <w:t>2）告知员工：环境及职业健康安全管理体系建立的依据、标准和意义，因公司在工程服务中存在职业健康风险，故对全体员工及相关方出具告知书；</w:t>
            </w:r>
          </w:p>
          <w:p>
            <w:pPr>
              <w:widowControl/>
              <w:spacing w:line="400" w:lineRule="atLeast"/>
              <w:ind w:firstLine="315" w:firstLineChars="150"/>
              <w:rPr>
                <w:rFonts w:ascii="宋体" w:hAnsi="宋体" w:cs="Arial"/>
                <w:color w:val="FF0000"/>
                <w:szCs w:val="21"/>
              </w:rPr>
            </w:pPr>
            <w:r>
              <w:rPr>
                <w:rFonts w:hint="eastAsia" w:ascii="宋体" w:hAnsi="宋体" w:cs="Arial"/>
                <w:szCs w:val="21"/>
              </w:rPr>
              <w:t>3）组织员工学习：与环境及安全健康管理有关的法律法规，包括《环境保护法》、《劳动合同法》、《工伤保险条例》、《职业病防治法》等关于员工权益、保险等内容；</w:t>
            </w:r>
          </w:p>
          <w:p>
            <w:pPr>
              <w:widowControl/>
              <w:spacing w:line="400" w:lineRule="atLeast"/>
              <w:ind w:firstLine="315" w:firstLineChars="150"/>
              <w:rPr>
                <w:rFonts w:ascii="宋体" w:hAnsi="宋体" w:cs="Arial"/>
                <w:color w:val="FF0000"/>
                <w:szCs w:val="21"/>
              </w:rPr>
            </w:pPr>
            <w:r>
              <w:rPr>
                <w:rFonts w:hint="eastAsia" w:ascii="宋体" w:hAnsi="宋体" w:cs="Arial"/>
                <w:szCs w:val="21"/>
              </w:rPr>
              <w:t>4）将办公、生产区域和外出服务环境管理、劳动保护要求、安全要求和意义作为新员工岗前培训内容。</w:t>
            </w:r>
          </w:p>
          <w:p>
            <w:pPr>
              <w:pStyle w:val="7"/>
              <w:spacing w:line="400" w:lineRule="exact"/>
              <w:ind w:firstLine="420" w:firstLineChars="200"/>
              <w:rPr>
                <w:rFonts w:ascii="宋体" w:hAnsi="宋体"/>
                <w:szCs w:val="21"/>
              </w:rPr>
            </w:pPr>
            <w:r>
              <w:rPr>
                <w:rFonts w:hint="eastAsia" w:cs="Arial"/>
                <w:kern w:val="2"/>
                <w:sz w:val="21"/>
                <w:szCs w:val="21"/>
              </w:rPr>
              <w:t>询问职业健康安全事务代表</w:t>
            </w:r>
            <w:r>
              <w:rPr>
                <w:rFonts w:hint="eastAsia" w:ascii="宋体" w:hAnsi="宋体" w:cs="Arial"/>
                <w:sz w:val="21"/>
                <w:szCs w:val="21"/>
                <w:lang w:eastAsia="zh-CN"/>
              </w:rPr>
              <w:t>戴思寒</w:t>
            </w:r>
            <w:r>
              <w:rPr>
                <w:rFonts w:hint="eastAsia" w:cs="Arial"/>
                <w:kern w:val="2"/>
                <w:sz w:val="21"/>
                <w:szCs w:val="21"/>
              </w:rPr>
              <w:t>，了解到暂未发生员工与企业的劳动纠纷、工伤、员工投诉、员工权益争执等情况。</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360" w:lineRule="auto"/>
              <w:rPr>
                <w:rFonts w:ascii="宋体" w:hAnsi="宋体" w:cs="宋体"/>
                <w:szCs w:val="21"/>
              </w:rPr>
            </w:pPr>
            <w:r>
              <w:rPr>
                <w:rFonts w:hint="eastAsia" w:ascii="宋体" w:hAnsi="宋体" w:cs="宋体"/>
                <w:szCs w:val="21"/>
              </w:rPr>
              <w:t>形成文件的信息/7.5.1总则</w:t>
            </w:r>
          </w:p>
          <w:p>
            <w:pPr>
              <w:adjustRightInd w:val="0"/>
              <w:snapToGrid w:val="0"/>
              <w:jc w:val="center"/>
              <w:rPr>
                <w:rFonts w:ascii="宋体" w:hAnsi="宋体"/>
                <w:szCs w:val="21"/>
              </w:rPr>
            </w:pPr>
          </w:p>
        </w:tc>
        <w:tc>
          <w:tcPr>
            <w:tcW w:w="960" w:type="dxa"/>
          </w:tcPr>
          <w:p>
            <w:pPr>
              <w:rPr>
                <w:rFonts w:ascii="宋体" w:hAnsi="宋体" w:cs="宋体"/>
                <w:b/>
                <w:szCs w:val="21"/>
              </w:rPr>
            </w:pPr>
            <w:r>
              <w:rPr>
                <w:rFonts w:hint="eastAsia" w:ascii="宋体" w:hAnsi="宋体" w:cs="宋体"/>
                <w:b/>
                <w:szCs w:val="21"/>
              </w:rPr>
              <w:t>E7.5.1</w:t>
            </w:r>
          </w:p>
        </w:tc>
        <w:tc>
          <w:tcPr>
            <w:tcW w:w="10004" w:type="dxa"/>
          </w:tcPr>
          <w:p>
            <w:pPr>
              <w:pStyle w:val="3"/>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公司的管理体系文件----包括</w:t>
            </w:r>
          </w:p>
          <w:p>
            <w:pPr>
              <w:pStyle w:val="3"/>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一级文件：管理手册</w:t>
            </w:r>
          </w:p>
          <w:p>
            <w:pPr>
              <w:pStyle w:val="3"/>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二级文件：程序文件</w:t>
            </w:r>
          </w:p>
          <w:p>
            <w:pPr>
              <w:pStyle w:val="3"/>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三级文件：管理规定或制度</w:t>
            </w:r>
          </w:p>
          <w:p>
            <w:pPr>
              <w:pStyle w:val="3"/>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四级文件：表格和检查表。</w:t>
            </w:r>
          </w:p>
          <w:p>
            <w:pPr>
              <w:pStyle w:val="3"/>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--此外，外来文件即外部提供的文件,包括规格标准、与产品质量有关的企业标准。通常属于第三级文件，并得到及时识别和分发控制。</w:t>
            </w:r>
          </w:p>
          <w:p>
            <w:pPr>
              <w:spacing w:line="360" w:lineRule="auto"/>
              <w:ind w:firstLine="420" w:firstLineChars="200"/>
              <w:rPr>
                <w:rFonts w:ascii="宋体" w:hAnsi="宋体" w:cs="宋体"/>
                <w:szCs w:val="21"/>
              </w:rPr>
            </w:pPr>
            <w:r>
              <w:rPr>
                <w:rFonts w:hint="eastAsia" w:ascii="宋体" w:hAnsi="宋体" w:cs="宋体"/>
                <w:color w:val="000000"/>
                <w:kern w:val="0"/>
                <w:szCs w:val="21"/>
              </w:rPr>
              <w:t xml:space="preserve">  经查：公司提供的各级体系文件总体满足标准的要求和确保体系有效性的需要。</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szCs w:val="21"/>
              </w:rPr>
            </w:pPr>
            <w:r>
              <w:rPr>
                <w:rFonts w:hint="eastAsia" w:ascii="宋体" w:hAnsi="宋体" w:cs="宋体"/>
                <w:szCs w:val="21"/>
              </w:rPr>
              <w:t>创建和更新</w:t>
            </w:r>
          </w:p>
        </w:tc>
        <w:tc>
          <w:tcPr>
            <w:tcW w:w="960" w:type="dxa"/>
          </w:tcPr>
          <w:p>
            <w:pPr>
              <w:rPr>
                <w:rFonts w:ascii="宋体" w:hAnsi="宋体" w:cs="宋体"/>
                <w:b/>
                <w:szCs w:val="21"/>
              </w:rPr>
            </w:pPr>
            <w:r>
              <w:rPr>
                <w:rFonts w:hint="eastAsia" w:ascii="宋体" w:hAnsi="宋体" w:cs="宋体"/>
                <w:b/>
                <w:szCs w:val="21"/>
              </w:rPr>
              <w:t>E7.5.2</w:t>
            </w:r>
          </w:p>
        </w:tc>
        <w:tc>
          <w:tcPr>
            <w:tcW w:w="10004" w:type="dxa"/>
          </w:tcPr>
          <w:p>
            <w:pPr>
              <w:pStyle w:val="3"/>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抽查3-5个体系文件如：管理手册、程序文件、岗位任职要求、管理制度等均有适当的标识和说明、相对固定的格式、纸质和电子档为载体、文件发布前均的得到评审和批准，从而确保了适宜性和充分性；记录得到确认等。</w:t>
            </w:r>
          </w:p>
          <w:p>
            <w:pPr>
              <w:pStyle w:val="3"/>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现场抽见《管理手册》</w:t>
            </w:r>
          </w:p>
          <w:p>
            <w:pPr>
              <w:pStyle w:val="3"/>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文件编号：</w:t>
            </w:r>
            <w:r>
              <w:rPr>
                <w:rFonts w:hint="eastAsia" w:ascii="宋体" w:hAnsi="宋体" w:eastAsia="宋体" w:cs="宋体"/>
                <w:color w:val="000000"/>
                <w:kern w:val="0"/>
                <w:sz w:val="21"/>
                <w:szCs w:val="21"/>
                <w:lang w:eastAsia="zh-CN"/>
              </w:rPr>
              <w:t>WBJL-SC</w:t>
            </w:r>
            <w:r>
              <w:rPr>
                <w:rFonts w:hint="eastAsia" w:ascii="宋体" w:hAnsi="宋体" w:eastAsia="宋体" w:cs="宋体"/>
                <w:color w:val="000000"/>
                <w:kern w:val="0"/>
                <w:sz w:val="21"/>
                <w:szCs w:val="21"/>
                <w:lang w:val="en-US" w:eastAsia="zh-CN"/>
              </w:rPr>
              <w:t xml:space="preserve"> </w:t>
            </w:r>
            <w:r>
              <w:rPr>
                <w:rFonts w:hint="eastAsia" w:ascii="宋体" w:hAnsi="宋体" w:eastAsia="宋体" w:cs="宋体"/>
                <w:color w:val="000000"/>
                <w:kern w:val="0"/>
                <w:sz w:val="21"/>
                <w:szCs w:val="21"/>
              </w:rPr>
              <w:t xml:space="preserve"> (</w:t>
            </w:r>
            <w:r>
              <w:rPr>
                <w:rFonts w:hint="eastAsia" w:ascii="宋体" w:hAnsi="宋体" w:eastAsia="宋体" w:cs="宋体"/>
                <w:color w:val="000000"/>
                <w:kern w:val="0"/>
                <w:sz w:val="21"/>
                <w:szCs w:val="21"/>
                <w:lang w:val="en-US" w:eastAsia="zh-CN"/>
              </w:rPr>
              <w:t>C</w:t>
            </w:r>
            <w:r>
              <w:rPr>
                <w:rFonts w:hint="eastAsia" w:ascii="宋体" w:hAnsi="宋体" w:eastAsia="宋体" w:cs="宋体"/>
                <w:color w:val="000000"/>
                <w:kern w:val="0"/>
                <w:sz w:val="21"/>
                <w:szCs w:val="21"/>
              </w:rPr>
              <w:t>/0版)</w:t>
            </w:r>
          </w:p>
          <w:p>
            <w:pPr>
              <w:pStyle w:val="3"/>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20</w:t>
            </w:r>
            <w:r>
              <w:rPr>
                <w:rFonts w:hint="eastAsia" w:ascii="宋体" w:hAnsi="宋体" w:eastAsia="宋体" w:cs="宋体"/>
                <w:color w:val="000000"/>
                <w:kern w:val="0"/>
                <w:sz w:val="21"/>
                <w:szCs w:val="21"/>
                <w:lang w:val="en-US" w:eastAsia="zh-CN"/>
              </w:rPr>
              <w:t>20</w:t>
            </w:r>
            <w:r>
              <w:rPr>
                <w:rFonts w:hint="eastAsia" w:ascii="宋体" w:hAnsi="宋体" w:eastAsia="宋体" w:cs="宋体"/>
                <w:color w:val="000000"/>
                <w:kern w:val="0"/>
                <w:sz w:val="21"/>
                <w:szCs w:val="21"/>
              </w:rPr>
              <w:t>年</w:t>
            </w:r>
            <w:r>
              <w:rPr>
                <w:rFonts w:hint="eastAsia" w:ascii="宋体" w:hAnsi="宋体" w:eastAsia="宋体" w:cs="宋体"/>
                <w:color w:val="000000"/>
                <w:kern w:val="0"/>
                <w:sz w:val="21"/>
                <w:szCs w:val="21"/>
                <w:lang w:val="en-US" w:eastAsia="zh-CN"/>
              </w:rPr>
              <w:t>4</w:t>
            </w:r>
            <w:r>
              <w:rPr>
                <w:rFonts w:hint="eastAsia" w:ascii="宋体" w:hAnsi="宋体" w:eastAsia="宋体" w:cs="宋体"/>
                <w:color w:val="000000"/>
                <w:kern w:val="0"/>
                <w:sz w:val="21"/>
                <w:szCs w:val="21"/>
              </w:rPr>
              <w:t>月1日发布  编制：</w:t>
            </w:r>
            <w:r>
              <w:rPr>
                <w:rFonts w:hint="eastAsia" w:ascii="宋体" w:hAnsi="宋体" w:eastAsia="宋体" w:cs="宋体"/>
                <w:color w:val="000000"/>
                <w:kern w:val="0"/>
                <w:sz w:val="21"/>
                <w:szCs w:val="21"/>
                <w:lang w:eastAsia="zh-CN"/>
              </w:rPr>
              <w:t>行财部</w:t>
            </w:r>
            <w:r>
              <w:rPr>
                <w:rFonts w:hint="eastAsia" w:ascii="宋体" w:hAnsi="宋体" w:eastAsia="宋体" w:cs="宋体"/>
                <w:color w:val="000000"/>
                <w:kern w:val="0"/>
                <w:sz w:val="21"/>
                <w:szCs w:val="21"/>
              </w:rPr>
              <w:t>、 审核：万华杨、  批准：</w:t>
            </w:r>
            <w:r>
              <w:rPr>
                <w:rFonts w:hint="eastAsia" w:ascii="宋体" w:hAnsi="宋体" w:eastAsia="宋体" w:cs="宋体"/>
                <w:color w:val="000000"/>
                <w:kern w:val="0"/>
                <w:sz w:val="21"/>
                <w:szCs w:val="21"/>
                <w:lang w:eastAsia="zh-CN"/>
              </w:rPr>
              <w:t>秦光祥</w:t>
            </w:r>
          </w:p>
          <w:p>
            <w:pPr>
              <w:pStyle w:val="3"/>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抽见《程序文件》</w:t>
            </w:r>
          </w:p>
          <w:p>
            <w:pPr>
              <w:pStyle w:val="3"/>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文件版本号</w:t>
            </w:r>
            <w:r>
              <w:rPr>
                <w:rFonts w:hint="eastAsia" w:ascii="宋体" w:hAnsi="宋体" w:eastAsia="宋体" w:cs="宋体"/>
                <w:color w:val="000000"/>
                <w:kern w:val="0"/>
                <w:sz w:val="21"/>
                <w:szCs w:val="21"/>
                <w:lang w:eastAsia="zh-CN"/>
              </w:rPr>
              <w:t>WBJL-</w:t>
            </w:r>
            <w:r>
              <w:rPr>
                <w:rFonts w:hint="eastAsia" w:ascii="宋体" w:hAnsi="宋体" w:eastAsia="宋体" w:cs="宋体"/>
                <w:color w:val="000000"/>
                <w:kern w:val="0"/>
                <w:sz w:val="21"/>
                <w:szCs w:val="21"/>
                <w:lang w:val="en-US" w:eastAsia="zh-CN"/>
              </w:rPr>
              <w:t>CX-QES</w:t>
            </w:r>
            <w:r>
              <w:rPr>
                <w:rFonts w:hint="eastAsia" w:ascii="宋体" w:hAnsi="宋体" w:eastAsia="宋体" w:cs="宋体"/>
                <w:color w:val="000000"/>
                <w:kern w:val="0"/>
                <w:sz w:val="21"/>
                <w:szCs w:val="21"/>
              </w:rPr>
              <w:t xml:space="preserve"> (</w:t>
            </w:r>
            <w:r>
              <w:rPr>
                <w:rFonts w:hint="eastAsia" w:ascii="宋体" w:hAnsi="宋体" w:eastAsia="宋体" w:cs="宋体"/>
                <w:color w:val="000000"/>
                <w:kern w:val="0"/>
                <w:sz w:val="21"/>
                <w:szCs w:val="21"/>
                <w:lang w:val="en-US" w:eastAsia="zh-CN"/>
              </w:rPr>
              <w:t>C</w:t>
            </w:r>
            <w:r>
              <w:rPr>
                <w:rFonts w:hint="eastAsia" w:ascii="宋体" w:hAnsi="宋体" w:eastAsia="宋体" w:cs="宋体"/>
                <w:color w:val="000000"/>
                <w:kern w:val="0"/>
                <w:sz w:val="21"/>
                <w:szCs w:val="21"/>
              </w:rPr>
              <w:t>/0版)</w:t>
            </w:r>
          </w:p>
          <w:p>
            <w:pPr>
              <w:pStyle w:val="3"/>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20</w:t>
            </w:r>
            <w:r>
              <w:rPr>
                <w:rFonts w:hint="eastAsia" w:ascii="宋体" w:hAnsi="宋体" w:eastAsia="宋体" w:cs="宋体"/>
                <w:color w:val="000000"/>
                <w:kern w:val="0"/>
                <w:sz w:val="21"/>
                <w:szCs w:val="21"/>
                <w:lang w:val="en-US" w:eastAsia="zh-CN"/>
              </w:rPr>
              <w:t>20</w:t>
            </w:r>
            <w:r>
              <w:rPr>
                <w:rFonts w:hint="eastAsia" w:ascii="宋体" w:hAnsi="宋体" w:eastAsia="宋体" w:cs="宋体"/>
                <w:color w:val="000000"/>
                <w:kern w:val="0"/>
                <w:sz w:val="21"/>
                <w:szCs w:val="21"/>
              </w:rPr>
              <w:t>年</w:t>
            </w:r>
            <w:r>
              <w:rPr>
                <w:rFonts w:hint="eastAsia" w:ascii="宋体" w:hAnsi="宋体" w:eastAsia="宋体" w:cs="宋体"/>
                <w:color w:val="000000"/>
                <w:kern w:val="0"/>
                <w:sz w:val="21"/>
                <w:szCs w:val="21"/>
                <w:lang w:val="en-US" w:eastAsia="zh-CN"/>
              </w:rPr>
              <w:t>4</w:t>
            </w:r>
            <w:r>
              <w:rPr>
                <w:rFonts w:hint="eastAsia" w:ascii="宋体" w:hAnsi="宋体" w:eastAsia="宋体" w:cs="宋体"/>
                <w:color w:val="000000"/>
                <w:kern w:val="0"/>
                <w:sz w:val="21"/>
                <w:szCs w:val="21"/>
              </w:rPr>
              <w:t>月1日发布  编制：</w:t>
            </w:r>
            <w:r>
              <w:rPr>
                <w:rFonts w:hint="eastAsia" w:ascii="宋体" w:hAnsi="宋体" w:eastAsia="宋体" w:cs="宋体"/>
                <w:color w:val="000000"/>
                <w:kern w:val="0"/>
                <w:sz w:val="21"/>
                <w:szCs w:val="21"/>
                <w:lang w:eastAsia="zh-CN"/>
              </w:rPr>
              <w:t>行财部</w:t>
            </w:r>
            <w:r>
              <w:rPr>
                <w:rFonts w:hint="eastAsia" w:ascii="宋体" w:hAnsi="宋体" w:eastAsia="宋体" w:cs="宋体"/>
                <w:color w:val="000000"/>
                <w:kern w:val="0"/>
                <w:sz w:val="21"/>
                <w:szCs w:val="21"/>
              </w:rPr>
              <w:t>、 审核：万华杨、  批准：</w:t>
            </w:r>
            <w:r>
              <w:rPr>
                <w:rFonts w:hint="eastAsia" w:ascii="宋体" w:hAnsi="宋体" w:eastAsia="宋体" w:cs="宋体"/>
                <w:color w:val="000000"/>
                <w:kern w:val="0"/>
                <w:sz w:val="21"/>
                <w:szCs w:val="21"/>
                <w:lang w:eastAsia="zh-CN"/>
              </w:rPr>
              <w:t>秦光祥</w:t>
            </w:r>
          </w:p>
          <w:p>
            <w:pPr>
              <w:pStyle w:val="3"/>
              <w:tabs>
                <w:tab w:val="left" w:pos="902"/>
                <w:tab w:val="left" w:pos="1630"/>
                <w:tab w:val="clear" w:pos="1069"/>
                <w:tab w:val="clear" w:pos="2149"/>
              </w:tabs>
              <w:spacing w:line="360" w:lineRule="auto"/>
              <w:ind w:left="0" w:right="1" w:firstLine="420" w:firstLineChars="200"/>
              <w:rPr>
                <w:rFonts w:ascii="宋体" w:hAnsi="宋体" w:cs="宋体"/>
                <w:szCs w:val="21"/>
              </w:rPr>
            </w:pPr>
            <w:r>
              <w:rPr>
                <w:rFonts w:hint="eastAsia" w:ascii="宋体" w:hAnsi="宋体" w:eastAsia="宋体" w:cs="宋体"/>
                <w:color w:val="000000"/>
                <w:kern w:val="0"/>
                <w:sz w:val="21"/>
                <w:szCs w:val="21"/>
              </w:rPr>
              <w:t>以上文件均有编审批，发布实施日期及发放编号、受控状态。</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360" w:lineRule="auto"/>
              <w:rPr>
                <w:rFonts w:ascii="宋体" w:hAnsi="宋体" w:cs="宋体"/>
                <w:szCs w:val="21"/>
              </w:rPr>
            </w:pPr>
            <w:r>
              <w:rPr>
                <w:rFonts w:hint="eastAsia" w:ascii="宋体" w:hAnsi="宋体" w:cs="宋体"/>
                <w:szCs w:val="21"/>
              </w:rPr>
              <w:t>形成文件信息的控制</w:t>
            </w:r>
          </w:p>
          <w:p>
            <w:pPr>
              <w:adjustRightInd w:val="0"/>
              <w:snapToGrid w:val="0"/>
              <w:spacing w:line="360" w:lineRule="auto"/>
              <w:rPr>
                <w:rFonts w:ascii="宋体" w:hAnsi="宋体" w:cs="宋体"/>
                <w:szCs w:val="21"/>
              </w:rPr>
            </w:pPr>
            <w:r>
              <w:rPr>
                <w:rFonts w:hint="eastAsia" w:ascii="宋体" w:hAnsi="宋体" w:cs="宋体"/>
                <w:szCs w:val="21"/>
              </w:rPr>
              <w:t>#如何控制文件和记录？</w:t>
            </w:r>
          </w:p>
          <w:p>
            <w:pPr>
              <w:adjustRightInd w:val="0"/>
              <w:snapToGrid w:val="0"/>
              <w:spacing w:line="360" w:lineRule="auto"/>
              <w:jc w:val="center"/>
              <w:rPr>
                <w:rFonts w:ascii="宋体" w:hAnsi="宋体" w:cs="宋体"/>
                <w:szCs w:val="21"/>
              </w:rPr>
            </w:pPr>
            <w:r>
              <w:rPr>
                <w:rFonts w:hint="eastAsia" w:ascii="宋体" w:hAnsi="宋体" w:cs="宋体"/>
                <w:szCs w:val="21"/>
              </w:rPr>
              <w:t>是否在需要时和需要的地方可获得相关文件？</w:t>
            </w:r>
          </w:p>
          <w:p>
            <w:pPr>
              <w:adjustRightInd w:val="0"/>
              <w:snapToGrid w:val="0"/>
              <w:spacing w:line="360" w:lineRule="auto"/>
              <w:jc w:val="center"/>
              <w:rPr>
                <w:rFonts w:ascii="宋体" w:hAnsi="宋体" w:cs="宋体"/>
                <w:szCs w:val="21"/>
              </w:rPr>
            </w:pPr>
            <w:r>
              <w:rPr>
                <w:rFonts w:hint="eastAsia" w:ascii="宋体" w:hAnsi="宋体" w:cs="宋体"/>
                <w:szCs w:val="21"/>
              </w:rPr>
              <w:t>是否采取了措施防止泄密、不当使用和不完整？</w:t>
            </w:r>
          </w:p>
          <w:p>
            <w:pPr>
              <w:adjustRightInd w:val="0"/>
              <w:snapToGrid w:val="0"/>
              <w:spacing w:line="360" w:lineRule="auto"/>
              <w:jc w:val="center"/>
              <w:rPr>
                <w:rFonts w:ascii="宋体" w:hAnsi="宋体" w:cs="宋体"/>
                <w:szCs w:val="21"/>
              </w:rPr>
            </w:pPr>
            <w:r>
              <w:rPr>
                <w:rFonts w:hint="eastAsia" w:ascii="宋体" w:hAnsi="宋体" w:cs="宋体"/>
                <w:szCs w:val="21"/>
              </w:rPr>
              <w:t>是否关注下列活动：</w:t>
            </w:r>
          </w:p>
          <w:p>
            <w:pPr>
              <w:adjustRightInd w:val="0"/>
              <w:snapToGrid w:val="0"/>
              <w:spacing w:line="360" w:lineRule="auto"/>
              <w:rPr>
                <w:rFonts w:ascii="宋体" w:hAnsi="宋体" w:cs="宋体"/>
                <w:szCs w:val="21"/>
              </w:rPr>
            </w:pPr>
            <w:r>
              <w:rPr>
                <w:rFonts w:hint="eastAsia" w:ascii="宋体" w:hAnsi="宋体" w:cs="宋体"/>
                <w:szCs w:val="21"/>
              </w:rPr>
              <w:t>a）分发、访问、检索和使用；</w:t>
            </w:r>
          </w:p>
          <w:p>
            <w:pPr>
              <w:adjustRightInd w:val="0"/>
              <w:snapToGrid w:val="0"/>
              <w:spacing w:line="360" w:lineRule="auto"/>
              <w:rPr>
                <w:rFonts w:ascii="宋体" w:hAnsi="宋体" w:cs="宋体"/>
                <w:szCs w:val="21"/>
              </w:rPr>
            </w:pPr>
            <w:r>
              <w:rPr>
                <w:rFonts w:hint="eastAsia" w:ascii="宋体" w:hAnsi="宋体" w:cs="宋体"/>
                <w:szCs w:val="21"/>
              </w:rPr>
              <w:t>b）存储和防护，包括保持可读性；</w:t>
            </w:r>
          </w:p>
          <w:p>
            <w:pPr>
              <w:adjustRightInd w:val="0"/>
              <w:snapToGrid w:val="0"/>
              <w:spacing w:line="360" w:lineRule="auto"/>
              <w:rPr>
                <w:rFonts w:ascii="宋体" w:hAnsi="宋体" w:cs="宋体"/>
                <w:szCs w:val="21"/>
              </w:rPr>
            </w:pPr>
            <w:r>
              <w:rPr>
                <w:rFonts w:hint="eastAsia" w:ascii="宋体" w:hAnsi="宋体" w:cs="宋体"/>
                <w:szCs w:val="21"/>
              </w:rPr>
              <w:t>c）更改控制；</w:t>
            </w:r>
          </w:p>
          <w:p>
            <w:pPr>
              <w:adjustRightInd w:val="0"/>
              <w:snapToGrid w:val="0"/>
              <w:spacing w:line="360" w:lineRule="auto"/>
              <w:rPr>
                <w:rFonts w:ascii="宋体" w:hAnsi="宋体" w:cs="宋体"/>
                <w:szCs w:val="21"/>
              </w:rPr>
            </w:pPr>
            <w:r>
              <w:rPr>
                <w:rFonts w:hint="eastAsia" w:ascii="宋体" w:hAnsi="宋体" w:cs="宋体"/>
                <w:szCs w:val="21"/>
              </w:rPr>
              <w:t>d）保留和处置。</w:t>
            </w:r>
          </w:p>
          <w:p>
            <w:pPr>
              <w:adjustRightInd w:val="0"/>
              <w:snapToGrid w:val="0"/>
              <w:spacing w:line="360" w:lineRule="auto"/>
              <w:jc w:val="center"/>
              <w:rPr>
                <w:rFonts w:ascii="宋体" w:hAnsi="宋体" w:cs="宋体"/>
                <w:szCs w:val="21"/>
              </w:rPr>
            </w:pPr>
            <w:r>
              <w:rPr>
                <w:rFonts w:hint="eastAsia" w:ascii="宋体" w:hAnsi="宋体" w:cs="宋体"/>
                <w:szCs w:val="21"/>
              </w:rPr>
              <w:t>识别的外来文件有哪些？如何对外来文件进行控制？</w:t>
            </w:r>
          </w:p>
          <w:p>
            <w:pPr>
              <w:spacing w:line="360" w:lineRule="auto"/>
              <w:rPr>
                <w:rFonts w:ascii="宋体" w:hAnsi="宋体"/>
                <w:szCs w:val="21"/>
              </w:rPr>
            </w:pPr>
            <w:r>
              <w:rPr>
                <w:rFonts w:hint="eastAsia" w:ascii="宋体" w:hAnsi="宋体" w:cs="宋体"/>
                <w:szCs w:val="21"/>
              </w:rPr>
              <w:t>是否对记录实施了保护，防止非预期的更改</w:t>
            </w:r>
          </w:p>
        </w:tc>
        <w:tc>
          <w:tcPr>
            <w:tcW w:w="960" w:type="dxa"/>
          </w:tcPr>
          <w:p>
            <w:pPr>
              <w:rPr>
                <w:rFonts w:ascii="宋体" w:hAnsi="宋体" w:cs="宋体"/>
                <w:b/>
                <w:szCs w:val="21"/>
              </w:rPr>
            </w:pPr>
            <w:r>
              <w:rPr>
                <w:rFonts w:hint="eastAsia" w:ascii="宋体" w:hAnsi="宋体" w:cs="宋体"/>
                <w:b/>
                <w:szCs w:val="21"/>
              </w:rPr>
              <w:t>E7.5.3</w:t>
            </w:r>
          </w:p>
        </w:tc>
        <w:tc>
          <w:tcPr>
            <w:tcW w:w="10004" w:type="dxa"/>
          </w:tcPr>
          <w:p>
            <w:pPr>
              <w:spacing w:line="360" w:lineRule="auto"/>
              <w:jc w:val="left"/>
              <w:rPr>
                <w:rFonts w:ascii="宋体" w:hAnsi="宋体" w:cs="宋体"/>
                <w:szCs w:val="21"/>
              </w:rPr>
            </w:pPr>
            <w:r>
              <w:rPr>
                <w:rFonts w:hint="eastAsia" w:ascii="宋体" w:hAnsi="宋体" w:cs="宋体"/>
                <w:szCs w:val="21"/>
              </w:rPr>
              <w:t>使用文件的现场抽查确认，未发现不适宜或缺失的文件。</w:t>
            </w:r>
          </w:p>
          <w:p>
            <w:pPr>
              <w:spacing w:line="360" w:lineRule="auto"/>
              <w:jc w:val="left"/>
              <w:rPr>
                <w:rFonts w:ascii="宋体" w:hAnsi="宋体" w:cs="宋体"/>
                <w:szCs w:val="21"/>
              </w:rPr>
            </w:pPr>
            <w:r>
              <w:rPr>
                <w:rFonts w:hint="eastAsia" w:ascii="宋体" w:hAnsi="宋体" w:cs="宋体"/>
                <w:szCs w:val="21"/>
              </w:rPr>
              <w:t>--公司对重要的文件信息通过权限控制分发或禁止复印外传等予以保密。</w:t>
            </w:r>
          </w:p>
          <w:p>
            <w:pPr>
              <w:spacing w:line="360" w:lineRule="auto"/>
              <w:jc w:val="left"/>
              <w:rPr>
                <w:rFonts w:ascii="宋体" w:hAnsi="宋体" w:cs="宋体"/>
                <w:szCs w:val="21"/>
              </w:rPr>
            </w:pPr>
            <w:r>
              <w:rPr>
                <w:rFonts w:hint="eastAsia" w:ascii="宋体" w:hAnsi="宋体" w:cs="宋体"/>
                <w:szCs w:val="21"/>
              </w:rPr>
              <w:t>--现场确认：各级文件的分发、访问、检索和使用、存储和防护等均符合规定要求。</w:t>
            </w:r>
          </w:p>
          <w:p>
            <w:pPr>
              <w:spacing w:line="360" w:lineRule="auto"/>
              <w:jc w:val="left"/>
              <w:rPr>
                <w:rFonts w:ascii="宋体" w:hAnsi="宋体" w:cs="宋体"/>
                <w:szCs w:val="21"/>
              </w:rPr>
            </w:pPr>
            <w:r>
              <w:rPr>
                <w:rFonts w:hint="eastAsia" w:ascii="宋体" w:hAnsi="宋体" w:cs="宋体"/>
                <w:szCs w:val="21"/>
              </w:rPr>
              <w:t>查，管理手册：公司编制了《文件控制程序》，规定了体系文件的编制、审核、批准、受控、使用、报废等要求。查见：程序文件有2</w:t>
            </w:r>
            <w:r>
              <w:rPr>
                <w:rFonts w:hint="eastAsia" w:ascii="宋体" w:hAnsi="宋体" w:cs="宋体"/>
                <w:szCs w:val="21"/>
                <w:lang w:val="en-US" w:eastAsia="zh-CN"/>
              </w:rPr>
              <w:t>2</w:t>
            </w:r>
            <w:r>
              <w:rPr>
                <w:rFonts w:hint="eastAsia" w:ascii="宋体" w:hAnsi="宋体" w:cs="宋体"/>
                <w:szCs w:val="21"/>
              </w:rPr>
              <w:t>个，查：《受控文件清单》里面包括：管理手册、程序文件、岗位任职要求、管理制度汇编等。</w:t>
            </w:r>
          </w:p>
          <w:p>
            <w:pPr>
              <w:spacing w:line="360" w:lineRule="auto"/>
              <w:jc w:val="left"/>
              <w:rPr>
                <w:rFonts w:ascii="宋体" w:hAnsi="宋体" w:cs="宋体"/>
                <w:szCs w:val="21"/>
              </w:rPr>
            </w:pPr>
            <w:r>
              <w:rPr>
                <w:rFonts w:hint="eastAsia" w:ascii="宋体" w:hAnsi="宋体" w:cs="宋体"/>
                <w:szCs w:val="21"/>
              </w:rPr>
              <w:t>查见：《文件发放、回收记录》程序文件、管理手册、管理制度汇编、岗位职责等行了发放；有文件编号、分发号，收文部门，部门签收、发放日期等内容。</w:t>
            </w:r>
          </w:p>
          <w:p>
            <w:pPr>
              <w:spacing w:line="360" w:lineRule="auto"/>
              <w:jc w:val="left"/>
              <w:rPr>
                <w:rFonts w:ascii="宋体" w:hAnsi="宋体" w:cs="宋体"/>
                <w:szCs w:val="21"/>
              </w:rPr>
            </w:pPr>
            <w:r>
              <w:rPr>
                <w:rFonts w:hint="eastAsia" w:ascii="宋体" w:hAnsi="宋体" w:cs="宋体"/>
                <w:szCs w:val="21"/>
              </w:rPr>
              <w:t>可获得该文件的有效版本：</w:t>
            </w:r>
          </w:p>
          <w:p>
            <w:pPr>
              <w:spacing w:line="360" w:lineRule="auto"/>
              <w:jc w:val="left"/>
              <w:rPr>
                <w:rFonts w:ascii="宋体" w:hAnsi="宋体" w:cs="宋体"/>
                <w:szCs w:val="21"/>
              </w:rPr>
            </w:pPr>
            <w:r>
              <w:rPr>
                <w:rFonts w:hint="eastAsia" w:ascii="宋体" w:hAnsi="宋体" w:cs="宋体"/>
                <w:szCs w:val="21"/>
              </w:rPr>
              <w:t>《管理手册》现行版本为</w:t>
            </w:r>
            <w:r>
              <w:rPr>
                <w:rFonts w:hint="eastAsia" w:ascii="宋体" w:hAnsi="宋体" w:cs="宋体"/>
                <w:szCs w:val="21"/>
                <w:lang w:eastAsia="zh-CN"/>
              </w:rPr>
              <w:t>C/0</w:t>
            </w:r>
            <w:r>
              <w:rPr>
                <w:rFonts w:hint="eastAsia" w:ascii="宋体" w:hAnsi="宋体" w:cs="宋体"/>
                <w:szCs w:val="21"/>
              </w:rPr>
              <w:t>版</w:t>
            </w:r>
          </w:p>
          <w:p>
            <w:pPr>
              <w:spacing w:line="360" w:lineRule="auto"/>
              <w:jc w:val="left"/>
              <w:rPr>
                <w:rFonts w:ascii="宋体" w:hAnsi="宋体" w:cs="宋体"/>
                <w:szCs w:val="21"/>
              </w:rPr>
            </w:pPr>
            <w:r>
              <w:rPr>
                <w:rFonts w:hint="eastAsia" w:ascii="宋体" w:hAnsi="宋体" w:cs="宋体"/>
                <w:szCs w:val="21"/>
              </w:rPr>
              <w:t>以上文件字迹清楚，审批齐全，受控标识完整</w:t>
            </w:r>
          </w:p>
          <w:p>
            <w:pPr>
              <w:spacing w:line="360" w:lineRule="auto"/>
              <w:jc w:val="left"/>
              <w:rPr>
                <w:rFonts w:ascii="宋体" w:hAnsi="宋体" w:cs="宋体"/>
                <w:szCs w:val="21"/>
              </w:rPr>
            </w:pPr>
            <w:r>
              <w:rPr>
                <w:rFonts w:hint="eastAsia" w:ascii="宋体" w:hAnsi="宋体" w:cs="宋体"/>
                <w:szCs w:val="21"/>
              </w:rPr>
              <w:t>保存完好，易于识别。</w:t>
            </w:r>
          </w:p>
          <w:p>
            <w:pPr>
              <w:spacing w:line="360" w:lineRule="auto"/>
              <w:jc w:val="left"/>
              <w:rPr>
                <w:rFonts w:ascii="宋体" w:hAnsi="宋体" w:cs="宋体"/>
                <w:szCs w:val="21"/>
              </w:rPr>
            </w:pPr>
            <w:r>
              <w:rPr>
                <w:rFonts w:hint="eastAsia" w:ascii="宋体" w:hAnsi="宋体" w:cs="宋体"/>
                <w:szCs w:val="21"/>
              </w:rPr>
              <w:t>查《法律法规及其他要求清单》,里面包括法律法规：中华人民共和国合同法、中华人民共和国劳动法、中华人民共和国质量法等及安全生产标准制修订工作细则、建筑施工安全检查标准、建设工程监理规范等标准。</w:t>
            </w:r>
          </w:p>
          <w:p>
            <w:pPr>
              <w:spacing w:line="360" w:lineRule="auto"/>
              <w:jc w:val="left"/>
              <w:rPr>
                <w:rFonts w:ascii="宋体" w:hAnsi="宋体" w:cs="宋体"/>
                <w:szCs w:val="21"/>
              </w:rPr>
            </w:pPr>
            <w:r>
              <w:rPr>
                <w:rFonts w:hint="eastAsia" w:ascii="宋体" w:hAnsi="宋体" w:cs="宋体"/>
                <w:szCs w:val="21"/>
              </w:rPr>
              <w:t xml:space="preserve">   查见《记录清单》质量记录，有《培训计划》、《合格供方评价表》、《合同评审》等，规定了保存期为2-3年。</w:t>
            </w:r>
          </w:p>
          <w:p>
            <w:pPr>
              <w:spacing w:line="360" w:lineRule="auto"/>
              <w:jc w:val="left"/>
              <w:rPr>
                <w:rFonts w:ascii="宋体" w:hAnsi="宋体" w:cs="宋体"/>
                <w:szCs w:val="21"/>
              </w:rPr>
            </w:pPr>
            <w:r>
              <w:rPr>
                <w:rFonts w:hint="eastAsia" w:ascii="宋体" w:hAnsi="宋体" w:cs="宋体"/>
                <w:b/>
                <w:bCs/>
                <w:szCs w:val="21"/>
              </w:rPr>
              <w:t xml:space="preserve"> </w:t>
            </w:r>
          </w:p>
        </w:tc>
        <w:tc>
          <w:tcPr>
            <w:tcW w:w="1585" w:type="dxa"/>
          </w:tcPr>
          <w:p/>
          <w:p>
            <w:pPr>
              <w:pStyle w:val="10"/>
              <w:rPr>
                <w:rFonts w:ascii="Times New Roman" w:hAnsi="Times New Roman" w:cs="Times New Roman"/>
                <w:kern w:val="2"/>
                <w:sz w:val="21"/>
              </w:rPr>
            </w:pPr>
          </w:p>
          <w:p>
            <w:pPr>
              <w:pStyle w:val="10"/>
              <w:rPr>
                <w:rFonts w:ascii="Times New Roman" w:hAnsi="Times New Roman" w:cs="Times New Roman"/>
                <w:kern w:val="2"/>
                <w:sz w:val="21"/>
              </w:rPr>
            </w:pPr>
          </w:p>
          <w:p>
            <w:pPr>
              <w:pStyle w:val="10"/>
              <w:rPr>
                <w:rFonts w:ascii="Times New Roman" w:hAnsi="Times New Roman" w:cs="Times New Roman"/>
                <w:kern w:val="2"/>
                <w:sz w:val="21"/>
              </w:rPr>
            </w:pPr>
          </w:p>
          <w:p>
            <w:pPr>
              <w:pStyle w:val="10"/>
              <w:rPr>
                <w:rFonts w:ascii="Times New Roman" w:hAnsi="Times New Roman" w:cs="Times New Roman"/>
                <w:kern w:val="2"/>
                <w:sz w:val="21"/>
              </w:rPr>
            </w:pPr>
          </w:p>
          <w:p>
            <w:pPr>
              <w:pStyle w:val="10"/>
              <w:rPr>
                <w:rFonts w:ascii="Times New Roman" w:hAnsi="Times New Roman" w:cs="Times New Roman"/>
                <w:kern w:val="2"/>
                <w:sz w:val="21"/>
              </w:rPr>
            </w:pPr>
          </w:p>
          <w:p>
            <w:pPr>
              <w:pStyle w:val="10"/>
              <w:rPr>
                <w:rFonts w:ascii="Times New Roman" w:hAnsi="Times New Roman" w:cs="Times New Roman"/>
                <w:kern w:val="2"/>
                <w:sz w:val="21"/>
              </w:rPr>
            </w:pPr>
          </w:p>
          <w:p>
            <w:pPr>
              <w:pStyle w:val="10"/>
              <w:rPr>
                <w:rFonts w:ascii="Times New Roman" w:hAnsi="Times New Roman" w:cs="Times New Roman"/>
                <w:kern w:val="2"/>
                <w:sz w:val="21"/>
              </w:rPr>
            </w:pPr>
          </w:p>
          <w:p>
            <w:pPr>
              <w:pStyle w:val="10"/>
              <w:rPr>
                <w:rFonts w:ascii="Times New Roman" w:hAnsi="Times New Roman" w:cs="Times New Roman"/>
                <w:kern w:val="2"/>
                <w:sz w:val="21"/>
              </w:rPr>
            </w:pPr>
          </w:p>
          <w:p>
            <w:pPr>
              <w:pStyle w:val="10"/>
              <w:rPr>
                <w:rFonts w:ascii="Times New Roman" w:hAnsi="Times New Roman" w:cs="Times New Roman"/>
                <w:kern w:val="2"/>
                <w:sz w:val="21"/>
              </w:rPr>
            </w:pPr>
          </w:p>
          <w:p>
            <w:pPr>
              <w:pStyle w:val="10"/>
              <w:rPr>
                <w:rFonts w:ascii="Times New Roman" w:hAnsi="Times New Roman" w:cs="Times New Roman"/>
                <w:kern w:val="2"/>
                <w:sz w:val="21"/>
              </w:rPr>
            </w:pPr>
          </w:p>
          <w:p>
            <w:pPr>
              <w:pStyle w:val="10"/>
              <w:rPr>
                <w:rFonts w:ascii="Times New Roman" w:hAnsi="Times New Roman" w:cs="Times New Roman"/>
                <w:kern w:val="2"/>
                <w:sz w:val="21"/>
              </w:rPr>
            </w:pPr>
          </w:p>
          <w:p>
            <w:pPr>
              <w:pStyle w:val="10"/>
              <w:rPr>
                <w:rFonts w:ascii="Times New Roman" w:hAnsi="Times New Roman" w:cs="Times New Roman"/>
                <w:kern w:val="2"/>
                <w:sz w:val="21"/>
              </w:rPr>
            </w:pPr>
          </w:p>
          <w:p>
            <w:pPr>
              <w:pStyle w:val="10"/>
              <w:rPr>
                <w:rFonts w:ascii="Times New Roman" w:hAnsi="Times New Roman" w:cs="Times New Roman"/>
                <w:kern w:val="2"/>
                <w:sz w:val="21"/>
              </w:rPr>
            </w:pPr>
          </w:p>
          <w:p>
            <w:pPr>
              <w:pStyle w:val="10"/>
              <w:rPr>
                <w:rFonts w:ascii="Times New Roman" w:hAnsi="Times New Roman" w:cs="Times New Roman"/>
                <w:kern w:val="2"/>
                <w:sz w:val="21"/>
              </w:rPr>
            </w:pPr>
          </w:p>
          <w:p>
            <w:pPr>
              <w:pStyle w:val="10"/>
              <w:rPr>
                <w:rFonts w:ascii="Times New Roman" w:hAnsi="Times New Roman" w:cs="Times New Roman"/>
                <w:kern w:val="2"/>
                <w:sz w:val="21"/>
              </w:rPr>
            </w:pPr>
          </w:p>
          <w:p>
            <w:pPr>
              <w:pStyle w:val="10"/>
              <w:rPr>
                <w:rFonts w:ascii="Times New Roman" w:hAnsi="Times New Roman" w:cs="Times New Roman"/>
                <w:kern w:val="2"/>
                <w:sz w:val="21"/>
              </w:rPr>
            </w:pPr>
          </w:p>
          <w:p>
            <w:pPr>
              <w:pStyle w:val="10"/>
              <w:rPr>
                <w:rFonts w:ascii="Times New Roman" w:hAnsi="Times New Roman" w:cs="Times New Roman"/>
                <w:kern w:val="2"/>
                <w:sz w:val="21"/>
              </w:rPr>
            </w:pPr>
          </w:p>
          <w:p>
            <w:pPr>
              <w:pStyle w:val="10"/>
              <w:rPr>
                <w:rFonts w:ascii="Times New Roman" w:hAnsi="Times New Roman" w:cs="Times New Roman"/>
                <w:kern w:val="2"/>
                <w:sz w:val="21"/>
              </w:rPr>
            </w:pPr>
          </w:p>
          <w:p>
            <w:pPr>
              <w:pStyle w:val="10"/>
              <w:rPr>
                <w:rFonts w:ascii="Times New Roman" w:hAnsi="Times New Roman" w:cs="Times New Roman"/>
                <w:kern w:val="2"/>
                <w:sz w:val="21"/>
              </w:rPr>
            </w:pPr>
          </w:p>
          <w:p>
            <w:pPr>
              <w:pStyle w:val="10"/>
              <w:rPr>
                <w:rFonts w:ascii="Times New Roman" w:hAnsi="Times New Roman" w:cs="Times New Roman"/>
                <w:kern w:val="2"/>
                <w:sz w:val="21"/>
              </w:rPr>
            </w:pPr>
          </w:p>
          <w:p>
            <w:pPr>
              <w:pStyle w:val="10"/>
              <w:rPr>
                <w:rFonts w:ascii="Times New Roman" w:hAnsi="Times New Roman" w:cs="Times New Roman"/>
                <w:kern w:val="2"/>
                <w:sz w:val="21"/>
              </w:rPr>
            </w:pPr>
          </w:p>
          <w:p>
            <w:pPr>
              <w:pStyle w:val="10"/>
              <w:rPr>
                <w:rFonts w:ascii="Times New Roman" w:hAnsi="Times New Roman" w:cs="Times New Roman"/>
                <w:kern w:val="2"/>
                <w:sz w:val="21"/>
              </w:rPr>
            </w:pPr>
          </w:p>
          <w:p>
            <w:pPr>
              <w:pStyle w:val="10"/>
              <w:rPr>
                <w:rFonts w:ascii="Times New Roman" w:hAnsi="Times New Roman" w:cs="Times New Roman"/>
                <w:kern w:val="2"/>
                <w:sz w:val="21"/>
              </w:rPr>
            </w:pPr>
          </w:p>
          <w:p>
            <w:pPr>
              <w:pStyle w:val="10"/>
              <w:rPr>
                <w:rFonts w:ascii="Times New Roman" w:hAnsi="Times New Roman" w:cs="Times New Roman"/>
                <w:kern w:val="2"/>
                <w:sz w:val="21"/>
              </w:rPr>
            </w:pPr>
          </w:p>
        </w:tc>
      </w:tr>
    </w:tbl>
    <w:p>
      <w:pPr>
        <w:pStyle w:val="5"/>
      </w:pPr>
    </w:p>
    <w:p>
      <w:pPr>
        <w:pStyle w:val="5"/>
      </w:pPr>
      <w:r>
        <w:rPr>
          <w:rFonts w:hint="eastAsia"/>
        </w:rPr>
        <w:t>说明：不符合标注N</w:t>
      </w:r>
    </w:p>
    <w:p>
      <w:pPr>
        <w:pStyle w:val="5"/>
      </w:pPr>
    </w:p>
    <w:p>
      <w:pPr>
        <w:rPr>
          <w:rFonts w:hint="eastAsia" w:ascii="隶书" w:hAnsi="宋体" w:eastAsia="隶书"/>
          <w:bCs/>
          <w:color w:val="000000"/>
          <w:sz w:val="36"/>
          <w:szCs w:val="36"/>
        </w:rPr>
      </w:pPr>
      <w:r>
        <w:rPr>
          <w:rFonts w:hint="eastAsia" w:ascii="隶书" w:hAnsi="宋体" w:eastAsia="隶书"/>
          <w:bCs/>
          <w:color w:val="000000"/>
          <w:sz w:val="36"/>
          <w:szCs w:val="36"/>
        </w:rPr>
        <w:br w:type="page"/>
      </w:r>
    </w:p>
    <w:p>
      <w:pPr>
        <w:spacing w:line="480" w:lineRule="exact"/>
        <w:ind w:firstLine="5400" w:firstLineChars="1500"/>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受审核部门：行财部（总工办）   主管领导：万华杨 陪同人员：万华杨</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pPr>
            <w:r>
              <w:rPr>
                <w:rFonts w:hint="eastAsia"/>
                <w:sz w:val="24"/>
                <w:szCs w:val="24"/>
              </w:rPr>
              <w:t>审核员：文平         审核时间：2020.9.28</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szCs w:val="21"/>
              </w:rPr>
            </w:pPr>
            <w:r>
              <w:rPr>
                <w:rFonts w:hint="eastAsia" w:ascii="宋体" w:hAnsi="宋体" w:cs="新宋体"/>
                <w:szCs w:val="21"/>
              </w:rPr>
              <w:t>组织的角色、职责和权限</w:t>
            </w:r>
          </w:p>
          <w:p>
            <w:pPr>
              <w:adjustRightInd w:val="0"/>
              <w:snapToGrid w:val="0"/>
              <w:rPr>
                <w:rFonts w:ascii="宋体" w:hAnsi="宋体" w:cs="新宋体"/>
                <w:szCs w:val="21"/>
              </w:rPr>
            </w:pPr>
          </w:p>
        </w:tc>
        <w:tc>
          <w:tcPr>
            <w:tcW w:w="960" w:type="dxa"/>
          </w:tcPr>
          <w:p>
            <w:pPr>
              <w:rPr>
                <w:rFonts w:ascii="宋体" w:hAnsi="宋体" w:cs="新宋体"/>
                <w:szCs w:val="21"/>
              </w:rPr>
            </w:pPr>
            <w:r>
              <w:rPr>
                <w:rFonts w:hint="eastAsia" w:ascii="宋体" w:hAnsi="宋体" w:cs="新宋体"/>
                <w:szCs w:val="21"/>
              </w:rPr>
              <w:t>S5.3</w:t>
            </w:r>
          </w:p>
        </w:tc>
        <w:tc>
          <w:tcPr>
            <w:tcW w:w="10004" w:type="dxa"/>
            <w:vAlign w:val="top"/>
          </w:tcPr>
          <w:p>
            <w:pPr>
              <w:spacing w:line="400" w:lineRule="exact"/>
              <w:rPr>
                <w:rFonts w:ascii="宋体" w:hAnsi="宋体" w:cs="Arial"/>
                <w:szCs w:val="21"/>
              </w:rPr>
            </w:pPr>
            <w:r>
              <w:rPr>
                <w:rFonts w:hint="eastAsia" w:ascii="宋体" w:hAnsi="宋体" w:cs="Arial"/>
                <w:szCs w:val="21"/>
              </w:rPr>
              <w:t>在体系手册中规定了行财部（总工办）的环境安全职责和权限，以确保部门工作的展开和实施：</w:t>
            </w:r>
          </w:p>
          <w:p>
            <w:pPr>
              <w:numPr>
                <w:numId w:val="0"/>
              </w:numPr>
              <w:spacing w:line="400" w:lineRule="exact"/>
              <w:ind w:leftChars="142"/>
              <w:rPr>
                <w:rFonts w:ascii="宋体" w:hAnsi="宋体"/>
                <w:szCs w:val="21"/>
              </w:rPr>
            </w:pPr>
            <w:r>
              <w:rPr>
                <w:rFonts w:hint="eastAsia" w:ascii="宋体" w:hAnsi="宋体"/>
                <w:szCs w:val="21"/>
                <w:lang w:val="en-US" w:eastAsia="zh-CN"/>
              </w:rPr>
              <w:t>1）</w:t>
            </w:r>
            <w:r>
              <w:rPr>
                <w:rFonts w:hint="eastAsia" w:ascii="宋体" w:hAnsi="宋体"/>
                <w:szCs w:val="21"/>
              </w:rPr>
              <w:t>公司贯标工作的主管部门，协助管理者代表做好质量、环境、职业健康安全管理体系的建立、实施和保持工作。</w:t>
            </w:r>
          </w:p>
          <w:p>
            <w:pPr>
              <w:spacing w:line="400" w:lineRule="exact"/>
              <w:ind w:left="299" w:leftChars="142" w:hanging="1"/>
              <w:rPr>
                <w:rFonts w:ascii="宋体" w:hAnsi="宋体"/>
                <w:szCs w:val="21"/>
              </w:rPr>
            </w:pPr>
            <w:r>
              <w:rPr>
                <w:rFonts w:hint="eastAsia" w:ascii="宋体" w:hAnsi="宋体"/>
                <w:szCs w:val="21"/>
              </w:rPr>
              <w:t>2）负责公司人员的招聘、选择、试用、聘用及处理。</w:t>
            </w:r>
          </w:p>
          <w:p>
            <w:pPr>
              <w:spacing w:line="400" w:lineRule="exact"/>
              <w:ind w:left="299" w:leftChars="142" w:hanging="1"/>
              <w:rPr>
                <w:rFonts w:ascii="宋体" w:hAnsi="宋体"/>
                <w:szCs w:val="21"/>
              </w:rPr>
            </w:pPr>
            <w:r>
              <w:rPr>
                <w:rFonts w:hint="eastAsia" w:ascii="宋体" w:hAnsi="宋体"/>
                <w:szCs w:val="21"/>
              </w:rPr>
              <w:t>3</w:t>
            </w:r>
            <w:r>
              <w:rPr>
                <w:rFonts w:hint="eastAsia" w:ascii="宋体" w:hAnsi="宋体"/>
                <w:szCs w:val="21"/>
                <w:lang w:val="en-US" w:eastAsia="zh-CN"/>
              </w:rPr>
              <w:t xml:space="preserve"> </w:t>
            </w:r>
            <w:r>
              <w:rPr>
                <w:rFonts w:hint="eastAsia" w:ascii="宋体" w:hAnsi="宋体"/>
                <w:szCs w:val="21"/>
              </w:rPr>
              <w:t>)负责组织公司各项教育培训工作。</w:t>
            </w:r>
          </w:p>
          <w:p>
            <w:pPr>
              <w:spacing w:line="400" w:lineRule="exact"/>
              <w:ind w:left="299" w:leftChars="142" w:hanging="1"/>
              <w:rPr>
                <w:rFonts w:hint="eastAsia" w:ascii="宋体" w:hAnsi="宋体" w:cs="Times New Roman"/>
                <w:szCs w:val="21"/>
              </w:rPr>
            </w:pPr>
            <w:r>
              <w:rPr>
                <w:rFonts w:hint="eastAsia" w:ascii="宋体" w:hAnsi="宋体" w:cs="Times New Roman"/>
                <w:szCs w:val="21"/>
              </w:rPr>
              <w:t>4）负责</w:t>
            </w:r>
            <w:r>
              <w:rPr>
                <w:rFonts w:hint="eastAsia" w:ascii="宋体" w:hAnsi="宋体" w:cs="Times New Roman"/>
                <w:szCs w:val="21"/>
                <w:lang w:val="en-US" w:eastAsia="zh-CN"/>
              </w:rPr>
              <w:t>质量环境</w:t>
            </w:r>
            <w:r>
              <w:rPr>
                <w:rFonts w:hint="eastAsia" w:ascii="宋体" w:hAnsi="宋体" w:cs="Times New Roman"/>
                <w:szCs w:val="21"/>
              </w:rPr>
              <w:t xml:space="preserve">职业健康安全法律法规的收集、整理与评价。 </w:t>
            </w:r>
          </w:p>
          <w:p>
            <w:pPr>
              <w:spacing w:line="400" w:lineRule="exact"/>
              <w:ind w:left="299" w:leftChars="142" w:hanging="1"/>
              <w:rPr>
                <w:rFonts w:hint="eastAsia" w:ascii="宋体" w:hAnsi="宋体" w:cs="Times New Roman"/>
                <w:szCs w:val="21"/>
                <w:lang w:val="zh-CN"/>
              </w:rPr>
            </w:pPr>
            <w:r>
              <w:rPr>
                <w:rFonts w:hint="eastAsia" w:ascii="宋体" w:hAnsi="宋体" w:cs="Times New Roman"/>
                <w:szCs w:val="21"/>
              </w:rPr>
              <w:t>5）</w:t>
            </w:r>
            <w:r>
              <w:rPr>
                <w:rFonts w:hint="eastAsia" w:ascii="宋体" w:hAnsi="宋体" w:cs="Times New Roman"/>
                <w:szCs w:val="21"/>
                <w:lang w:val="zh-CN"/>
              </w:rPr>
              <w:t>负责公司的预算管理；合理提取和使用公司的安全费用、员工的安全健康问题。</w:t>
            </w:r>
          </w:p>
          <w:p>
            <w:pPr>
              <w:spacing w:line="400" w:lineRule="exact"/>
              <w:ind w:left="299" w:leftChars="142" w:hanging="1"/>
              <w:rPr>
                <w:rFonts w:hint="eastAsia" w:ascii="宋体" w:hAnsi="宋体" w:cs="Times New Roman"/>
                <w:szCs w:val="21"/>
                <w:lang w:val="en-US" w:eastAsia="zh-CN"/>
              </w:rPr>
            </w:pPr>
            <w:r>
              <w:rPr>
                <w:rFonts w:hint="eastAsia" w:ascii="宋体" w:hAnsi="宋体" w:cs="Times New Roman"/>
                <w:szCs w:val="21"/>
                <w:lang w:val="en-US" w:eastAsia="zh-CN"/>
              </w:rPr>
              <w:t>6）负责公司科技管理工作，组织制订有关管理制度；</w:t>
            </w:r>
          </w:p>
          <w:p>
            <w:pPr>
              <w:spacing w:line="400" w:lineRule="exact"/>
              <w:ind w:left="299" w:leftChars="142" w:hanging="1"/>
              <w:rPr>
                <w:rFonts w:hint="default" w:ascii="宋体" w:hAnsi="宋体" w:cs="Times New Roman"/>
                <w:szCs w:val="21"/>
                <w:lang w:val="en-US" w:eastAsia="zh-CN"/>
              </w:rPr>
            </w:pPr>
            <w:r>
              <w:rPr>
                <w:rFonts w:hint="eastAsia" w:ascii="宋体" w:hAnsi="宋体" w:cs="Times New Roman"/>
                <w:szCs w:val="21"/>
                <w:lang w:val="en-US" w:eastAsia="zh-CN"/>
              </w:rPr>
              <w:t>7）、负责审批监理规划，并监督各监理部的工作</w:t>
            </w:r>
          </w:p>
          <w:p>
            <w:pPr>
              <w:pStyle w:val="2"/>
              <w:rPr>
                <w:rFonts w:hint="default"/>
                <w:lang w:val="en-US" w:eastAsia="zh-CN"/>
              </w:rPr>
            </w:pPr>
            <w:r>
              <w:rPr>
                <w:rFonts w:hint="eastAsia" w:ascii="宋体" w:hAnsi="宋体" w:cs="Times New Roman"/>
                <w:szCs w:val="21"/>
                <w:lang w:val="en-US" w:eastAsia="zh-CN"/>
              </w:rPr>
              <w:t xml:space="preserve">  8）负责办公用品的采购工作，及组织对供方进行评审。</w:t>
            </w:r>
          </w:p>
          <w:p>
            <w:pPr>
              <w:spacing w:line="400" w:lineRule="exact"/>
              <w:ind w:firstLine="735" w:firstLineChars="350"/>
              <w:rPr>
                <w:rFonts w:ascii="宋体" w:hAnsi="宋体"/>
                <w:szCs w:val="21"/>
              </w:rPr>
            </w:pPr>
            <w:r>
              <w:rPr>
                <w:rFonts w:hint="eastAsia" w:ascii="宋体" w:hAnsi="宋体"/>
                <w:szCs w:val="21"/>
              </w:rPr>
              <w:t>……</w:t>
            </w:r>
          </w:p>
          <w:p>
            <w:pPr>
              <w:spacing w:line="400" w:lineRule="exact"/>
              <w:ind w:firstLine="315" w:firstLineChars="150"/>
              <w:rPr>
                <w:rFonts w:ascii="宋体" w:hAnsi="宋体"/>
                <w:szCs w:val="21"/>
              </w:rPr>
            </w:pPr>
            <w:r>
              <w:rPr>
                <w:rFonts w:hint="eastAsia" w:ascii="宋体" w:hAnsi="宋体"/>
                <w:szCs w:val="21"/>
              </w:rPr>
              <w:t>部门职责清晰、明确。</w:t>
            </w:r>
          </w:p>
          <w:p>
            <w:pPr>
              <w:rPr>
                <w:rFonts w:ascii="宋体" w:hAnsi="宋体" w:cs="宋体"/>
                <w:szCs w:val="21"/>
              </w:rPr>
            </w:pPr>
            <w:r>
              <w:rPr>
                <w:rFonts w:hint="eastAsia" w:ascii="宋体" w:hAnsi="宋体" w:cs="Arial"/>
                <w:szCs w:val="21"/>
              </w:rPr>
              <w:t>行财部</w:t>
            </w:r>
            <w:r>
              <w:rPr>
                <w:rFonts w:hint="eastAsia" w:ascii="宋体" w:hAnsi="宋体" w:cs="Arial"/>
                <w:szCs w:val="21"/>
                <w:lang w:val="en-US" w:eastAsia="zh-CN"/>
              </w:rPr>
              <w:t>和总工办</w:t>
            </w:r>
            <w:r>
              <w:rPr>
                <w:rFonts w:hint="eastAsia" w:ascii="宋体" w:hAnsi="宋体"/>
                <w:szCs w:val="21"/>
              </w:rPr>
              <w:t>负责人能基本阐述本部门的主要职责。</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b/>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S6.2</w:t>
            </w:r>
          </w:p>
        </w:tc>
        <w:tc>
          <w:tcPr>
            <w:tcW w:w="10004" w:type="dxa"/>
            <w:vAlign w:val="top"/>
          </w:tcPr>
          <w:p>
            <w:pPr>
              <w:spacing w:line="400" w:lineRule="exact"/>
              <w:rPr>
                <w:rFonts w:ascii="宋体" w:hAnsi="宋体"/>
                <w:szCs w:val="21"/>
              </w:rPr>
            </w:pPr>
            <w:r>
              <w:rPr>
                <w:rFonts w:hint="eastAsia" w:ascii="宋体" w:hAnsi="宋体"/>
                <w:szCs w:val="21"/>
              </w:rPr>
              <w:t>查见：公司建立有《管理目标、指标及管理方案》，</w:t>
            </w:r>
          </w:p>
          <w:p>
            <w:pPr>
              <w:spacing w:line="400" w:lineRule="exact"/>
              <w:rPr>
                <w:rFonts w:ascii="宋体" w:hAnsi="宋体"/>
                <w:szCs w:val="21"/>
              </w:rPr>
            </w:pPr>
            <w:r>
              <w:rPr>
                <w:rFonts w:hint="eastAsia" w:ascii="宋体" w:hAnsi="宋体"/>
                <w:szCs w:val="21"/>
              </w:rPr>
              <w:t>查行财部（总工办）</w:t>
            </w:r>
            <w:r>
              <w:rPr>
                <w:rFonts w:hint="eastAsia" w:ascii="宋体" w:hAnsi="宋体"/>
                <w:szCs w:val="21"/>
                <w:lang w:val="en-US" w:eastAsia="zh-CN"/>
              </w:rPr>
              <w:t>职业健康安全</w:t>
            </w:r>
            <w:r>
              <w:rPr>
                <w:rFonts w:hint="eastAsia" w:ascii="宋体" w:hAnsi="宋体"/>
                <w:szCs w:val="21"/>
              </w:rPr>
              <w:t>目标指标：   实施情况（2020年</w:t>
            </w:r>
            <w:r>
              <w:rPr>
                <w:rFonts w:hint="eastAsia" w:ascii="宋体" w:hAnsi="宋体"/>
                <w:szCs w:val="21"/>
                <w:lang w:val="en-US" w:eastAsia="zh-CN"/>
              </w:rPr>
              <w:t>4</w:t>
            </w:r>
            <w:r>
              <w:rPr>
                <w:rFonts w:hint="eastAsia" w:ascii="宋体" w:hAnsi="宋体"/>
                <w:szCs w:val="21"/>
              </w:rPr>
              <w:t>月-8月）</w:t>
            </w:r>
          </w:p>
          <w:p>
            <w:pPr>
              <w:ind w:firstLine="210" w:firstLineChars="100"/>
              <w:rPr>
                <w:rFonts w:hint="default" w:eastAsia="宋体"/>
                <w:szCs w:val="21"/>
                <w:lang w:val="en-US" w:eastAsia="zh-CN"/>
              </w:rPr>
            </w:pPr>
            <w:r>
              <w:rPr>
                <w:rFonts w:hint="eastAsia"/>
                <w:szCs w:val="21"/>
                <w:lang w:val="en-US" w:eastAsia="zh-CN"/>
              </w:rPr>
              <w:t>1、触电事故为0                            0</w:t>
            </w:r>
          </w:p>
          <w:p>
            <w:pPr>
              <w:ind w:firstLine="210" w:firstLineChars="100"/>
              <w:rPr>
                <w:rFonts w:hint="default" w:eastAsia="宋体"/>
                <w:szCs w:val="21"/>
                <w:lang w:val="en-US" w:eastAsia="zh-CN"/>
              </w:rPr>
            </w:pPr>
            <w:r>
              <w:rPr>
                <w:rFonts w:hint="eastAsia"/>
                <w:szCs w:val="21"/>
                <w:lang w:val="en-US" w:eastAsia="zh-CN"/>
              </w:rPr>
              <w:t>2、</w:t>
            </w:r>
            <w:r>
              <w:rPr>
                <w:rFonts w:hint="eastAsia"/>
                <w:szCs w:val="21"/>
              </w:rPr>
              <w:t>火灾事故为0</w:t>
            </w:r>
            <w:r>
              <w:rPr>
                <w:rFonts w:hint="eastAsia"/>
                <w:szCs w:val="21"/>
                <w:lang w:val="en-US" w:eastAsia="zh-CN"/>
              </w:rPr>
              <w:t xml:space="preserve">                            0</w:t>
            </w:r>
          </w:p>
          <w:p>
            <w:pPr>
              <w:ind w:firstLine="210" w:firstLineChars="100"/>
              <w:rPr>
                <w:rFonts w:ascii="宋体" w:hAnsi="宋体"/>
                <w:szCs w:val="21"/>
              </w:rPr>
            </w:pPr>
            <w:r>
              <w:rPr>
                <w:rFonts w:hint="eastAsia" w:ascii="宋体" w:hAnsi="宋体"/>
                <w:szCs w:val="21"/>
              </w:rPr>
              <w:t>查2020年</w:t>
            </w:r>
            <w:r>
              <w:rPr>
                <w:rFonts w:hint="eastAsia" w:ascii="宋体" w:hAnsi="宋体"/>
                <w:szCs w:val="21"/>
                <w:lang w:val="en-US" w:eastAsia="zh-CN"/>
              </w:rPr>
              <w:t>4</w:t>
            </w:r>
            <w:r>
              <w:rPr>
                <w:rFonts w:hint="eastAsia" w:ascii="宋体" w:hAnsi="宋体"/>
                <w:szCs w:val="21"/>
              </w:rPr>
              <w:t>月-2020年8月份发现，提供的《环境、安全目标完成统计表》，考核均完成目标任务。</w:t>
            </w:r>
          </w:p>
          <w:p>
            <w:pPr>
              <w:spacing w:line="400" w:lineRule="exact"/>
              <w:rPr>
                <w:rFonts w:ascii="宋体" w:hAnsi="宋体"/>
                <w:szCs w:val="21"/>
              </w:rPr>
            </w:pPr>
            <w:r>
              <w:rPr>
                <w:rFonts w:hint="eastAsia" w:ascii="宋体" w:hAnsi="宋体"/>
                <w:szCs w:val="21"/>
              </w:rPr>
              <w:t>查见</w:t>
            </w:r>
            <w:r>
              <w:rPr>
                <w:rFonts w:hint="eastAsia" w:ascii="宋体" w:hAnsi="宋体"/>
                <w:szCs w:val="21"/>
                <w:lang w:val="en-US" w:eastAsia="zh-CN"/>
              </w:rPr>
              <w:t>职业健康安全</w:t>
            </w:r>
            <w:r>
              <w:rPr>
                <w:rFonts w:hint="eastAsia" w:ascii="宋体" w:hAnsi="宋体"/>
                <w:szCs w:val="21"/>
              </w:rPr>
              <w:t>目标管理方案有时间期限、具体措施、责任人。</w:t>
            </w:r>
          </w:p>
          <w:p>
            <w:pPr>
              <w:spacing w:line="400" w:lineRule="exact"/>
              <w:rPr>
                <w:rFonts w:ascii="宋体" w:hAnsi="宋体"/>
                <w:szCs w:val="21"/>
              </w:rPr>
            </w:pPr>
            <w:r>
              <w:rPr>
                <w:rFonts w:hint="eastAsia" w:ascii="宋体" w:hAnsi="宋体"/>
                <w:szCs w:val="21"/>
              </w:rPr>
              <w:t>1、查见</w:t>
            </w:r>
            <w:r>
              <w:rPr>
                <w:rFonts w:hint="eastAsia" w:ascii="宋体" w:hAnsi="宋体"/>
                <w:szCs w:val="21"/>
                <w:lang w:val="en-US" w:eastAsia="zh-CN"/>
              </w:rPr>
              <w:t>火灾事故</w:t>
            </w:r>
            <w:r>
              <w:rPr>
                <w:rFonts w:hint="eastAsia" w:ascii="宋体" w:hAnsi="宋体"/>
                <w:szCs w:val="21"/>
              </w:rPr>
              <w:t>的管理方案：</w:t>
            </w:r>
          </w:p>
          <w:p>
            <w:pPr>
              <w:widowControl/>
              <w:jc w:val="left"/>
              <w:rPr>
                <w:rFonts w:hint="eastAsia" w:ascii="宋体" w:hAnsi="宋体"/>
                <w:szCs w:val="21"/>
              </w:rPr>
            </w:pPr>
            <w:r>
              <w:rPr>
                <w:rFonts w:hint="eastAsia" w:ascii="宋体" w:hAnsi="宋体"/>
                <w:szCs w:val="21"/>
              </w:rPr>
              <w:t>1</w:t>
            </w:r>
            <w:r>
              <w:rPr>
                <w:rFonts w:hint="eastAsia" w:ascii="宋体" w:hAnsi="宋体"/>
                <w:szCs w:val="21"/>
                <w:lang w:eastAsia="zh-CN"/>
              </w:rPr>
              <w:t>）</w:t>
            </w:r>
            <w:r>
              <w:rPr>
                <w:rFonts w:hint="eastAsia" w:ascii="宋体" w:hAnsi="宋体"/>
                <w:szCs w:val="21"/>
                <w:lang w:val="en-US" w:eastAsia="zh-CN"/>
              </w:rPr>
              <w:t>服务场所及办公场所进行火灾隐患检查</w:t>
            </w:r>
            <w:r>
              <w:rPr>
                <w:rFonts w:hint="eastAsia" w:ascii="宋体" w:hAnsi="宋体"/>
                <w:szCs w:val="21"/>
              </w:rPr>
              <w:t>。</w:t>
            </w:r>
          </w:p>
          <w:p>
            <w:pPr>
              <w:widowControl/>
              <w:jc w:val="left"/>
              <w:rPr>
                <w:rFonts w:hint="eastAsia" w:ascii="宋体" w:hAnsi="宋体"/>
                <w:szCs w:val="21"/>
              </w:rPr>
            </w:pPr>
            <w:r>
              <w:rPr>
                <w:rFonts w:hint="eastAsia" w:ascii="宋体" w:hAnsi="宋体"/>
                <w:szCs w:val="21"/>
              </w:rPr>
              <w:t>2</w:t>
            </w:r>
            <w:r>
              <w:rPr>
                <w:rFonts w:hint="eastAsia" w:ascii="宋体" w:hAnsi="宋体"/>
                <w:szCs w:val="21"/>
                <w:lang w:eastAsia="zh-CN"/>
              </w:rPr>
              <w:t>）</w:t>
            </w:r>
            <w:r>
              <w:rPr>
                <w:rFonts w:hint="eastAsia" w:ascii="宋体" w:hAnsi="宋体"/>
                <w:szCs w:val="21"/>
                <w:lang w:val="en-US" w:eastAsia="zh-CN"/>
              </w:rPr>
              <w:t>定期检查灭火设施</w:t>
            </w:r>
            <w:r>
              <w:rPr>
                <w:rFonts w:hint="eastAsia" w:ascii="宋体" w:hAnsi="宋体"/>
                <w:szCs w:val="21"/>
              </w:rPr>
              <w:t>。</w:t>
            </w:r>
          </w:p>
          <w:p>
            <w:pPr>
              <w:widowControl/>
              <w:jc w:val="left"/>
              <w:rPr>
                <w:rFonts w:ascii="宋体" w:hAnsi="宋体"/>
                <w:szCs w:val="21"/>
              </w:rPr>
            </w:pPr>
            <w:r>
              <w:rPr>
                <w:rFonts w:hint="eastAsia" w:ascii="宋体" w:hAnsi="宋体"/>
                <w:szCs w:val="21"/>
              </w:rPr>
              <w:t>3</w:t>
            </w:r>
            <w:r>
              <w:rPr>
                <w:rFonts w:hint="eastAsia" w:ascii="宋体" w:hAnsi="宋体"/>
                <w:szCs w:val="21"/>
                <w:lang w:eastAsia="zh-CN"/>
              </w:rPr>
              <w:t>）</w:t>
            </w:r>
            <w:r>
              <w:rPr>
                <w:rFonts w:hint="eastAsia" w:ascii="宋体" w:hAnsi="宋体"/>
                <w:szCs w:val="21"/>
                <w:lang w:val="en-US" w:eastAsia="zh-CN"/>
              </w:rPr>
              <w:t>制定应急预案，对人员进行预案培训和演练</w:t>
            </w:r>
            <w:r>
              <w:rPr>
                <w:rFonts w:hint="eastAsia" w:ascii="宋体" w:hAnsi="宋体"/>
                <w:szCs w:val="21"/>
              </w:rPr>
              <w:t>。</w:t>
            </w:r>
          </w:p>
          <w:p>
            <w:pPr>
              <w:widowControl/>
              <w:jc w:val="left"/>
              <w:rPr>
                <w:rFonts w:ascii="宋体" w:hAnsi="宋体" w:cs="宋体"/>
                <w:szCs w:val="21"/>
              </w:rPr>
            </w:pPr>
            <w:r>
              <w:rPr>
                <w:rFonts w:hint="eastAsia" w:ascii="宋体" w:hAnsi="宋体"/>
                <w:szCs w:val="21"/>
              </w:rPr>
              <w:t>........</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szCs w:val="21"/>
              </w:rPr>
            </w:pPr>
            <w:r>
              <w:rPr>
                <w:rFonts w:hint="eastAsia" w:ascii="宋体" w:hAnsi="宋体"/>
                <w:szCs w:val="21"/>
              </w:rPr>
              <w:t>资源</w:t>
            </w:r>
          </w:p>
        </w:tc>
        <w:tc>
          <w:tcPr>
            <w:tcW w:w="960" w:type="dxa"/>
          </w:tcPr>
          <w:p>
            <w:pPr>
              <w:rPr>
                <w:rFonts w:ascii="宋体" w:hAnsi="宋体"/>
                <w:szCs w:val="21"/>
              </w:rPr>
            </w:pPr>
            <w:r>
              <w:rPr>
                <w:rFonts w:hint="eastAsia" w:ascii="宋体" w:hAnsi="宋体"/>
                <w:szCs w:val="21"/>
              </w:rPr>
              <w:t>S7.1</w:t>
            </w:r>
          </w:p>
          <w:p>
            <w:pPr>
              <w:rPr>
                <w:rFonts w:ascii="宋体" w:hAnsi="宋体" w:cs="新宋体"/>
                <w:szCs w:val="21"/>
              </w:rPr>
            </w:pPr>
          </w:p>
        </w:tc>
        <w:tc>
          <w:tcPr>
            <w:tcW w:w="10004" w:type="dxa"/>
          </w:tcPr>
          <w:p>
            <w:pPr>
              <w:rPr>
                <w:rFonts w:ascii="宋体" w:hAnsi="宋体"/>
                <w:szCs w:val="21"/>
              </w:rPr>
            </w:pPr>
            <w:r>
              <w:rPr>
                <w:rFonts w:hint="eastAsia" w:ascii="宋体" w:hAnsi="宋体"/>
                <w:szCs w:val="21"/>
              </w:rPr>
              <w:t>询问负责人，企业为了实施环境和职业健康安全管理体系，并持续改进其有效性、增强顾客满意度和体系正常运行提供了充足的资金及必要的资源，为提高员工质量意识组织了的培训，目前的资源基本满足策划需要。</w:t>
            </w:r>
          </w:p>
          <w:p>
            <w:pPr>
              <w:widowControl/>
              <w:jc w:val="left"/>
              <w:rPr>
                <w:rFonts w:ascii="宋体" w:hAnsi="宋体"/>
                <w:szCs w:val="21"/>
              </w:rPr>
            </w:pPr>
            <w:r>
              <w:rPr>
                <w:rFonts w:hint="eastAsia" w:ascii="宋体" w:hAnsi="宋体"/>
                <w:szCs w:val="21"/>
              </w:rPr>
              <w:t>总经理对资源的配备比较重视，人力资源、设备和工作环境等可满足</w:t>
            </w:r>
            <w:r>
              <w:rPr>
                <w:rFonts w:hint="eastAsia" w:ascii="宋体" w:hAnsi="宋体"/>
                <w:szCs w:val="21"/>
                <w:lang w:eastAsia="zh-CN"/>
              </w:rPr>
              <w:t>信息系统工程监理（资质范围内）</w:t>
            </w:r>
            <w:r>
              <w:rPr>
                <w:rFonts w:hint="eastAsia" w:ascii="宋体" w:hAnsi="宋体"/>
                <w:szCs w:val="21"/>
              </w:rPr>
              <w:t>的需要。</w:t>
            </w:r>
          </w:p>
          <w:p>
            <w:pPr>
              <w:rPr>
                <w:rFonts w:ascii="宋体" w:hAnsi="宋体"/>
                <w:szCs w:val="21"/>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能力</w:t>
            </w:r>
          </w:p>
        </w:tc>
        <w:tc>
          <w:tcPr>
            <w:tcW w:w="960" w:type="dxa"/>
          </w:tcPr>
          <w:p>
            <w:pPr>
              <w:rPr>
                <w:rFonts w:ascii="宋体" w:hAnsi="宋体" w:cs="新宋体"/>
                <w:szCs w:val="21"/>
              </w:rPr>
            </w:pPr>
            <w:r>
              <w:rPr>
                <w:rFonts w:hint="eastAsia" w:ascii="宋体" w:hAnsi="宋体" w:cs="新宋体"/>
                <w:szCs w:val="21"/>
              </w:rPr>
              <w:t>S7.2</w:t>
            </w:r>
          </w:p>
        </w:tc>
        <w:tc>
          <w:tcPr>
            <w:tcW w:w="10004" w:type="dxa"/>
            <w:vAlign w:val="top"/>
          </w:tcPr>
          <w:p>
            <w:pPr>
              <w:rPr>
                <w:szCs w:val="21"/>
              </w:rPr>
            </w:pPr>
            <w:r>
              <w:rPr>
                <w:rFonts w:hint="eastAsia" w:ascii="宋体" w:hAnsi="宋体"/>
                <w:szCs w:val="21"/>
              </w:rPr>
              <w:t>公司确定了从事的工作影响环境和职业健康安全管理体系绩效和有效性且在公司控制范围内的人员所必要的能力，这些能力主要是基于适当的教育、培训或经历等。</w:t>
            </w:r>
          </w:p>
          <w:p>
            <w:pPr>
              <w:rPr>
                <w:szCs w:val="21"/>
              </w:rPr>
            </w:pPr>
          </w:p>
          <w:p>
            <w:pPr>
              <w:rPr>
                <w:rFonts w:ascii="宋体" w:hAnsi="宋体"/>
                <w:szCs w:val="21"/>
              </w:rPr>
            </w:pPr>
            <w:r>
              <w:rPr>
                <w:rFonts w:hint="eastAsia" w:ascii="宋体" w:hAnsi="宋体"/>
                <w:szCs w:val="21"/>
              </w:rPr>
              <w:t>---公司对每个从事影响产品符合性要求及从事的工作影响环境和职业健康安全管理体系绩效和有效性的工作人员的能力进行识别，制定培训制度、有计划有目的、系统地提供培训以满足这些需求。</w:t>
            </w:r>
          </w:p>
          <w:p>
            <w:pPr>
              <w:rPr>
                <w:rFonts w:ascii="宋体" w:hAnsi="宋体"/>
                <w:szCs w:val="21"/>
              </w:rPr>
            </w:pPr>
            <w:r>
              <w:rPr>
                <w:rFonts w:hint="eastAsia" w:ascii="宋体" w:hAnsi="宋体"/>
                <w:szCs w:val="21"/>
              </w:rPr>
              <w:t>适用时，采取措施（包括：培训、辅导、重新分配工作或招聘具有能力的人员）获得所需的能力，并评价措施的有效性。保留适当的形成文件的信息，作为人员能力的证据。</w:t>
            </w:r>
          </w:p>
          <w:p>
            <w:pPr>
              <w:tabs>
                <w:tab w:val="center" w:pos="3169"/>
              </w:tabs>
              <w:spacing w:line="400" w:lineRule="exact"/>
              <w:jc w:val="left"/>
              <w:rPr>
                <w:rFonts w:ascii="宋体" w:hAnsi="宋体" w:cs="宋体"/>
                <w:szCs w:val="21"/>
              </w:rPr>
            </w:pPr>
            <w:r>
              <w:rPr>
                <w:rFonts w:hint="eastAsia" w:ascii="宋体" w:hAnsi="宋体" w:cs="宋体"/>
                <w:szCs w:val="21"/>
              </w:rPr>
              <w:t>抽查人员持证情况：提供有</w:t>
            </w:r>
            <w:r>
              <w:rPr>
                <w:rFonts w:hint="eastAsia" w:ascii="宋体" w:hAnsi="宋体" w:cs="宋体"/>
                <w:szCs w:val="21"/>
                <w:lang w:val="en-US" w:eastAsia="zh-CN"/>
              </w:rPr>
              <w:t>信息系统监理师证书</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lang w:val="en-US" w:eastAsia="zh-CN"/>
              </w:rPr>
              <w:t>秦光祥</w:t>
            </w:r>
            <w:r>
              <w:rPr>
                <w:rFonts w:hint="eastAsia" w:ascii="宋体" w:hAnsi="宋体" w:cs="宋体"/>
                <w:szCs w:val="21"/>
              </w:rPr>
              <w:t xml:space="preserve">、  </w:t>
            </w:r>
            <w:r>
              <w:rPr>
                <w:rFonts w:hint="eastAsia" w:ascii="宋体" w:hAnsi="宋体" w:cs="宋体"/>
                <w:szCs w:val="21"/>
                <w:lang w:val="en-US" w:eastAsia="zh-CN"/>
              </w:rPr>
              <w:t xml:space="preserve">信息系统监理师    中级     </w:t>
            </w:r>
            <w:r>
              <w:rPr>
                <w:rFonts w:hint="eastAsia" w:ascii="宋体" w:hAnsi="宋体" w:cs="宋体"/>
                <w:szCs w:val="21"/>
              </w:rPr>
              <w:t>证件号：</w:t>
            </w:r>
            <w:r>
              <w:rPr>
                <w:rFonts w:hint="eastAsia" w:ascii="宋体" w:hAnsi="宋体" w:cs="宋体"/>
                <w:szCs w:val="21"/>
                <w:lang w:val="en-US" w:eastAsia="zh-CN"/>
              </w:rPr>
              <w:t>10144500007</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发证时间：201</w:t>
            </w:r>
            <w:r>
              <w:rPr>
                <w:rFonts w:hint="eastAsia" w:ascii="宋体" w:hAnsi="宋体" w:cs="宋体"/>
                <w:szCs w:val="21"/>
                <w:lang w:val="en-US" w:eastAsia="zh-CN"/>
              </w:rPr>
              <w:t>0</w:t>
            </w:r>
            <w:r>
              <w:rPr>
                <w:rFonts w:hint="eastAsia" w:ascii="宋体" w:hAnsi="宋体" w:cs="宋体"/>
                <w:szCs w:val="21"/>
              </w:rPr>
              <w:t>.0</w:t>
            </w:r>
            <w:r>
              <w:rPr>
                <w:rFonts w:hint="eastAsia" w:ascii="宋体" w:hAnsi="宋体" w:cs="宋体"/>
                <w:szCs w:val="21"/>
                <w:lang w:val="en-US" w:eastAsia="zh-CN"/>
              </w:rPr>
              <w:t>5</w:t>
            </w:r>
            <w:r>
              <w:rPr>
                <w:rFonts w:hint="eastAsia" w:ascii="宋体" w:hAnsi="宋体" w:cs="宋体"/>
                <w:szCs w:val="21"/>
              </w:rPr>
              <w:t>.2</w:t>
            </w:r>
            <w:r>
              <w:rPr>
                <w:rFonts w:hint="eastAsia" w:ascii="宋体" w:hAnsi="宋体" w:cs="宋体"/>
                <w:szCs w:val="21"/>
                <w:lang w:val="en-US" w:eastAsia="zh-CN"/>
              </w:rPr>
              <w:t>2</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lang w:val="en-US" w:eastAsia="zh-CN"/>
              </w:rPr>
              <w:t>魏丛应</w:t>
            </w:r>
            <w:r>
              <w:rPr>
                <w:rFonts w:hint="eastAsia" w:ascii="宋体" w:hAnsi="宋体" w:cs="宋体"/>
                <w:szCs w:val="21"/>
              </w:rPr>
              <w:t xml:space="preserve">、  </w:t>
            </w:r>
            <w:r>
              <w:rPr>
                <w:rFonts w:hint="eastAsia" w:ascii="宋体" w:hAnsi="宋体" w:cs="宋体"/>
                <w:szCs w:val="21"/>
                <w:lang w:val="en-US" w:eastAsia="zh-CN"/>
              </w:rPr>
              <w:t>信息系统监理师</w:t>
            </w:r>
            <w:r>
              <w:rPr>
                <w:rFonts w:hint="eastAsia" w:ascii="宋体" w:hAnsi="宋体" w:cs="宋体"/>
                <w:szCs w:val="21"/>
              </w:rPr>
              <w:t xml:space="preserve">， </w:t>
            </w:r>
            <w:r>
              <w:rPr>
                <w:rFonts w:hint="eastAsia" w:ascii="宋体" w:hAnsi="宋体" w:cs="宋体"/>
                <w:szCs w:val="21"/>
                <w:lang w:val="en-US" w:eastAsia="zh-CN"/>
              </w:rPr>
              <w:t xml:space="preserve"> 中级     </w:t>
            </w:r>
            <w:r>
              <w:rPr>
                <w:rFonts w:hint="eastAsia" w:ascii="宋体" w:hAnsi="宋体" w:cs="宋体"/>
                <w:szCs w:val="21"/>
              </w:rPr>
              <w:t>证件号：</w:t>
            </w:r>
            <w:r>
              <w:rPr>
                <w:rFonts w:hint="eastAsia" w:ascii="宋体" w:hAnsi="宋体" w:cs="宋体"/>
                <w:szCs w:val="21"/>
                <w:lang w:val="en-US" w:eastAsia="zh-CN"/>
              </w:rPr>
              <w:t>16144500001</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发证时间：201</w:t>
            </w:r>
            <w:r>
              <w:rPr>
                <w:rFonts w:hint="eastAsia" w:ascii="宋体" w:hAnsi="宋体" w:cs="宋体"/>
                <w:szCs w:val="21"/>
                <w:lang w:val="en-US" w:eastAsia="zh-CN"/>
              </w:rPr>
              <w:t>6</w:t>
            </w:r>
            <w:r>
              <w:rPr>
                <w:rFonts w:hint="eastAsia" w:ascii="宋体" w:hAnsi="宋体" w:cs="宋体"/>
                <w:szCs w:val="21"/>
              </w:rPr>
              <w:t>.0</w:t>
            </w:r>
            <w:r>
              <w:rPr>
                <w:rFonts w:hint="eastAsia" w:ascii="宋体" w:hAnsi="宋体" w:cs="宋体"/>
                <w:szCs w:val="21"/>
                <w:lang w:val="en-US" w:eastAsia="zh-CN"/>
              </w:rPr>
              <w:t>5</w:t>
            </w:r>
            <w:r>
              <w:rPr>
                <w:rFonts w:hint="eastAsia" w:ascii="宋体" w:hAnsi="宋体" w:cs="宋体"/>
                <w:szCs w:val="21"/>
              </w:rPr>
              <w:t>.2</w:t>
            </w:r>
            <w:r>
              <w:rPr>
                <w:rFonts w:hint="eastAsia" w:ascii="宋体" w:hAnsi="宋体" w:cs="宋体"/>
                <w:szCs w:val="21"/>
                <w:lang w:val="en-US" w:eastAsia="zh-CN"/>
              </w:rPr>
              <w:t>1</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lang w:val="en-US" w:eastAsia="zh-CN"/>
              </w:rPr>
              <w:t>张卯林</w:t>
            </w:r>
            <w:r>
              <w:rPr>
                <w:rFonts w:hint="eastAsia" w:ascii="宋体" w:hAnsi="宋体" w:cs="宋体"/>
                <w:szCs w:val="21"/>
              </w:rPr>
              <w:t xml:space="preserve">、  </w:t>
            </w:r>
            <w:r>
              <w:rPr>
                <w:rFonts w:hint="eastAsia" w:ascii="宋体" w:hAnsi="宋体" w:cs="宋体"/>
                <w:szCs w:val="21"/>
                <w:lang w:val="en-US" w:eastAsia="zh-CN"/>
              </w:rPr>
              <w:t>信息系统监理师</w:t>
            </w:r>
            <w:r>
              <w:rPr>
                <w:rFonts w:hint="eastAsia" w:ascii="宋体" w:hAnsi="宋体" w:cs="宋体"/>
                <w:szCs w:val="21"/>
              </w:rPr>
              <w:t xml:space="preserve">， </w:t>
            </w:r>
            <w:r>
              <w:rPr>
                <w:rFonts w:hint="eastAsia" w:ascii="宋体" w:hAnsi="宋体" w:cs="宋体"/>
                <w:szCs w:val="21"/>
                <w:lang w:val="en-US" w:eastAsia="zh-CN"/>
              </w:rPr>
              <w:t xml:space="preserve"> 中级     </w:t>
            </w:r>
            <w:r>
              <w:rPr>
                <w:rFonts w:hint="eastAsia" w:ascii="宋体" w:hAnsi="宋体" w:cs="宋体"/>
                <w:szCs w:val="21"/>
              </w:rPr>
              <w:t>证件号：</w:t>
            </w:r>
            <w:r>
              <w:rPr>
                <w:rFonts w:hint="eastAsia" w:ascii="宋体" w:hAnsi="宋体" w:cs="宋体"/>
                <w:szCs w:val="21"/>
                <w:lang w:val="en-US" w:eastAsia="zh-CN"/>
              </w:rPr>
              <w:t>16144500010</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发证时间：201</w:t>
            </w:r>
            <w:r>
              <w:rPr>
                <w:rFonts w:hint="eastAsia" w:ascii="宋体" w:hAnsi="宋体" w:cs="宋体"/>
                <w:szCs w:val="21"/>
                <w:lang w:val="en-US" w:eastAsia="zh-CN"/>
              </w:rPr>
              <w:t>6</w:t>
            </w:r>
            <w:r>
              <w:rPr>
                <w:rFonts w:hint="eastAsia" w:ascii="宋体" w:hAnsi="宋体" w:cs="宋体"/>
                <w:szCs w:val="21"/>
              </w:rPr>
              <w:t>.0</w:t>
            </w:r>
            <w:r>
              <w:rPr>
                <w:rFonts w:hint="eastAsia" w:ascii="宋体" w:hAnsi="宋体" w:cs="宋体"/>
                <w:szCs w:val="21"/>
                <w:lang w:val="en-US" w:eastAsia="zh-CN"/>
              </w:rPr>
              <w:t>5</w:t>
            </w:r>
            <w:r>
              <w:rPr>
                <w:rFonts w:hint="eastAsia" w:ascii="宋体" w:hAnsi="宋体" w:cs="宋体"/>
                <w:szCs w:val="21"/>
              </w:rPr>
              <w:t>.2</w:t>
            </w:r>
            <w:r>
              <w:rPr>
                <w:rFonts w:hint="eastAsia" w:ascii="宋体" w:hAnsi="宋体" w:cs="宋体"/>
                <w:szCs w:val="21"/>
                <w:lang w:val="en-US" w:eastAsia="zh-CN"/>
              </w:rPr>
              <w:t>1</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lang w:val="en-US" w:eastAsia="zh-CN"/>
              </w:rPr>
              <w:t>曾启国</w:t>
            </w:r>
            <w:r>
              <w:rPr>
                <w:rFonts w:hint="eastAsia" w:ascii="宋体" w:hAnsi="宋体" w:cs="宋体"/>
                <w:szCs w:val="21"/>
              </w:rPr>
              <w:t xml:space="preserve">、  </w:t>
            </w:r>
            <w:r>
              <w:rPr>
                <w:rFonts w:hint="eastAsia" w:ascii="宋体" w:hAnsi="宋体" w:cs="宋体"/>
                <w:szCs w:val="21"/>
                <w:lang w:val="en-US" w:eastAsia="zh-CN"/>
              </w:rPr>
              <w:t>信息系统监理师</w:t>
            </w:r>
            <w:r>
              <w:rPr>
                <w:rFonts w:hint="eastAsia" w:ascii="宋体" w:hAnsi="宋体" w:cs="宋体"/>
                <w:szCs w:val="21"/>
              </w:rPr>
              <w:t xml:space="preserve">， </w:t>
            </w:r>
            <w:r>
              <w:rPr>
                <w:rFonts w:hint="eastAsia" w:ascii="宋体" w:hAnsi="宋体" w:cs="宋体"/>
                <w:szCs w:val="21"/>
                <w:lang w:val="en-US" w:eastAsia="zh-CN"/>
              </w:rPr>
              <w:t xml:space="preserve"> 中级     </w:t>
            </w:r>
            <w:r>
              <w:rPr>
                <w:rFonts w:hint="eastAsia" w:ascii="宋体" w:hAnsi="宋体" w:cs="宋体"/>
                <w:szCs w:val="21"/>
              </w:rPr>
              <w:t>证件号：</w:t>
            </w:r>
            <w:r>
              <w:rPr>
                <w:rFonts w:hint="eastAsia" w:ascii="宋体" w:hAnsi="宋体" w:cs="宋体"/>
                <w:szCs w:val="21"/>
                <w:lang w:val="en-US" w:eastAsia="zh-CN"/>
              </w:rPr>
              <w:t>12144500011</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发证时间：201</w:t>
            </w:r>
            <w:r>
              <w:rPr>
                <w:rFonts w:hint="eastAsia" w:ascii="宋体" w:hAnsi="宋体" w:cs="宋体"/>
                <w:szCs w:val="21"/>
                <w:lang w:val="en-US" w:eastAsia="zh-CN"/>
              </w:rPr>
              <w:t>2</w:t>
            </w:r>
            <w:r>
              <w:rPr>
                <w:rFonts w:hint="eastAsia" w:ascii="宋体" w:hAnsi="宋体" w:cs="宋体"/>
                <w:szCs w:val="21"/>
              </w:rPr>
              <w:t>.0</w:t>
            </w:r>
            <w:r>
              <w:rPr>
                <w:rFonts w:hint="eastAsia" w:ascii="宋体" w:hAnsi="宋体" w:cs="宋体"/>
                <w:szCs w:val="21"/>
                <w:lang w:val="en-US" w:eastAsia="zh-CN"/>
              </w:rPr>
              <w:t>5</w:t>
            </w:r>
            <w:r>
              <w:rPr>
                <w:rFonts w:hint="eastAsia" w:ascii="宋体" w:hAnsi="宋体" w:cs="宋体"/>
                <w:szCs w:val="21"/>
              </w:rPr>
              <w:t>.2</w:t>
            </w:r>
            <w:r>
              <w:rPr>
                <w:rFonts w:hint="eastAsia" w:ascii="宋体" w:hAnsi="宋体" w:cs="宋体"/>
                <w:szCs w:val="21"/>
                <w:lang w:val="en-US" w:eastAsia="zh-CN"/>
              </w:rPr>
              <w:t>6</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lang w:val="en-US" w:eastAsia="zh-CN"/>
              </w:rPr>
              <w:t>韦  欢</w:t>
            </w:r>
            <w:r>
              <w:rPr>
                <w:rFonts w:hint="eastAsia" w:ascii="宋体" w:hAnsi="宋体" w:cs="宋体"/>
                <w:szCs w:val="21"/>
              </w:rPr>
              <w:t xml:space="preserve">、  </w:t>
            </w:r>
            <w:r>
              <w:rPr>
                <w:rFonts w:hint="eastAsia" w:ascii="宋体" w:hAnsi="宋体" w:cs="宋体"/>
                <w:szCs w:val="21"/>
                <w:lang w:val="en-US" w:eastAsia="zh-CN"/>
              </w:rPr>
              <w:t>信息系统监理师</w:t>
            </w:r>
            <w:r>
              <w:rPr>
                <w:rFonts w:hint="eastAsia" w:ascii="宋体" w:hAnsi="宋体" w:cs="宋体"/>
                <w:szCs w:val="21"/>
              </w:rPr>
              <w:t xml:space="preserve">， </w:t>
            </w:r>
            <w:r>
              <w:rPr>
                <w:rFonts w:hint="eastAsia" w:ascii="宋体" w:hAnsi="宋体" w:cs="宋体"/>
                <w:szCs w:val="21"/>
                <w:lang w:val="en-US" w:eastAsia="zh-CN"/>
              </w:rPr>
              <w:t xml:space="preserve"> 中级     </w:t>
            </w:r>
            <w:r>
              <w:rPr>
                <w:rFonts w:hint="eastAsia" w:ascii="宋体" w:hAnsi="宋体" w:cs="宋体"/>
                <w:szCs w:val="21"/>
              </w:rPr>
              <w:t>证件号：</w:t>
            </w:r>
            <w:r>
              <w:rPr>
                <w:rFonts w:hint="eastAsia" w:ascii="宋体" w:hAnsi="宋体" w:cs="宋体"/>
                <w:szCs w:val="21"/>
                <w:lang w:val="en-US" w:eastAsia="zh-CN"/>
              </w:rPr>
              <w:t>31420191150074401957</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发证时间：201</w:t>
            </w:r>
            <w:r>
              <w:rPr>
                <w:rFonts w:hint="eastAsia" w:ascii="宋体" w:hAnsi="宋体" w:cs="宋体"/>
                <w:szCs w:val="21"/>
                <w:lang w:val="en-US" w:eastAsia="zh-CN"/>
              </w:rPr>
              <w:t>9</w:t>
            </w:r>
            <w:r>
              <w:rPr>
                <w:rFonts w:hint="eastAsia" w:ascii="宋体" w:hAnsi="宋体" w:cs="宋体"/>
                <w:szCs w:val="21"/>
              </w:rPr>
              <w:t>.</w:t>
            </w:r>
            <w:r>
              <w:rPr>
                <w:rFonts w:hint="eastAsia" w:ascii="宋体" w:hAnsi="宋体" w:cs="宋体"/>
                <w:szCs w:val="21"/>
                <w:lang w:val="en-US" w:eastAsia="zh-CN"/>
              </w:rPr>
              <w:t>11</w:t>
            </w:r>
            <w:r>
              <w:rPr>
                <w:rFonts w:hint="eastAsia" w:ascii="宋体" w:hAnsi="宋体" w:cs="宋体"/>
                <w:szCs w:val="21"/>
              </w:rPr>
              <w:t>.</w:t>
            </w:r>
            <w:r>
              <w:rPr>
                <w:rFonts w:hint="eastAsia" w:ascii="宋体" w:hAnsi="宋体" w:cs="宋体"/>
                <w:szCs w:val="21"/>
                <w:lang w:val="en-US" w:eastAsia="zh-CN"/>
              </w:rPr>
              <w:t>09</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lang w:val="en-US" w:eastAsia="zh-CN"/>
              </w:rPr>
              <w:t>戴思寒</w:t>
            </w:r>
            <w:r>
              <w:rPr>
                <w:rFonts w:hint="eastAsia" w:ascii="宋体" w:hAnsi="宋体" w:cs="宋体"/>
                <w:szCs w:val="21"/>
              </w:rPr>
              <w:t xml:space="preserve">、  </w:t>
            </w:r>
            <w:r>
              <w:rPr>
                <w:rFonts w:hint="eastAsia" w:ascii="宋体" w:hAnsi="宋体" w:cs="宋体"/>
                <w:szCs w:val="21"/>
                <w:lang w:val="en-US" w:eastAsia="zh-CN"/>
              </w:rPr>
              <w:t>信息系统监理师</w:t>
            </w:r>
            <w:r>
              <w:rPr>
                <w:rFonts w:hint="eastAsia" w:ascii="宋体" w:hAnsi="宋体" w:cs="宋体"/>
                <w:szCs w:val="21"/>
              </w:rPr>
              <w:t xml:space="preserve">， </w:t>
            </w:r>
            <w:r>
              <w:rPr>
                <w:rFonts w:hint="eastAsia" w:ascii="宋体" w:hAnsi="宋体" w:cs="宋体"/>
                <w:szCs w:val="21"/>
                <w:lang w:val="en-US" w:eastAsia="zh-CN"/>
              </w:rPr>
              <w:t xml:space="preserve"> 中级     </w:t>
            </w:r>
            <w:r>
              <w:rPr>
                <w:rFonts w:hint="eastAsia" w:ascii="宋体" w:hAnsi="宋体" w:cs="宋体"/>
                <w:szCs w:val="21"/>
              </w:rPr>
              <w:t>证件号：</w:t>
            </w:r>
            <w:r>
              <w:rPr>
                <w:rFonts w:hint="eastAsia" w:ascii="宋体" w:hAnsi="宋体" w:cs="宋体"/>
                <w:szCs w:val="21"/>
                <w:lang w:val="en-US" w:eastAsia="zh-CN"/>
              </w:rPr>
              <w:t>16144500013</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发证时间：201</w:t>
            </w:r>
            <w:r>
              <w:rPr>
                <w:rFonts w:hint="eastAsia" w:ascii="宋体" w:hAnsi="宋体" w:cs="宋体"/>
                <w:szCs w:val="21"/>
                <w:lang w:val="en-US" w:eastAsia="zh-CN"/>
              </w:rPr>
              <w:t>6</w:t>
            </w:r>
            <w:r>
              <w:rPr>
                <w:rFonts w:hint="eastAsia" w:ascii="宋体" w:hAnsi="宋体" w:cs="宋体"/>
                <w:szCs w:val="21"/>
              </w:rPr>
              <w:t>.0</w:t>
            </w:r>
            <w:r>
              <w:rPr>
                <w:rFonts w:hint="eastAsia" w:ascii="宋体" w:hAnsi="宋体" w:cs="宋体"/>
                <w:szCs w:val="21"/>
                <w:lang w:val="en-US" w:eastAsia="zh-CN"/>
              </w:rPr>
              <w:t>5</w:t>
            </w:r>
            <w:r>
              <w:rPr>
                <w:rFonts w:hint="eastAsia" w:ascii="宋体" w:hAnsi="宋体" w:cs="宋体"/>
                <w:szCs w:val="21"/>
              </w:rPr>
              <w:t>.2</w:t>
            </w:r>
            <w:r>
              <w:rPr>
                <w:rFonts w:hint="eastAsia" w:ascii="宋体" w:hAnsi="宋体" w:cs="宋体"/>
                <w:szCs w:val="21"/>
                <w:lang w:val="en-US" w:eastAsia="zh-CN"/>
              </w:rPr>
              <w:t>1</w:t>
            </w:r>
            <w:r>
              <w:rPr>
                <w:rFonts w:hint="eastAsia" w:ascii="宋体" w:hAnsi="宋体" w:cs="宋体"/>
                <w:szCs w:val="21"/>
              </w:rPr>
              <w:t>；</w:t>
            </w:r>
          </w:p>
          <w:p>
            <w:pPr>
              <w:spacing w:line="360" w:lineRule="auto"/>
              <w:rPr>
                <w:rFonts w:ascii="宋体" w:hAnsi="宋体" w:cs="宋体"/>
                <w:szCs w:val="21"/>
              </w:rPr>
            </w:pPr>
            <w:r>
              <w:rPr>
                <w:rFonts w:hint="eastAsia" w:ascii="宋体" w:hAnsi="宋体" w:cs="宋体"/>
                <w:szCs w:val="21"/>
              </w:rPr>
              <w:t>.........</w:t>
            </w:r>
          </w:p>
          <w:p>
            <w:pPr>
              <w:rPr>
                <w:rFonts w:ascii="宋体" w:hAnsi="宋体"/>
                <w:szCs w:val="21"/>
              </w:rPr>
            </w:pPr>
            <w:r>
              <w:rPr>
                <w:rFonts w:hint="eastAsia" w:ascii="宋体" w:hAnsi="宋体"/>
                <w:szCs w:val="21"/>
              </w:rPr>
              <w:t>详见附件。</w:t>
            </w:r>
          </w:p>
          <w:p>
            <w:pPr>
              <w:rPr>
                <w:rFonts w:ascii="宋体" w:hAnsi="宋体"/>
                <w:szCs w:val="21"/>
              </w:rPr>
            </w:pPr>
            <w:r>
              <w:rPr>
                <w:rFonts w:hint="eastAsia" w:ascii="宋体" w:hAnsi="宋体"/>
                <w:szCs w:val="21"/>
              </w:rPr>
              <w:t>提供有2020年度培训计划，计划培训9次，已培训</w:t>
            </w:r>
            <w:r>
              <w:rPr>
                <w:rFonts w:hint="eastAsia" w:ascii="宋体" w:hAnsi="宋体"/>
                <w:szCs w:val="21"/>
                <w:lang w:val="en-US" w:eastAsia="zh-CN"/>
              </w:rPr>
              <w:t>6</w:t>
            </w:r>
            <w:r>
              <w:rPr>
                <w:rFonts w:hint="eastAsia" w:ascii="宋体" w:hAnsi="宋体"/>
                <w:szCs w:val="21"/>
              </w:rPr>
              <w:t>次。</w:t>
            </w:r>
          </w:p>
          <w:p>
            <w:pPr>
              <w:rPr>
                <w:rFonts w:ascii="宋体" w:hAnsi="宋体"/>
                <w:szCs w:val="21"/>
              </w:rPr>
            </w:pPr>
            <w:r>
              <w:rPr>
                <w:rFonts w:hint="eastAsia" w:ascii="宋体" w:hAnsi="宋体"/>
                <w:szCs w:val="21"/>
              </w:rPr>
              <w:t>抽查培训计划和</w:t>
            </w:r>
            <w:r>
              <w:rPr>
                <w:szCs w:val="21"/>
              </w:rPr>
              <w:t>培训记录</w:t>
            </w:r>
            <w:r>
              <w:rPr>
                <w:rFonts w:hint="eastAsia" w:ascii="宋体" w:hAnsi="宋体"/>
                <w:szCs w:val="21"/>
              </w:rPr>
              <w:t>。</w:t>
            </w:r>
          </w:p>
          <w:p>
            <w:pPr>
              <w:numPr>
                <w:ilvl w:val="0"/>
                <w:numId w:val="4"/>
              </w:numPr>
              <w:rPr>
                <w:rFonts w:ascii="宋体" w:hAnsi="宋体"/>
                <w:szCs w:val="21"/>
              </w:rPr>
            </w:pPr>
            <w:r>
              <w:rPr>
                <w:rFonts w:hint="eastAsia" w:ascii="宋体" w:hAnsi="宋体"/>
                <w:szCs w:val="21"/>
              </w:rPr>
              <w:t>：2020.</w:t>
            </w:r>
            <w:r>
              <w:rPr>
                <w:rFonts w:hint="eastAsia" w:ascii="宋体" w:hAnsi="宋体"/>
                <w:szCs w:val="21"/>
                <w:lang w:val="en-US" w:eastAsia="zh-CN"/>
              </w:rPr>
              <w:t>5</w:t>
            </w:r>
            <w:r>
              <w:rPr>
                <w:rFonts w:hint="eastAsia" w:ascii="宋体" w:hAnsi="宋体"/>
                <w:szCs w:val="21"/>
              </w:rPr>
              <w:t>.</w:t>
            </w:r>
            <w:r>
              <w:rPr>
                <w:rFonts w:hint="eastAsia" w:ascii="宋体" w:hAnsi="宋体"/>
                <w:szCs w:val="21"/>
                <w:lang w:val="en-US" w:eastAsia="zh-CN"/>
              </w:rPr>
              <w:t>12ISO9001、ISO14001、ISO45001标准培训</w:t>
            </w:r>
            <w:r>
              <w:rPr>
                <w:rFonts w:hint="eastAsia" w:ascii="宋体" w:hAnsi="宋体"/>
                <w:szCs w:val="21"/>
              </w:rPr>
              <w:t>,培训老师：</w:t>
            </w:r>
            <w:r>
              <w:rPr>
                <w:rFonts w:hint="eastAsia" w:ascii="宋体" w:hAnsi="宋体"/>
                <w:szCs w:val="21"/>
                <w:lang w:val="en-US" w:eastAsia="zh-CN"/>
              </w:rPr>
              <w:t>杨</w:t>
            </w:r>
            <w:r>
              <w:rPr>
                <w:rFonts w:hint="eastAsia" w:ascii="宋体" w:hAnsi="宋体"/>
                <w:szCs w:val="21"/>
              </w:rPr>
              <w:t>老师，</w:t>
            </w:r>
            <w:r>
              <w:rPr>
                <w:rFonts w:hint="eastAsia" w:ascii="宋体" w:hAnsi="宋体"/>
                <w:szCs w:val="21"/>
                <w:lang w:val="en-US" w:eastAsia="zh-CN"/>
              </w:rPr>
              <w:t>培训目的： 学习ISO9001、ISO14001、ISO45001管理体系--要求的具体内容，理解标准各条款的含义，掌握标准各条款在本企业中的应用要求。</w:t>
            </w:r>
            <w:r>
              <w:rPr>
                <w:rFonts w:hint="eastAsia" w:ascii="宋体" w:hAnsi="宋体"/>
                <w:szCs w:val="21"/>
              </w:rPr>
              <w:t>培训人员：公司全体</w:t>
            </w:r>
            <w:r>
              <w:rPr>
                <w:rFonts w:hint="eastAsia" w:ascii="宋体" w:hAnsi="宋体"/>
                <w:szCs w:val="21"/>
                <w:lang w:val="en-US" w:eastAsia="zh-CN"/>
              </w:rPr>
              <w:t>员工</w:t>
            </w:r>
            <w:r>
              <w:rPr>
                <w:rFonts w:hint="eastAsia" w:ascii="宋体" w:hAnsi="宋体"/>
                <w:szCs w:val="21"/>
              </w:rPr>
              <w:t>，口试确认，均合格。验证情况：通过本次培训，使各位人员基本掌握ISO9001、ISO14001、ISO45001管理体系要求的结构，对ISO9001、ISO14001、ISO45001管理体系要求有了一定的认识，希望各位进一步加强学习，达到理解标准各条款的程度。验证人：</w:t>
            </w:r>
            <w:r>
              <w:rPr>
                <w:rFonts w:hint="eastAsia" w:ascii="宋体" w:hAnsi="宋体"/>
                <w:szCs w:val="21"/>
                <w:lang w:val="en-US" w:eastAsia="zh-CN"/>
              </w:rPr>
              <w:t>秦光祥</w:t>
            </w:r>
            <w:r>
              <w:rPr>
                <w:rFonts w:hint="eastAsia" w:ascii="宋体" w:hAnsi="宋体"/>
                <w:szCs w:val="21"/>
              </w:rPr>
              <w:t>。</w:t>
            </w:r>
          </w:p>
          <w:p>
            <w:pPr>
              <w:rPr>
                <w:rFonts w:ascii="宋体" w:hAnsi="宋体"/>
                <w:szCs w:val="21"/>
              </w:rPr>
            </w:pPr>
          </w:p>
          <w:p>
            <w:pPr>
              <w:rPr>
                <w:rFonts w:hint="eastAsia" w:ascii="宋体" w:hAnsi="宋体"/>
                <w:szCs w:val="21"/>
                <w:lang w:val="en-US" w:eastAsia="zh-CN"/>
              </w:rPr>
            </w:pPr>
            <w:r>
              <w:rPr>
                <w:rFonts w:hint="eastAsia" w:ascii="宋体" w:hAnsi="宋体"/>
                <w:szCs w:val="21"/>
              </w:rPr>
              <w:t>2）2020.</w:t>
            </w:r>
            <w:r>
              <w:rPr>
                <w:rFonts w:hint="eastAsia" w:ascii="宋体" w:hAnsi="宋体"/>
                <w:szCs w:val="21"/>
                <w:lang w:val="en-US" w:eastAsia="zh-CN"/>
              </w:rPr>
              <w:t>6</w:t>
            </w:r>
            <w:r>
              <w:rPr>
                <w:rFonts w:hint="eastAsia" w:ascii="宋体" w:hAnsi="宋体"/>
                <w:szCs w:val="21"/>
              </w:rPr>
              <w:t>.</w:t>
            </w:r>
            <w:r>
              <w:rPr>
                <w:rFonts w:hint="eastAsia" w:ascii="宋体" w:hAnsi="宋体"/>
                <w:szCs w:val="21"/>
                <w:lang w:val="en-US" w:eastAsia="zh-CN"/>
              </w:rPr>
              <w:t>17内部审核员培训</w:t>
            </w:r>
            <w:r>
              <w:rPr>
                <w:rFonts w:hint="eastAsia" w:ascii="宋体" w:hAnsi="宋体"/>
                <w:szCs w:val="21"/>
              </w:rPr>
              <w:t>,培训老师：张老师，培训人员：</w:t>
            </w:r>
            <w:r>
              <w:rPr>
                <w:rFonts w:hint="eastAsia" w:ascii="宋体" w:hAnsi="宋体"/>
                <w:lang w:val="en-US" w:eastAsia="zh-CN"/>
              </w:rPr>
              <w:t>戴思寒</w:t>
            </w:r>
            <w:r>
              <w:rPr>
                <w:rFonts w:hint="eastAsia" w:ascii="宋体" w:hAnsi="宋体"/>
              </w:rPr>
              <w:t>、</w:t>
            </w:r>
            <w:r>
              <w:rPr>
                <w:rFonts w:hint="eastAsia" w:ascii="宋体" w:hAnsi="宋体"/>
                <w:lang w:val="en-US" w:eastAsia="zh-CN"/>
              </w:rPr>
              <w:t>曾启国</w:t>
            </w:r>
            <w:r>
              <w:rPr>
                <w:rFonts w:hint="eastAsia" w:ascii="宋体" w:hAnsi="宋体"/>
                <w:szCs w:val="21"/>
              </w:rPr>
              <w:t>，</w:t>
            </w:r>
            <w:r>
              <w:rPr>
                <w:rFonts w:hint="eastAsia" w:ascii="宋体" w:hAnsi="宋体"/>
                <w:szCs w:val="21"/>
                <w:lang w:val="en-US" w:eastAsia="zh-CN"/>
              </w:rPr>
              <w:t>培训内容：熟悉体系的要求；理解体系审核及注册过程，了解如何准备、执行和完成审核；掌握内审员应必备的知识和技巧－会编检查表，会审，会记，会开不符合报告；掌握质量/环境/职业健康安全管理相关问题；掌握管理职责要点；</w:t>
            </w:r>
          </w:p>
          <w:p>
            <w:pPr>
              <w:rPr>
                <w:rFonts w:ascii="宋体" w:hAnsi="宋体"/>
                <w:szCs w:val="21"/>
              </w:rPr>
            </w:pPr>
            <w:r>
              <w:rPr>
                <w:rFonts w:hint="eastAsia" w:ascii="宋体" w:hAnsi="宋体"/>
                <w:szCs w:val="21"/>
                <w:lang w:val="en-US" w:eastAsia="zh-CN"/>
              </w:rPr>
              <w:t>掌握沟通要点；掌握安全产品策划要点；掌握更新和改进要点</w:t>
            </w:r>
            <w:r>
              <w:rPr>
                <w:rFonts w:hint="eastAsia" w:ascii="宋体" w:hAnsi="宋体"/>
                <w:szCs w:val="21"/>
              </w:rPr>
              <w:t>。验证情况：通过对ISO9001、ISO14001、ISO45001内审员知识的培训，两位预备内审员对ISO9001、ISO14001、ISO45001体系标准要求有了清楚的了解，具备了ISO9001、ISO14001、ISO45001内部审核的基本能力，为公司举行内部审核作了充分的准备。达到培训的目的。验证人：</w:t>
            </w:r>
            <w:r>
              <w:rPr>
                <w:rFonts w:hint="eastAsia" w:ascii="宋体" w:hAnsi="宋体"/>
                <w:szCs w:val="21"/>
                <w:lang w:val="en-US" w:eastAsia="zh-CN"/>
              </w:rPr>
              <w:t>秦光祥</w:t>
            </w:r>
            <w:r>
              <w:rPr>
                <w:rFonts w:hint="eastAsia" w:ascii="宋体" w:hAnsi="宋体"/>
                <w:szCs w:val="21"/>
              </w:rPr>
              <w:t>。</w:t>
            </w:r>
          </w:p>
          <w:p>
            <w:pPr>
              <w:rPr>
                <w:rFonts w:ascii="宋体" w:hAnsi="宋体"/>
                <w:szCs w:val="21"/>
              </w:rPr>
            </w:pPr>
            <w:r>
              <w:rPr>
                <w:rFonts w:hint="eastAsia" w:ascii="宋体" w:hAnsi="宋体"/>
                <w:szCs w:val="21"/>
              </w:rPr>
              <w:t>........</w:t>
            </w:r>
          </w:p>
          <w:p>
            <w:pPr>
              <w:rPr>
                <w:rFonts w:ascii="宋体" w:hAnsi="宋体"/>
                <w:szCs w:val="21"/>
              </w:rPr>
            </w:pPr>
            <w:r>
              <w:rPr>
                <w:rFonts w:hint="eastAsia" w:ascii="宋体" w:hAnsi="宋体"/>
                <w:szCs w:val="21"/>
              </w:rPr>
              <w:t>其余培训计划均按计划进行。</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trPr>
        <w:tc>
          <w:tcPr>
            <w:tcW w:w="2160" w:type="dxa"/>
          </w:tcPr>
          <w:p>
            <w:pPr>
              <w:adjustRightInd w:val="0"/>
              <w:snapToGrid w:val="0"/>
              <w:jc w:val="left"/>
              <w:rPr>
                <w:szCs w:val="21"/>
              </w:rPr>
            </w:pPr>
            <w:r>
              <w:rPr>
                <w:rFonts w:hint="eastAsia" w:ascii="宋体" w:hAnsi="宋体" w:cs="新宋体"/>
                <w:szCs w:val="21"/>
              </w:rPr>
              <w:t>意识</w:t>
            </w:r>
          </w:p>
        </w:tc>
        <w:tc>
          <w:tcPr>
            <w:tcW w:w="960" w:type="dxa"/>
          </w:tcPr>
          <w:p>
            <w:pPr>
              <w:rPr>
                <w:rFonts w:ascii="宋体" w:hAnsi="宋体" w:cs="新宋体"/>
                <w:szCs w:val="21"/>
              </w:rPr>
            </w:pPr>
            <w:r>
              <w:rPr>
                <w:rFonts w:hint="eastAsia" w:ascii="宋体" w:hAnsi="宋体" w:cs="新宋体"/>
                <w:szCs w:val="21"/>
              </w:rPr>
              <w:t>S7.3</w:t>
            </w:r>
          </w:p>
          <w:p>
            <w:pPr>
              <w:rPr>
                <w:rFonts w:ascii="宋体" w:hAnsi="宋体"/>
                <w:szCs w:val="21"/>
              </w:rPr>
            </w:pPr>
          </w:p>
        </w:tc>
        <w:tc>
          <w:tcPr>
            <w:tcW w:w="10004" w:type="dxa"/>
            <w:vAlign w:val="top"/>
          </w:tcPr>
          <w:p>
            <w:pPr>
              <w:rPr>
                <w:rFonts w:ascii="宋体" w:hAnsi="宋体"/>
                <w:szCs w:val="21"/>
              </w:rPr>
            </w:pPr>
            <w:r>
              <w:rPr>
                <w:rFonts w:hint="eastAsia" w:ascii="宋体" w:hAnsi="宋体"/>
                <w:szCs w:val="21"/>
              </w:rPr>
              <w:t>公司通过宣导、培训、制度约束等方式确保员工能意识到他们从事的活动的相关性及重要性，以及他们对贯彻方针、达成目标及实现ES的有效性的积极贡献，以及其不符合E</w:t>
            </w:r>
            <w:r>
              <w:rPr>
                <w:rFonts w:hint="eastAsia" w:ascii="宋体" w:hAnsi="宋体"/>
                <w:szCs w:val="21"/>
                <w:lang w:val="en-US" w:eastAsia="zh-CN"/>
              </w:rPr>
              <w:t>S</w:t>
            </w:r>
            <w:r>
              <w:rPr>
                <w:rFonts w:hint="eastAsia" w:ascii="宋体" w:hAnsi="宋体"/>
                <w:szCs w:val="21"/>
              </w:rPr>
              <w:t>要求的后果。</w:t>
            </w:r>
          </w:p>
          <w:p>
            <w:pPr>
              <w:rPr>
                <w:rFonts w:ascii="宋体" w:hAnsi="宋体"/>
                <w:szCs w:val="21"/>
              </w:rPr>
            </w:pPr>
            <w:r>
              <w:rPr>
                <w:rFonts w:hint="eastAsia" w:ascii="宋体" w:hAnsi="宋体"/>
                <w:szCs w:val="21"/>
              </w:rPr>
              <w:t>---</w:t>
            </w:r>
            <w:r>
              <w:rPr>
                <w:szCs w:val="21"/>
              </w:rPr>
              <w:t>经与</w:t>
            </w:r>
            <w:r>
              <w:rPr>
                <w:rFonts w:hint="eastAsia"/>
                <w:szCs w:val="21"/>
                <w:lang w:val="en-US" w:eastAsia="zh-CN"/>
              </w:rPr>
              <w:t>郭慧等</w:t>
            </w:r>
            <w:r>
              <w:rPr>
                <w:szCs w:val="21"/>
              </w:rPr>
              <w:t>员工</w:t>
            </w:r>
            <w:r>
              <w:rPr>
                <w:rFonts w:hint="eastAsia" w:ascii="宋体" w:hAnsi="宋体"/>
                <w:szCs w:val="21"/>
              </w:rPr>
              <w:t>沟通了解，基本具备以上必要环境和职业健康安全管理体系相关意识。</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szCs w:val="21"/>
              </w:rPr>
            </w:pPr>
            <w:r>
              <w:rPr>
                <w:rFonts w:hint="eastAsia" w:ascii="宋体" w:hAnsi="宋体" w:cs="新宋体"/>
                <w:szCs w:val="21"/>
              </w:rPr>
              <w:t>沟通</w:t>
            </w:r>
          </w:p>
        </w:tc>
        <w:tc>
          <w:tcPr>
            <w:tcW w:w="960" w:type="dxa"/>
          </w:tcPr>
          <w:p>
            <w:pPr>
              <w:rPr>
                <w:rFonts w:ascii="宋体" w:hAnsi="宋体" w:cs="新宋体"/>
                <w:szCs w:val="21"/>
              </w:rPr>
            </w:pPr>
            <w:r>
              <w:rPr>
                <w:rFonts w:hint="eastAsia" w:ascii="宋体" w:hAnsi="宋体" w:cs="新宋体"/>
                <w:szCs w:val="21"/>
              </w:rPr>
              <w:t xml:space="preserve">S7.4 </w:t>
            </w:r>
          </w:p>
          <w:p>
            <w:pPr>
              <w:rPr>
                <w:rFonts w:ascii="宋体" w:hAnsi="宋体"/>
                <w:szCs w:val="21"/>
              </w:rPr>
            </w:pPr>
          </w:p>
        </w:tc>
        <w:tc>
          <w:tcPr>
            <w:tcW w:w="10004" w:type="dxa"/>
            <w:vAlign w:val="top"/>
          </w:tcPr>
          <w:p>
            <w:pPr>
              <w:pStyle w:val="7"/>
              <w:spacing w:line="400" w:lineRule="exact"/>
              <w:rPr>
                <w:sz w:val="21"/>
                <w:szCs w:val="21"/>
              </w:rPr>
            </w:pPr>
            <w:r>
              <w:rPr>
                <w:rFonts w:hint="eastAsia"/>
                <w:kern w:val="2"/>
                <w:sz w:val="21"/>
                <w:szCs w:val="21"/>
              </w:rPr>
              <w:t>--《信息沟通控制程序》</w:t>
            </w:r>
            <w:r>
              <w:rPr>
                <w:rFonts w:hint="eastAsia" w:cs="Arial"/>
                <w:kern w:val="2"/>
                <w:sz w:val="21"/>
                <w:szCs w:val="21"/>
              </w:rPr>
              <w:t>规定了公司内外信息交流、协商的对象、方式、记录等。</w:t>
            </w:r>
          </w:p>
          <w:p>
            <w:pPr>
              <w:pStyle w:val="7"/>
              <w:spacing w:line="400" w:lineRule="exact"/>
              <w:rPr>
                <w:sz w:val="21"/>
                <w:szCs w:val="21"/>
              </w:rPr>
            </w:pPr>
            <w:r>
              <w:rPr>
                <w:rFonts w:hint="eastAsia"/>
                <w:kern w:val="2"/>
                <w:sz w:val="21"/>
                <w:szCs w:val="21"/>
              </w:rPr>
              <w:t>对部门之间有需要交流的有关安全健康管理信息，在公司内部利用部门会议、宣传栏进行安全管理方针及目标、指标、管理方案及环保法律法规等内容的宣传、沟通。</w:t>
            </w:r>
          </w:p>
          <w:p>
            <w:pPr>
              <w:pStyle w:val="7"/>
              <w:spacing w:line="400" w:lineRule="exact"/>
              <w:rPr>
                <w:color w:val="auto"/>
                <w:sz w:val="21"/>
                <w:szCs w:val="21"/>
              </w:rPr>
            </w:pPr>
            <w:r>
              <w:rPr>
                <w:rFonts w:hint="eastAsia"/>
                <w:kern w:val="2"/>
                <w:sz w:val="21"/>
                <w:szCs w:val="21"/>
              </w:rPr>
              <w:t xml:space="preserve">  公司</w:t>
            </w:r>
            <w:r>
              <w:rPr>
                <w:rFonts w:hint="eastAsia"/>
                <w:color w:val="auto"/>
                <w:kern w:val="2"/>
                <w:sz w:val="21"/>
                <w:szCs w:val="21"/>
              </w:rPr>
              <w:t>员工参与协商，员工提出参与安全知识的学习和培训，需要发放劳保用品。在日常服务例会中有通报公司近期环境、消防安全工作及加强职业安全管理工作，员工做好自身安全防范及其他保护环境方面的工作要求。</w:t>
            </w:r>
          </w:p>
          <w:p>
            <w:pPr>
              <w:pStyle w:val="7"/>
              <w:spacing w:line="400" w:lineRule="exact"/>
              <w:ind w:firstLine="210" w:firstLineChars="100"/>
              <w:rPr>
                <w:sz w:val="21"/>
                <w:szCs w:val="21"/>
              </w:rPr>
            </w:pPr>
            <w:r>
              <w:rPr>
                <w:rFonts w:hint="eastAsia"/>
                <w:color w:val="auto"/>
                <w:kern w:val="2"/>
                <w:sz w:val="21"/>
                <w:szCs w:val="21"/>
              </w:rPr>
              <w:t>对外部当地</w:t>
            </w:r>
            <w:r>
              <w:rPr>
                <w:rFonts w:hint="eastAsia"/>
                <w:kern w:val="2"/>
                <w:sz w:val="21"/>
                <w:szCs w:val="21"/>
              </w:rPr>
              <w:t>政府、周边邻里、顾客，合格供应商等相关方进行了安全管理方针等方面的信息交流，主要通过网络、交流及公开信、合同等方式进行，并达成一致性意见实施有效控制。各个部门负责各自经营管理活动中涉及的相关方。</w:t>
            </w:r>
          </w:p>
          <w:p>
            <w:pPr>
              <w:spacing w:line="400" w:lineRule="exact"/>
              <w:rPr>
                <w:rFonts w:ascii="宋体" w:hAnsi="宋体" w:cs="Arial"/>
                <w:szCs w:val="21"/>
              </w:rPr>
            </w:pPr>
            <w:r>
              <w:rPr>
                <w:rFonts w:hint="eastAsia" w:ascii="宋体" w:hAnsi="宋体" w:cs="Arial"/>
                <w:szCs w:val="21"/>
              </w:rPr>
              <w:t>查见内部交流主要通过直接面谈、会议、文件、培训方式，外部交流主要通过电话、信函方式。也可以通过工会等员工权益机构提出诉求。</w:t>
            </w:r>
          </w:p>
          <w:p>
            <w:pPr>
              <w:widowControl/>
              <w:spacing w:line="400" w:lineRule="atLeast"/>
              <w:ind w:firstLine="315" w:firstLineChars="150"/>
              <w:rPr>
                <w:rFonts w:ascii="宋体" w:hAnsi="宋体" w:cs="Arial"/>
                <w:szCs w:val="21"/>
              </w:rPr>
            </w:pPr>
            <w:r>
              <w:rPr>
                <w:rFonts w:hint="eastAsia" w:ascii="宋体" w:hAnsi="宋体" w:cs="Arial"/>
                <w:szCs w:val="21"/>
              </w:rPr>
              <w:t>查见：公司内部会议记录表，沟通信息包括：</w:t>
            </w:r>
          </w:p>
          <w:p>
            <w:pPr>
              <w:widowControl/>
              <w:spacing w:line="400" w:lineRule="atLeast"/>
              <w:ind w:firstLine="315" w:firstLineChars="150"/>
              <w:rPr>
                <w:rFonts w:ascii="宋体" w:hAnsi="宋体" w:cs="Arial"/>
                <w:szCs w:val="21"/>
              </w:rPr>
            </w:pPr>
            <w:r>
              <w:rPr>
                <w:rFonts w:hint="eastAsia" w:ascii="宋体" w:hAnsi="宋体" w:cs="Arial"/>
                <w:szCs w:val="21"/>
              </w:rPr>
              <w:t>1）告知员工：环境管理者代表是万华杨、职业健康安全事务代表是</w:t>
            </w:r>
            <w:r>
              <w:rPr>
                <w:rFonts w:hint="eastAsia" w:ascii="宋体" w:hAnsi="宋体" w:cs="Arial"/>
                <w:szCs w:val="21"/>
                <w:lang w:eastAsia="zh-CN"/>
              </w:rPr>
              <w:t>戴思寒</w:t>
            </w:r>
            <w:r>
              <w:rPr>
                <w:rFonts w:hint="eastAsia" w:ascii="宋体" w:hAnsi="宋体" w:cs="Arial"/>
                <w:szCs w:val="21"/>
              </w:rPr>
              <w:t>。</w:t>
            </w:r>
          </w:p>
          <w:p>
            <w:pPr>
              <w:widowControl/>
              <w:spacing w:line="400" w:lineRule="atLeast"/>
              <w:ind w:firstLine="315" w:firstLineChars="150"/>
              <w:rPr>
                <w:rFonts w:ascii="宋体" w:hAnsi="宋体" w:cs="Arial"/>
                <w:szCs w:val="21"/>
              </w:rPr>
            </w:pPr>
            <w:r>
              <w:rPr>
                <w:rFonts w:hint="eastAsia" w:ascii="宋体" w:hAnsi="宋体" w:cs="Arial"/>
                <w:szCs w:val="21"/>
              </w:rPr>
              <w:t>2）告知员工：环境及职业健康安全管理体系建立的依据、标准和意义，因公司在工程服务中存在职业健康风险，故对全体员工及相关方出具告知书；</w:t>
            </w:r>
          </w:p>
          <w:p>
            <w:pPr>
              <w:widowControl/>
              <w:spacing w:line="400" w:lineRule="atLeast"/>
              <w:ind w:firstLine="315" w:firstLineChars="150"/>
              <w:rPr>
                <w:rFonts w:ascii="宋体" w:hAnsi="宋体" w:cs="Arial"/>
                <w:color w:val="FF0000"/>
                <w:szCs w:val="21"/>
              </w:rPr>
            </w:pPr>
            <w:r>
              <w:rPr>
                <w:rFonts w:hint="eastAsia" w:ascii="宋体" w:hAnsi="宋体" w:cs="Arial"/>
                <w:szCs w:val="21"/>
              </w:rPr>
              <w:t>3）组织员工学习：与环境及安全健康管理有关的法律法规，包括《环境保护法》、《劳动合同法》、《工伤保险条例》、《职业病防治法》等关于员工权益、保险等内容；</w:t>
            </w:r>
          </w:p>
          <w:p>
            <w:pPr>
              <w:widowControl/>
              <w:spacing w:line="400" w:lineRule="atLeast"/>
              <w:ind w:firstLine="315" w:firstLineChars="150"/>
              <w:rPr>
                <w:rFonts w:ascii="宋体" w:hAnsi="宋体" w:cs="Arial"/>
                <w:color w:val="FF0000"/>
                <w:szCs w:val="21"/>
              </w:rPr>
            </w:pPr>
            <w:r>
              <w:rPr>
                <w:rFonts w:hint="eastAsia" w:ascii="宋体" w:hAnsi="宋体" w:cs="Arial"/>
                <w:szCs w:val="21"/>
              </w:rPr>
              <w:t>4）将办公、生产区域和外出服务环境管理、劳动保护要求、安全要求和意义作为新员工岗前培训内容。</w:t>
            </w:r>
          </w:p>
          <w:p>
            <w:pPr>
              <w:pStyle w:val="7"/>
              <w:spacing w:line="400" w:lineRule="exact"/>
              <w:ind w:firstLine="420" w:firstLineChars="200"/>
              <w:rPr>
                <w:rFonts w:ascii="宋体" w:hAnsi="宋体" w:eastAsia="宋体" w:cs="Times New Roman"/>
                <w:color w:val="000000"/>
                <w:kern w:val="0"/>
                <w:sz w:val="24"/>
                <w:szCs w:val="21"/>
                <w:lang w:val="en-US" w:eastAsia="zh-CN" w:bidi="ar-SA"/>
              </w:rPr>
            </w:pPr>
            <w:r>
              <w:rPr>
                <w:rFonts w:hint="eastAsia" w:cs="Arial"/>
                <w:kern w:val="2"/>
                <w:sz w:val="21"/>
                <w:szCs w:val="21"/>
              </w:rPr>
              <w:t>询问职业健康安全事务代表</w:t>
            </w:r>
            <w:r>
              <w:rPr>
                <w:rFonts w:hint="eastAsia" w:ascii="宋体" w:hAnsi="宋体" w:cs="Arial"/>
                <w:sz w:val="21"/>
                <w:szCs w:val="21"/>
                <w:lang w:eastAsia="zh-CN"/>
              </w:rPr>
              <w:t>戴思寒</w:t>
            </w:r>
            <w:r>
              <w:rPr>
                <w:rFonts w:hint="eastAsia" w:cs="Arial"/>
                <w:kern w:val="2"/>
                <w:sz w:val="21"/>
                <w:szCs w:val="21"/>
              </w:rPr>
              <w:t>，了解到暂未发生员工与企业的劳动纠纷、工伤、员工投诉、员工权益争执等情况。</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360" w:lineRule="auto"/>
              <w:rPr>
                <w:rFonts w:ascii="宋体" w:hAnsi="宋体" w:cs="宋体"/>
                <w:szCs w:val="21"/>
              </w:rPr>
            </w:pPr>
            <w:r>
              <w:rPr>
                <w:rFonts w:hint="eastAsia" w:ascii="宋体" w:hAnsi="宋体" w:cs="宋体"/>
                <w:szCs w:val="21"/>
              </w:rPr>
              <w:t>形成文件的信息/7.5.1总则</w:t>
            </w:r>
          </w:p>
          <w:p>
            <w:pPr>
              <w:adjustRightInd w:val="0"/>
              <w:snapToGrid w:val="0"/>
              <w:jc w:val="center"/>
              <w:rPr>
                <w:rFonts w:ascii="宋体" w:hAnsi="宋体"/>
                <w:szCs w:val="21"/>
              </w:rPr>
            </w:pPr>
          </w:p>
        </w:tc>
        <w:tc>
          <w:tcPr>
            <w:tcW w:w="960" w:type="dxa"/>
          </w:tcPr>
          <w:p>
            <w:pPr>
              <w:rPr>
                <w:rFonts w:ascii="宋体" w:hAnsi="宋体" w:cs="宋体"/>
                <w:b/>
                <w:szCs w:val="21"/>
              </w:rPr>
            </w:pPr>
            <w:r>
              <w:rPr>
                <w:rFonts w:hint="eastAsia" w:ascii="宋体" w:hAnsi="宋体" w:cs="宋体"/>
                <w:b/>
                <w:szCs w:val="21"/>
              </w:rPr>
              <w:t>S7.5.1</w:t>
            </w:r>
          </w:p>
        </w:tc>
        <w:tc>
          <w:tcPr>
            <w:tcW w:w="10004" w:type="dxa"/>
            <w:vAlign w:val="top"/>
          </w:tcPr>
          <w:p>
            <w:pPr>
              <w:pStyle w:val="3"/>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公司的管理体系文件----包括</w:t>
            </w:r>
          </w:p>
          <w:p>
            <w:pPr>
              <w:pStyle w:val="3"/>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一级文件：管理手册</w:t>
            </w:r>
          </w:p>
          <w:p>
            <w:pPr>
              <w:pStyle w:val="3"/>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二级文件：程序文件</w:t>
            </w:r>
          </w:p>
          <w:p>
            <w:pPr>
              <w:pStyle w:val="3"/>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三级文件：管理规定或制度</w:t>
            </w:r>
          </w:p>
          <w:p>
            <w:pPr>
              <w:pStyle w:val="3"/>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四级文件：表格和检查表。</w:t>
            </w:r>
          </w:p>
          <w:p>
            <w:pPr>
              <w:pStyle w:val="3"/>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--此外，外来文件即外部提供的文件,包括规格标准、与产品质量有关的企业标准。通常属于第三级文件，并得到及时识别和分发控制。</w:t>
            </w:r>
          </w:p>
          <w:p>
            <w:pPr>
              <w:spacing w:line="360" w:lineRule="auto"/>
              <w:ind w:firstLine="420" w:firstLineChars="200"/>
              <w:rPr>
                <w:rFonts w:ascii="宋体" w:hAnsi="宋体" w:eastAsia="宋体" w:cs="宋体"/>
                <w:kern w:val="2"/>
                <w:sz w:val="21"/>
                <w:szCs w:val="21"/>
                <w:lang w:val="en-US" w:eastAsia="zh-CN" w:bidi="ar-SA"/>
              </w:rPr>
            </w:pPr>
            <w:r>
              <w:rPr>
                <w:rFonts w:hint="eastAsia" w:ascii="宋体" w:hAnsi="宋体" w:cs="宋体"/>
                <w:color w:val="000000"/>
                <w:kern w:val="0"/>
                <w:szCs w:val="21"/>
              </w:rPr>
              <w:t xml:space="preserve">  经查：公司提供的各级体系文件总体满足标准的要求和确保体系有效性的需要。</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szCs w:val="21"/>
              </w:rPr>
            </w:pPr>
            <w:r>
              <w:rPr>
                <w:rFonts w:hint="eastAsia" w:ascii="宋体" w:hAnsi="宋体" w:cs="宋体"/>
                <w:szCs w:val="21"/>
              </w:rPr>
              <w:t>创建和更新</w:t>
            </w:r>
          </w:p>
        </w:tc>
        <w:tc>
          <w:tcPr>
            <w:tcW w:w="960" w:type="dxa"/>
          </w:tcPr>
          <w:p>
            <w:pPr>
              <w:rPr>
                <w:rFonts w:ascii="宋体" w:hAnsi="宋体" w:cs="宋体"/>
                <w:b/>
                <w:szCs w:val="21"/>
              </w:rPr>
            </w:pPr>
            <w:r>
              <w:rPr>
                <w:rFonts w:hint="eastAsia" w:ascii="宋体" w:hAnsi="宋体" w:cs="宋体"/>
                <w:b/>
                <w:szCs w:val="21"/>
              </w:rPr>
              <w:t>S7.5.2</w:t>
            </w:r>
          </w:p>
        </w:tc>
        <w:tc>
          <w:tcPr>
            <w:tcW w:w="10004" w:type="dxa"/>
            <w:vAlign w:val="top"/>
          </w:tcPr>
          <w:p>
            <w:pPr>
              <w:pStyle w:val="3"/>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抽查3-5个体系文件如：管理手册、程序文件、岗位任职要求、管理制度等均有适当的标识和说明、相对固定的格式、纸质和电子档为载体、文件发布前均的得到评审和批准，从而确保了适宜性和充分性；记录得到确认等。</w:t>
            </w:r>
          </w:p>
          <w:p>
            <w:pPr>
              <w:pStyle w:val="3"/>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现场抽见《管理手册》</w:t>
            </w:r>
          </w:p>
          <w:p>
            <w:pPr>
              <w:pStyle w:val="3"/>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文件编号：</w:t>
            </w:r>
            <w:r>
              <w:rPr>
                <w:rFonts w:hint="eastAsia" w:ascii="宋体" w:hAnsi="宋体" w:eastAsia="宋体" w:cs="宋体"/>
                <w:color w:val="000000"/>
                <w:kern w:val="0"/>
                <w:sz w:val="21"/>
                <w:szCs w:val="21"/>
                <w:lang w:eastAsia="zh-CN"/>
              </w:rPr>
              <w:t>WBJL-SC</w:t>
            </w:r>
            <w:r>
              <w:rPr>
                <w:rFonts w:hint="eastAsia" w:ascii="宋体" w:hAnsi="宋体" w:eastAsia="宋体" w:cs="宋体"/>
                <w:color w:val="000000"/>
                <w:kern w:val="0"/>
                <w:sz w:val="21"/>
                <w:szCs w:val="21"/>
                <w:lang w:val="en-US" w:eastAsia="zh-CN"/>
              </w:rPr>
              <w:t xml:space="preserve"> </w:t>
            </w:r>
            <w:r>
              <w:rPr>
                <w:rFonts w:hint="eastAsia" w:ascii="宋体" w:hAnsi="宋体" w:eastAsia="宋体" w:cs="宋体"/>
                <w:color w:val="000000"/>
                <w:kern w:val="0"/>
                <w:sz w:val="21"/>
                <w:szCs w:val="21"/>
              </w:rPr>
              <w:t xml:space="preserve"> (</w:t>
            </w:r>
            <w:r>
              <w:rPr>
                <w:rFonts w:hint="eastAsia" w:ascii="宋体" w:hAnsi="宋体" w:eastAsia="宋体" w:cs="宋体"/>
                <w:color w:val="000000"/>
                <w:kern w:val="0"/>
                <w:sz w:val="21"/>
                <w:szCs w:val="21"/>
                <w:lang w:val="en-US" w:eastAsia="zh-CN"/>
              </w:rPr>
              <w:t>C</w:t>
            </w:r>
            <w:r>
              <w:rPr>
                <w:rFonts w:hint="eastAsia" w:ascii="宋体" w:hAnsi="宋体" w:eastAsia="宋体" w:cs="宋体"/>
                <w:color w:val="000000"/>
                <w:kern w:val="0"/>
                <w:sz w:val="21"/>
                <w:szCs w:val="21"/>
              </w:rPr>
              <w:t>/0版)</w:t>
            </w:r>
          </w:p>
          <w:p>
            <w:pPr>
              <w:pStyle w:val="3"/>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20</w:t>
            </w:r>
            <w:r>
              <w:rPr>
                <w:rFonts w:hint="eastAsia" w:ascii="宋体" w:hAnsi="宋体" w:eastAsia="宋体" w:cs="宋体"/>
                <w:color w:val="000000"/>
                <w:kern w:val="0"/>
                <w:sz w:val="21"/>
                <w:szCs w:val="21"/>
                <w:lang w:val="en-US" w:eastAsia="zh-CN"/>
              </w:rPr>
              <w:t>20</w:t>
            </w:r>
            <w:r>
              <w:rPr>
                <w:rFonts w:hint="eastAsia" w:ascii="宋体" w:hAnsi="宋体" w:eastAsia="宋体" w:cs="宋体"/>
                <w:color w:val="000000"/>
                <w:kern w:val="0"/>
                <w:sz w:val="21"/>
                <w:szCs w:val="21"/>
              </w:rPr>
              <w:t>年</w:t>
            </w:r>
            <w:r>
              <w:rPr>
                <w:rFonts w:hint="eastAsia" w:ascii="宋体" w:hAnsi="宋体" w:eastAsia="宋体" w:cs="宋体"/>
                <w:color w:val="000000"/>
                <w:kern w:val="0"/>
                <w:sz w:val="21"/>
                <w:szCs w:val="21"/>
                <w:lang w:val="en-US" w:eastAsia="zh-CN"/>
              </w:rPr>
              <w:t>4</w:t>
            </w:r>
            <w:r>
              <w:rPr>
                <w:rFonts w:hint="eastAsia" w:ascii="宋体" w:hAnsi="宋体" w:eastAsia="宋体" w:cs="宋体"/>
                <w:color w:val="000000"/>
                <w:kern w:val="0"/>
                <w:sz w:val="21"/>
                <w:szCs w:val="21"/>
              </w:rPr>
              <w:t>月1日发布  编制：</w:t>
            </w:r>
            <w:r>
              <w:rPr>
                <w:rFonts w:hint="eastAsia" w:ascii="宋体" w:hAnsi="宋体" w:eastAsia="宋体" w:cs="宋体"/>
                <w:color w:val="000000"/>
                <w:kern w:val="0"/>
                <w:sz w:val="21"/>
                <w:szCs w:val="21"/>
                <w:lang w:eastAsia="zh-CN"/>
              </w:rPr>
              <w:t>行财部</w:t>
            </w:r>
            <w:r>
              <w:rPr>
                <w:rFonts w:hint="eastAsia" w:ascii="宋体" w:hAnsi="宋体" w:eastAsia="宋体" w:cs="宋体"/>
                <w:color w:val="000000"/>
                <w:kern w:val="0"/>
                <w:sz w:val="21"/>
                <w:szCs w:val="21"/>
              </w:rPr>
              <w:t>、 审核：万华杨、  批准：</w:t>
            </w:r>
            <w:r>
              <w:rPr>
                <w:rFonts w:hint="eastAsia" w:ascii="宋体" w:hAnsi="宋体" w:eastAsia="宋体" w:cs="宋体"/>
                <w:color w:val="000000"/>
                <w:kern w:val="0"/>
                <w:sz w:val="21"/>
                <w:szCs w:val="21"/>
                <w:lang w:eastAsia="zh-CN"/>
              </w:rPr>
              <w:t>秦光祥</w:t>
            </w:r>
          </w:p>
          <w:p>
            <w:pPr>
              <w:pStyle w:val="3"/>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抽见《程序文件》</w:t>
            </w:r>
          </w:p>
          <w:p>
            <w:pPr>
              <w:pStyle w:val="3"/>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文件版本号</w:t>
            </w:r>
            <w:r>
              <w:rPr>
                <w:rFonts w:hint="eastAsia" w:ascii="宋体" w:hAnsi="宋体" w:eastAsia="宋体" w:cs="宋体"/>
                <w:color w:val="000000"/>
                <w:kern w:val="0"/>
                <w:sz w:val="21"/>
                <w:szCs w:val="21"/>
                <w:lang w:eastAsia="zh-CN"/>
              </w:rPr>
              <w:t>WBJL-</w:t>
            </w:r>
            <w:r>
              <w:rPr>
                <w:rFonts w:hint="eastAsia" w:ascii="宋体" w:hAnsi="宋体" w:eastAsia="宋体" w:cs="宋体"/>
                <w:color w:val="000000"/>
                <w:kern w:val="0"/>
                <w:sz w:val="21"/>
                <w:szCs w:val="21"/>
                <w:lang w:val="en-US" w:eastAsia="zh-CN"/>
              </w:rPr>
              <w:t>CX-QES</w:t>
            </w:r>
            <w:r>
              <w:rPr>
                <w:rFonts w:hint="eastAsia" w:ascii="宋体" w:hAnsi="宋体" w:eastAsia="宋体" w:cs="宋体"/>
                <w:color w:val="000000"/>
                <w:kern w:val="0"/>
                <w:sz w:val="21"/>
                <w:szCs w:val="21"/>
              </w:rPr>
              <w:t xml:space="preserve"> (</w:t>
            </w:r>
            <w:r>
              <w:rPr>
                <w:rFonts w:hint="eastAsia" w:ascii="宋体" w:hAnsi="宋体" w:eastAsia="宋体" w:cs="宋体"/>
                <w:color w:val="000000"/>
                <w:kern w:val="0"/>
                <w:sz w:val="21"/>
                <w:szCs w:val="21"/>
                <w:lang w:val="en-US" w:eastAsia="zh-CN"/>
              </w:rPr>
              <w:t>C</w:t>
            </w:r>
            <w:r>
              <w:rPr>
                <w:rFonts w:hint="eastAsia" w:ascii="宋体" w:hAnsi="宋体" w:eastAsia="宋体" w:cs="宋体"/>
                <w:color w:val="000000"/>
                <w:kern w:val="0"/>
                <w:sz w:val="21"/>
                <w:szCs w:val="21"/>
              </w:rPr>
              <w:t>/0版)</w:t>
            </w:r>
          </w:p>
          <w:p>
            <w:pPr>
              <w:pStyle w:val="3"/>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20</w:t>
            </w:r>
            <w:r>
              <w:rPr>
                <w:rFonts w:hint="eastAsia" w:ascii="宋体" w:hAnsi="宋体" w:eastAsia="宋体" w:cs="宋体"/>
                <w:color w:val="000000"/>
                <w:kern w:val="0"/>
                <w:sz w:val="21"/>
                <w:szCs w:val="21"/>
                <w:lang w:val="en-US" w:eastAsia="zh-CN"/>
              </w:rPr>
              <w:t>20</w:t>
            </w:r>
            <w:r>
              <w:rPr>
                <w:rFonts w:hint="eastAsia" w:ascii="宋体" w:hAnsi="宋体" w:eastAsia="宋体" w:cs="宋体"/>
                <w:color w:val="000000"/>
                <w:kern w:val="0"/>
                <w:sz w:val="21"/>
                <w:szCs w:val="21"/>
              </w:rPr>
              <w:t>年</w:t>
            </w:r>
            <w:r>
              <w:rPr>
                <w:rFonts w:hint="eastAsia" w:ascii="宋体" w:hAnsi="宋体" w:eastAsia="宋体" w:cs="宋体"/>
                <w:color w:val="000000"/>
                <w:kern w:val="0"/>
                <w:sz w:val="21"/>
                <w:szCs w:val="21"/>
                <w:lang w:val="en-US" w:eastAsia="zh-CN"/>
              </w:rPr>
              <w:t>4</w:t>
            </w:r>
            <w:r>
              <w:rPr>
                <w:rFonts w:hint="eastAsia" w:ascii="宋体" w:hAnsi="宋体" w:eastAsia="宋体" w:cs="宋体"/>
                <w:color w:val="000000"/>
                <w:kern w:val="0"/>
                <w:sz w:val="21"/>
                <w:szCs w:val="21"/>
              </w:rPr>
              <w:t>月1日发布  编制：</w:t>
            </w:r>
            <w:r>
              <w:rPr>
                <w:rFonts w:hint="eastAsia" w:ascii="宋体" w:hAnsi="宋体" w:eastAsia="宋体" w:cs="宋体"/>
                <w:color w:val="000000"/>
                <w:kern w:val="0"/>
                <w:sz w:val="21"/>
                <w:szCs w:val="21"/>
                <w:lang w:eastAsia="zh-CN"/>
              </w:rPr>
              <w:t>行财部</w:t>
            </w:r>
            <w:r>
              <w:rPr>
                <w:rFonts w:hint="eastAsia" w:ascii="宋体" w:hAnsi="宋体" w:eastAsia="宋体" w:cs="宋体"/>
                <w:color w:val="000000"/>
                <w:kern w:val="0"/>
                <w:sz w:val="21"/>
                <w:szCs w:val="21"/>
              </w:rPr>
              <w:t>、 审核：万华杨、  批准：</w:t>
            </w:r>
            <w:r>
              <w:rPr>
                <w:rFonts w:hint="eastAsia" w:ascii="宋体" w:hAnsi="宋体" w:eastAsia="宋体" w:cs="宋体"/>
                <w:color w:val="000000"/>
                <w:kern w:val="0"/>
                <w:sz w:val="21"/>
                <w:szCs w:val="21"/>
                <w:lang w:eastAsia="zh-CN"/>
              </w:rPr>
              <w:t>秦光祥</w:t>
            </w:r>
          </w:p>
          <w:p>
            <w:pPr>
              <w:pStyle w:val="3"/>
              <w:tabs>
                <w:tab w:val="left" w:pos="902"/>
                <w:tab w:val="left" w:pos="1630"/>
                <w:tab w:val="clear" w:pos="1069"/>
                <w:tab w:val="clear" w:pos="2149"/>
              </w:tabs>
              <w:spacing w:line="360" w:lineRule="auto"/>
              <w:ind w:left="0" w:leftChars="0" w:right="1" w:rightChars="0" w:firstLine="420" w:firstLineChars="200"/>
              <w:rPr>
                <w:rFonts w:ascii="宋体" w:hAnsi="宋体" w:eastAsia="楷体_GB2312" w:cs="宋体"/>
                <w:kern w:val="2"/>
                <w:sz w:val="24"/>
                <w:szCs w:val="21"/>
                <w:lang w:val="en-US" w:eastAsia="zh-CN" w:bidi="ar-SA"/>
              </w:rPr>
            </w:pPr>
            <w:r>
              <w:rPr>
                <w:rFonts w:hint="eastAsia" w:ascii="宋体" w:hAnsi="宋体" w:eastAsia="宋体" w:cs="宋体"/>
                <w:color w:val="000000"/>
                <w:kern w:val="0"/>
                <w:sz w:val="21"/>
                <w:szCs w:val="21"/>
              </w:rPr>
              <w:t>以上文件均有编审批，发布实施日期及发放编号、受控状态。</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360" w:lineRule="auto"/>
              <w:rPr>
                <w:rFonts w:ascii="宋体" w:hAnsi="宋体" w:cs="宋体"/>
                <w:szCs w:val="21"/>
              </w:rPr>
            </w:pPr>
            <w:r>
              <w:rPr>
                <w:rFonts w:hint="eastAsia" w:ascii="宋体" w:hAnsi="宋体" w:cs="宋体"/>
                <w:szCs w:val="21"/>
              </w:rPr>
              <w:t>形成文件信息的控制</w:t>
            </w:r>
          </w:p>
          <w:p>
            <w:pPr>
              <w:adjustRightInd w:val="0"/>
              <w:snapToGrid w:val="0"/>
              <w:spacing w:line="360" w:lineRule="auto"/>
              <w:rPr>
                <w:rFonts w:ascii="宋体" w:hAnsi="宋体" w:cs="宋体"/>
                <w:szCs w:val="21"/>
              </w:rPr>
            </w:pPr>
            <w:r>
              <w:rPr>
                <w:rFonts w:hint="eastAsia" w:ascii="宋体" w:hAnsi="宋体" w:cs="宋体"/>
                <w:szCs w:val="21"/>
              </w:rPr>
              <w:t>#如何控制文件和记录？</w:t>
            </w:r>
          </w:p>
          <w:p>
            <w:pPr>
              <w:adjustRightInd w:val="0"/>
              <w:snapToGrid w:val="0"/>
              <w:spacing w:line="360" w:lineRule="auto"/>
              <w:jc w:val="center"/>
              <w:rPr>
                <w:rFonts w:ascii="宋体" w:hAnsi="宋体" w:cs="宋体"/>
                <w:szCs w:val="21"/>
              </w:rPr>
            </w:pPr>
            <w:r>
              <w:rPr>
                <w:rFonts w:hint="eastAsia" w:ascii="宋体" w:hAnsi="宋体" w:cs="宋体"/>
                <w:szCs w:val="21"/>
              </w:rPr>
              <w:t>是否在需要时和需要的地方可获得相关文件？</w:t>
            </w:r>
          </w:p>
          <w:p>
            <w:pPr>
              <w:adjustRightInd w:val="0"/>
              <w:snapToGrid w:val="0"/>
              <w:spacing w:line="360" w:lineRule="auto"/>
              <w:jc w:val="center"/>
              <w:rPr>
                <w:rFonts w:ascii="宋体" w:hAnsi="宋体" w:cs="宋体"/>
                <w:szCs w:val="21"/>
              </w:rPr>
            </w:pPr>
            <w:r>
              <w:rPr>
                <w:rFonts w:hint="eastAsia" w:ascii="宋体" w:hAnsi="宋体" w:cs="宋体"/>
                <w:szCs w:val="21"/>
              </w:rPr>
              <w:t>是否采取了措施防止泄密、不当使用和不完整？</w:t>
            </w:r>
          </w:p>
          <w:p>
            <w:pPr>
              <w:adjustRightInd w:val="0"/>
              <w:snapToGrid w:val="0"/>
              <w:spacing w:line="360" w:lineRule="auto"/>
              <w:jc w:val="center"/>
              <w:rPr>
                <w:rFonts w:ascii="宋体" w:hAnsi="宋体" w:cs="宋体"/>
                <w:szCs w:val="21"/>
              </w:rPr>
            </w:pPr>
            <w:r>
              <w:rPr>
                <w:rFonts w:hint="eastAsia" w:ascii="宋体" w:hAnsi="宋体" w:cs="宋体"/>
                <w:szCs w:val="21"/>
              </w:rPr>
              <w:t>是否关注下列活动：</w:t>
            </w:r>
          </w:p>
          <w:p>
            <w:pPr>
              <w:adjustRightInd w:val="0"/>
              <w:snapToGrid w:val="0"/>
              <w:spacing w:line="360" w:lineRule="auto"/>
              <w:rPr>
                <w:rFonts w:ascii="宋体" w:hAnsi="宋体" w:cs="宋体"/>
                <w:szCs w:val="21"/>
              </w:rPr>
            </w:pPr>
            <w:r>
              <w:rPr>
                <w:rFonts w:hint="eastAsia" w:ascii="宋体" w:hAnsi="宋体" w:cs="宋体"/>
                <w:szCs w:val="21"/>
              </w:rPr>
              <w:t>a）分发、访问、检索和使用；</w:t>
            </w:r>
          </w:p>
          <w:p>
            <w:pPr>
              <w:adjustRightInd w:val="0"/>
              <w:snapToGrid w:val="0"/>
              <w:spacing w:line="360" w:lineRule="auto"/>
              <w:rPr>
                <w:rFonts w:ascii="宋体" w:hAnsi="宋体" w:cs="宋体"/>
                <w:szCs w:val="21"/>
              </w:rPr>
            </w:pPr>
            <w:r>
              <w:rPr>
                <w:rFonts w:hint="eastAsia" w:ascii="宋体" w:hAnsi="宋体" w:cs="宋体"/>
                <w:szCs w:val="21"/>
              </w:rPr>
              <w:t>b）存储和防护，包括保持可读性；</w:t>
            </w:r>
          </w:p>
          <w:p>
            <w:pPr>
              <w:adjustRightInd w:val="0"/>
              <w:snapToGrid w:val="0"/>
              <w:spacing w:line="360" w:lineRule="auto"/>
              <w:rPr>
                <w:rFonts w:ascii="宋体" w:hAnsi="宋体" w:cs="宋体"/>
                <w:szCs w:val="21"/>
              </w:rPr>
            </w:pPr>
            <w:r>
              <w:rPr>
                <w:rFonts w:hint="eastAsia" w:ascii="宋体" w:hAnsi="宋体" w:cs="宋体"/>
                <w:szCs w:val="21"/>
              </w:rPr>
              <w:t>c）更改控制；</w:t>
            </w:r>
          </w:p>
          <w:p>
            <w:pPr>
              <w:adjustRightInd w:val="0"/>
              <w:snapToGrid w:val="0"/>
              <w:spacing w:line="360" w:lineRule="auto"/>
              <w:rPr>
                <w:rFonts w:ascii="宋体" w:hAnsi="宋体" w:cs="宋体"/>
                <w:szCs w:val="21"/>
              </w:rPr>
            </w:pPr>
            <w:r>
              <w:rPr>
                <w:rFonts w:hint="eastAsia" w:ascii="宋体" w:hAnsi="宋体" w:cs="宋体"/>
                <w:szCs w:val="21"/>
              </w:rPr>
              <w:t>d）保留和处置。</w:t>
            </w:r>
          </w:p>
          <w:p>
            <w:pPr>
              <w:adjustRightInd w:val="0"/>
              <w:snapToGrid w:val="0"/>
              <w:spacing w:line="360" w:lineRule="auto"/>
              <w:jc w:val="center"/>
              <w:rPr>
                <w:rFonts w:ascii="宋体" w:hAnsi="宋体" w:cs="宋体"/>
                <w:szCs w:val="21"/>
              </w:rPr>
            </w:pPr>
            <w:r>
              <w:rPr>
                <w:rFonts w:hint="eastAsia" w:ascii="宋体" w:hAnsi="宋体" w:cs="宋体"/>
                <w:szCs w:val="21"/>
              </w:rPr>
              <w:t>识别的外来文件有哪些？如何对外来文件进行控制？</w:t>
            </w:r>
          </w:p>
          <w:p>
            <w:pPr>
              <w:spacing w:line="360" w:lineRule="auto"/>
              <w:rPr>
                <w:rFonts w:ascii="宋体" w:hAnsi="宋体"/>
                <w:szCs w:val="21"/>
              </w:rPr>
            </w:pPr>
            <w:r>
              <w:rPr>
                <w:rFonts w:hint="eastAsia" w:ascii="宋体" w:hAnsi="宋体" w:cs="宋体"/>
                <w:szCs w:val="21"/>
              </w:rPr>
              <w:t>是否对记录实施了保护，防止非预期的更改</w:t>
            </w:r>
          </w:p>
        </w:tc>
        <w:tc>
          <w:tcPr>
            <w:tcW w:w="960" w:type="dxa"/>
          </w:tcPr>
          <w:p>
            <w:pPr>
              <w:rPr>
                <w:rFonts w:ascii="宋体" w:hAnsi="宋体" w:cs="宋体"/>
                <w:b/>
                <w:szCs w:val="21"/>
              </w:rPr>
            </w:pPr>
            <w:r>
              <w:rPr>
                <w:rFonts w:hint="eastAsia" w:ascii="宋体" w:hAnsi="宋体" w:cs="宋体"/>
                <w:b/>
                <w:szCs w:val="21"/>
              </w:rPr>
              <w:t>S7.5.3</w:t>
            </w:r>
          </w:p>
        </w:tc>
        <w:tc>
          <w:tcPr>
            <w:tcW w:w="10004" w:type="dxa"/>
            <w:vAlign w:val="top"/>
          </w:tcPr>
          <w:p>
            <w:pPr>
              <w:spacing w:line="360" w:lineRule="auto"/>
              <w:jc w:val="left"/>
              <w:rPr>
                <w:rFonts w:ascii="宋体" w:hAnsi="宋体" w:cs="宋体"/>
                <w:szCs w:val="21"/>
              </w:rPr>
            </w:pPr>
            <w:r>
              <w:rPr>
                <w:rFonts w:hint="eastAsia" w:ascii="宋体" w:hAnsi="宋体" w:cs="宋体"/>
                <w:szCs w:val="21"/>
              </w:rPr>
              <w:t>使用文件的现场抽查确认，未发现不适宜或缺失的文件。</w:t>
            </w:r>
          </w:p>
          <w:p>
            <w:pPr>
              <w:spacing w:line="360" w:lineRule="auto"/>
              <w:jc w:val="left"/>
              <w:rPr>
                <w:rFonts w:ascii="宋体" w:hAnsi="宋体" w:cs="宋体"/>
                <w:szCs w:val="21"/>
              </w:rPr>
            </w:pPr>
            <w:r>
              <w:rPr>
                <w:rFonts w:hint="eastAsia" w:ascii="宋体" w:hAnsi="宋体" w:cs="宋体"/>
                <w:szCs w:val="21"/>
              </w:rPr>
              <w:t>--公司对重要的文件信息通过权限控制分发或禁止复印外传等予以保密。</w:t>
            </w:r>
          </w:p>
          <w:p>
            <w:pPr>
              <w:spacing w:line="360" w:lineRule="auto"/>
              <w:jc w:val="left"/>
              <w:rPr>
                <w:rFonts w:ascii="宋体" w:hAnsi="宋体" w:cs="宋体"/>
                <w:szCs w:val="21"/>
              </w:rPr>
            </w:pPr>
            <w:r>
              <w:rPr>
                <w:rFonts w:hint="eastAsia" w:ascii="宋体" w:hAnsi="宋体" w:cs="宋体"/>
                <w:szCs w:val="21"/>
              </w:rPr>
              <w:t>--现场确认：各级文件的分发、访问、检索和使用、存储和防护等均符合规定要求。</w:t>
            </w:r>
          </w:p>
          <w:p>
            <w:pPr>
              <w:spacing w:line="360" w:lineRule="auto"/>
              <w:jc w:val="left"/>
              <w:rPr>
                <w:rFonts w:ascii="宋体" w:hAnsi="宋体" w:cs="宋体"/>
                <w:szCs w:val="21"/>
              </w:rPr>
            </w:pPr>
            <w:r>
              <w:rPr>
                <w:rFonts w:hint="eastAsia" w:ascii="宋体" w:hAnsi="宋体" w:cs="宋体"/>
                <w:szCs w:val="21"/>
              </w:rPr>
              <w:t>查，管理手册：公司编制了《文件控制程序》，规定了体系文件的编制、审核、批准、受控、使用、报废等要求。查见：程序文件有2</w:t>
            </w:r>
            <w:r>
              <w:rPr>
                <w:rFonts w:hint="eastAsia" w:ascii="宋体" w:hAnsi="宋体" w:cs="宋体"/>
                <w:szCs w:val="21"/>
                <w:lang w:val="en-US" w:eastAsia="zh-CN"/>
              </w:rPr>
              <w:t>2</w:t>
            </w:r>
            <w:r>
              <w:rPr>
                <w:rFonts w:hint="eastAsia" w:ascii="宋体" w:hAnsi="宋体" w:cs="宋体"/>
                <w:szCs w:val="21"/>
              </w:rPr>
              <w:t>个，查：《受控文件清单》里面包括：管理手册、程序文件、岗位任职要求、管理制度汇编等。</w:t>
            </w:r>
          </w:p>
          <w:p>
            <w:pPr>
              <w:spacing w:line="360" w:lineRule="auto"/>
              <w:jc w:val="left"/>
              <w:rPr>
                <w:rFonts w:ascii="宋体" w:hAnsi="宋体" w:cs="宋体"/>
                <w:szCs w:val="21"/>
              </w:rPr>
            </w:pPr>
            <w:r>
              <w:rPr>
                <w:rFonts w:hint="eastAsia" w:ascii="宋体" w:hAnsi="宋体" w:cs="宋体"/>
                <w:szCs w:val="21"/>
              </w:rPr>
              <w:t>查见：《文件发放、回收记录》程序文件、管理手册、管理制度汇编、岗位职责等行了发放；有文件编号、分发号，收文部门，部门签收、发放日期等内容。</w:t>
            </w:r>
          </w:p>
          <w:p>
            <w:pPr>
              <w:spacing w:line="360" w:lineRule="auto"/>
              <w:jc w:val="left"/>
              <w:rPr>
                <w:rFonts w:ascii="宋体" w:hAnsi="宋体" w:cs="宋体"/>
                <w:szCs w:val="21"/>
              </w:rPr>
            </w:pPr>
            <w:r>
              <w:rPr>
                <w:rFonts w:hint="eastAsia" w:ascii="宋体" w:hAnsi="宋体" w:cs="宋体"/>
                <w:szCs w:val="21"/>
              </w:rPr>
              <w:t>可获得该文件的有效版本：</w:t>
            </w:r>
          </w:p>
          <w:p>
            <w:pPr>
              <w:spacing w:line="360" w:lineRule="auto"/>
              <w:jc w:val="left"/>
              <w:rPr>
                <w:rFonts w:ascii="宋体" w:hAnsi="宋体" w:cs="宋体"/>
                <w:szCs w:val="21"/>
              </w:rPr>
            </w:pPr>
            <w:r>
              <w:rPr>
                <w:rFonts w:hint="eastAsia" w:ascii="宋体" w:hAnsi="宋体" w:cs="宋体"/>
                <w:szCs w:val="21"/>
              </w:rPr>
              <w:t>《管理手册》现行版本为</w:t>
            </w:r>
            <w:r>
              <w:rPr>
                <w:rFonts w:hint="eastAsia" w:ascii="宋体" w:hAnsi="宋体" w:cs="宋体"/>
                <w:szCs w:val="21"/>
                <w:lang w:eastAsia="zh-CN"/>
              </w:rPr>
              <w:t>C/0</w:t>
            </w:r>
            <w:r>
              <w:rPr>
                <w:rFonts w:hint="eastAsia" w:ascii="宋体" w:hAnsi="宋体" w:cs="宋体"/>
                <w:szCs w:val="21"/>
              </w:rPr>
              <w:t>版</w:t>
            </w:r>
          </w:p>
          <w:p>
            <w:pPr>
              <w:spacing w:line="360" w:lineRule="auto"/>
              <w:jc w:val="left"/>
              <w:rPr>
                <w:rFonts w:ascii="宋体" w:hAnsi="宋体" w:cs="宋体"/>
                <w:szCs w:val="21"/>
              </w:rPr>
            </w:pPr>
            <w:r>
              <w:rPr>
                <w:rFonts w:hint="eastAsia" w:ascii="宋体" w:hAnsi="宋体" w:cs="宋体"/>
                <w:szCs w:val="21"/>
              </w:rPr>
              <w:t>以上文件字迹清楚，审批齐全，受控标识完整</w:t>
            </w:r>
          </w:p>
          <w:p>
            <w:pPr>
              <w:spacing w:line="360" w:lineRule="auto"/>
              <w:jc w:val="left"/>
              <w:rPr>
                <w:rFonts w:ascii="宋体" w:hAnsi="宋体" w:cs="宋体"/>
                <w:szCs w:val="21"/>
              </w:rPr>
            </w:pPr>
            <w:r>
              <w:rPr>
                <w:rFonts w:hint="eastAsia" w:ascii="宋体" w:hAnsi="宋体" w:cs="宋体"/>
                <w:szCs w:val="21"/>
              </w:rPr>
              <w:t>保存完好，易于识别。</w:t>
            </w:r>
          </w:p>
          <w:p>
            <w:pPr>
              <w:spacing w:line="360" w:lineRule="auto"/>
              <w:jc w:val="left"/>
              <w:rPr>
                <w:rFonts w:ascii="宋体" w:hAnsi="宋体" w:cs="宋体"/>
                <w:szCs w:val="21"/>
              </w:rPr>
            </w:pPr>
            <w:r>
              <w:rPr>
                <w:rFonts w:hint="eastAsia" w:ascii="宋体" w:hAnsi="宋体" w:cs="宋体"/>
                <w:szCs w:val="21"/>
              </w:rPr>
              <w:t>查《法律法规及其他要求清单》,里面包括法律法规：中华人民共和国合同法、中华人民共和国劳动法、中华人民共和国质量法等及安全生产标准制修订工作细则、建筑施工安全检查标准、建设工程监理规范等标准。</w:t>
            </w:r>
          </w:p>
          <w:p>
            <w:pPr>
              <w:spacing w:line="360" w:lineRule="auto"/>
              <w:jc w:val="left"/>
              <w:rPr>
                <w:rFonts w:ascii="宋体" w:hAnsi="宋体" w:cs="宋体"/>
                <w:szCs w:val="21"/>
              </w:rPr>
            </w:pPr>
            <w:r>
              <w:rPr>
                <w:rFonts w:hint="eastAsia" w:ascii="宋体" w:hAnsi="宋体" w:cs="宋体"/>
                <w:szCs w:val="21"/>
              </w:rPr>
              <w:t xml:space="preserve">   查见《记录清单》质量记录，有《培训计划》、《合格供方评价表》、《合同评审》等，规定了保存期为2-3年。</w:t>
            </w:r>
          </w:p>
          <w:p>
            <w:pPr>
              <w:spacing w:line="360" w:lineRule="auto"/>
              <w:jc w:val="left"/>
              <w:rPr>
                <w:rFonts w:hint="eastAsia" w:ascii="宋体" w:hAnsi="宋体" w:eastAsia="宋体" w:cs="宋体"/>
                <w:kern w:val="2"/>
                <w:sz w:val="21"/>
                <w:szCs w:val="21"/>
                <w:lang w:val="en-US" w:eastAsia="zh-CN" w:bidi="ar-SA"/>
              </w:rPr>
            </w:pPr>
            <w:r>
              <w:rPr>
                <w:rFonts w:hint="eastAsia" w:ascii="宋体" w:hAnsi="宋体" w:cs="宋体"/>
                <w:b/>
                <w:bCs/>
                <w:szCs w:val="21"/>
              </w:rPr>
              <w:t xml:space="preserve"> </w:t>
            </w:r>
            <w:r>
              <w:rPr>
                <w:rFonts w:hint="eastAsia" w:ascii="宋体" w:hAnsi="宋体" w:cs="宋体"/>
                <w:b/>
                <w:bCs/>
                <w:szCs w:val="21"/>
                <w:lang w:val="en-US" w:eastAsia="zh-CN"/>
              </w:rPr>
              <w:t xml:space="preserve"> </w:t>
            </w:r>
          </w:p>
        </w:tc>
        <w:tc>
          <w:tcPr>
            <w:tcW w:w="1585" w:type="dxa"/>
          </w:tc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r>
              <w:rPr>
                <w:rFonts w:hint="eastAsia"/>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szCs w:val="21"/>
              </w:rPr>
            </w:pPr>
            <w:r>
              <w:rPr>
                <w:rFonts w:hint="eastAsia" w:ascii="宋体" w:hAnsi="宋体" w:cs="新宋体"/>
                <w:szCs w:val="21"/>
              </w:rPr>
              <w:t>E6.1.2</w:t>
            </w: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查见：《环境因素的识别与评价控制程序》，上述文件对识别和评价方法、程序、职责、记录作了规定。</w:t>
            </w:r>
          </w:p>
          <w:p>
            <w:pPr>
              <w:tabs>
                <w:tab w:val="center" w:pos="3169"/>
              </w:tabs>
              <w:spacing w:line="400" w:lineRule="exact"/>
              <w:jc w:val="left"/>
              <w:rPr>
                <w:rFonts w:ascii="宋体" w:hAnsi="宋体" w:cs="宋体"/>
                <w:szCs w:val="21"/>
              </w:rPr>
            </w:pPr>
            <w:r>
              <w:rPr>
                <w:rFonts w:hint="eastAsia" w:ascii="宋体" w:hAnsi="宋体" w:cs="宋体"/>
                <w:szCs w:val="21"/>
                <w:lang w:eastAsia="zh-CN"/>
              </w:rPr>
              <w:t>行财部</w:t>
            </w:r>
            <w:r>
              <w:rPr>
                <w:rFonts w:hint="eastAsia" w:ascii="宋体" w:hAnsi="宋体" w:cs="宋体"/>
                <w:szCs w:val="21"/>
              </w:rPr>
              <w:t>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4</w:t>
            </w:r>
            <w:r>
              <w:rPr>
                <w:rFonts w:hint="eastAsia" w:ascii="宋体" w:hAnsi="宋体" w:cs="宋体"/>
                <w:szCs w:val="21"/>
              </w:rPr>
              <w:t>月10日组织了各个部门开展了环境因素的识别工作。</w:t>
            </w:r>
          </w:p>
          <w:p>
            <w:pPr>
              <w:tabs>
                <w:tab w:val="center" w:pos="3169"/>
              </w:tabs>
              <w:spacing w:line="400" w:lineRule="exact"/>
              <w:jc w:val="left"/>
              <w:rPr>
                <w:rFonts w:ascii="宋体" w:hAnsi="宋体" w:cs="宋体"/>
                <w:szCs w:val="21"/>
              </w:rPr>
            </w:pPr>
            <w:r>
              <w:rPr>
                <w:rFonts w:hint="eastAsia" w:ascii="宋体" w:hAnsi="宋体" w:cs="宋体"/>
                <w:szCs w:val="21"/>
              </w:rPr>
              <w:t>查见：《环境因素调查、评价表》和《重要环境因素清单》，按照部门和经营过程进行识别并评价出公司重要环境因素有：1）固废废弃物；2）火灾</w:t>
            </w:r>
            <w:r>
              <w:rPr>
                <w:rFonts w:hint="eastAsia" w:ascii="宋体" w:hAnsi="宋体" w:cs="宋体"/>
                <w:szCs w:val="21"/>
                <w:lang w:val="en-US" w:eastAsia="zh-CN"/>
              </w:rPr>
              <w:t>2</w:t>
            </w:r>
            <w:r>
              <w:rPr>
                <w:rFonts w:hint="eastAsia" w:ascii="宋体" w:hAnsi="宋体" w:cs="宋体"/>
                <w:szCs w:val="21"/>
              </w:rPr>
              <w:t>项，识别清楚、准确，评价合理。</w:t>
            </w:r>
          </w:p>
          <w:p>
            <w:pPr>
              <w:tabs>
                <w:tab w:val="center" w:pos="3169"/>
              </w:tabs>
              <w:spacing w:line="400" w:lineRule="exact"/>
              <w:jc w:val="left"/>
              <w:rPr>
                <w:rFonts w:ascii="宋体" w:hAnsi="宋体" w:cs="宋体"/>
                <w:szCs w:val="21"/>
              </w:rPr>
            </w:pPr>
            <w:r>
              <w:rPr>
                <w:rFonts w:hint="eastAsia" w:ascii="宋体" w:hAnsi="宋体" w:cs="宋体"/>
                <w:szCs w:val="21"/>
              </w:rPr>
              <w:t>查：公司《环境因素评价表》，涉及以下内容：</w:t>
            </w:r>
          </w:p>
          <w:p>
            <w:pPr>
              <w:tabs>
                <w:tab w:val="center" w:pos="3169"/>
              </w:tabs>
              <w:spacing w:line="400" w:lineRule="exact"/>
              <w:jc w:val="left"/>
              <w:rPr>
                <w:rFonts w:ascii="宋体" w:hAnsi="宋体" w:cs="宋体"/>
                <w:szCs w:val="21"/>
              </w:rPr>
            </w:pPr>
            <w:r>
              <w:rPr>
                <w:rFonts w:hint="eastAsia" w:ascii="宋体" w:hAnsi="宋体" w:cs="宋体"/>
                <w:szCs w:val="21"/>
              </w:rPr>
              <w:t>a.废弃纸杯、日光灯管、墨盒等办公用品固废排放等；</w:t>
            </w:r>
          </w:p>
          <w:p>
            <w:pPr>
              <w:tabs>
                <w:tab w:val="center" w:pos="3169"/>
              </w:tabs>
              <w:spacing w:line="400" w:lineRule="exact"/>
              <w:jc w:val="left"/>
              <w:rPr>
                <w:rFonts w:ascii="宋体" w:hAnsi="宋体" w:cs="宋体"/>
                <w:szCs w:val="21"/>
              </w:rPr>
            </w:pPr>
            <w:r>
              <w:rPr>
                <w:rFonts w:hint="eastAsia" w:ascii="宋体" w:hAnsi="宋体" w:cs="宋体"/>
                <w:szCs w:val="21"/>
              </w:rPr>
              <w:t>b.办公水、电的消耗；</w:t>
            </w:r>
          </w:p>
          <w:p>
            <w:pPr>
              <w:tabs>
                <w:tab w:val="center" w:pos="3169"/>
              </w:tabs>
              <w:spacing w:line="400" w:lineRule="exact"/>
              <w:jc w:val="left"/>
              <w:rPr>
                <w:rFonts w:ascii="宋体" w:hAnsi="宋体" w:cs="宋体"/>
                <w:szCs w:val="21"/>
              </w:rPr>
            </w:pPr>
            <w:r>
              <w:rPr>
                <w:rFonts w:hint="eastAsia" w:ascii="宋体" w:hAnsi="宋体" w:cs="宋体"/>
                <w:szCs w:val="21"/>
              </w:rPr>
              <w:t>C.</w:t>
            </w:r>
            <w:r>
              <w:rPr>
                <w:rFonts w:hint="eastAsia" w:ascii="宋体" w:hAnsi="宋体" w:cs="宋体"/>
                <w:szCs w:val="21"/>
                <w:lang w:val="en-US" w:eastAsia="zh-CN"/>
              </w:rPr>
              <w:t>办公用品垃圾，固废垃圾</w:t>
            </w:r>
            <w:r>
              <w:rPr>
                <w:rFonts w:hint="eastAsia" w:ascii="宋体" w:hAnsi="宋体" w:cs="宋体"/>
                <w:szCs w:val="21"/>
              </w:rPr>
              <w:t>的排放；</w:t>
            </w:r>
          </w:p>
          <w:p>
            <w:pPr>
              <w:tabs>
                <w:tab w:val="center" w:pos="3169"/>
              </w:tabs>
              <w:spacing w:line="400" w:lineRule="exact"/>
              <w:jc w:val="left"/>
              <w:rPr>
                <w:rFonts w:hint="eastAsia" w:ascii="宋体" w:hAnsi="宋体" w:cs="宋体"/>
                <w:szCs w:val="21"/>
              </w:rPr>
            </w:pPr>
            <w:r>
              <w:rPr>
                <w:rFonts w:hint="eastAsia" w:ascii="宋体" w:hAnsi="宋体" w:cs="宋体"/>
                <w:szCs w:val="21"/>
              </w:rPr>
              <w:t>d.</w:t>
            </w:r>
            <w:r>
              <w:rPr>
                <w:rFonts w:hint="eastAsia" w:ascii="宋体" w:hAnsi="宋体" w:cs="宋体"/>
                <w:szCs w:val="21"/>
                <w:lang w:val="en-US" w:eastAsia="zh-CN"/>
              </w:rPr>
              <w:t>电线过载，短路，</w:t>
            </w:r>
            <w:r>
              <w:rPr>
                <w:rFonts w:hint="eastAsia" w:ascii="宋体" w:hAnsi="宋体" w:cs="宋体"/>
                <w:szCs w:val="21"/>
              </w:rPr>
              <w:t>吸烟造成的火灾等；</w:t>
            </w:r>
          </w:p>
          <w:p>
            <w:pPr>
              <w:pStyle w:val="10"/>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E.交通废气的排放。</w:t>
            </w:r>
          </w:p>
          <w:p>
            <w:pPr>
              <w:tabs>
                <w:tab w:val="center" w:pos="3169"/>
              </w:tabs>
              <w:spacing w:line="400" w:lineRule="exact"/>
              <w:jc w:val="left"/>
              <w:rPr>
                <w:rFonts w:ascii="宋体" w:hAnsi="宋体" w:cs="宋体"/>
                <w:szCs w:val="21"/>
              </w:rPr>
            </w:pP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共计识别</w:t>
            </w:r>
            <w:r>
              <w:rPr>
                <w:rFonts w:hint="eastAsia" w:ascii="宋体" w:hAnsi="宋体" w:cs="宋体"/>
                <w:szCs w:val="21"/>
                <w:lang w:val="en-US" w:eastAsia="zh-CN"/>
              </w:rPr>
              <w:t>28</w:t>
            </w:r>
            <w:r>
              <w:rPr>
                <w:rFonts w:hint="eastAsia" w:ascii="宋体" w:hAnsi="宋体" w:cs="宋体"/>
                <w:szCs w:val="21"/>
              </w:rPr>
              <w:t>项。识别基本清楚、全面。</w:t>
            </w:r>
          </w:p>
          <w:p>
            <w:pPr>
              <w:tabs>
                <w:tab w:val="center" w:pos="3169"/>
              </w:tabs>
              <w:spacing w:line="400" w:lineRule="exact"/>
              <w:jc w:val="left"/>
              <w:rPr>
                <w:rFonts w:ascii="宋体" w:hAnsi="宋体" w:cs="宋体"/>
                <w:szCs w:val="21"/>
              </w:rPr>
            </w:pPr>
            <w:r>
              <w:rPr>
                <w:rFonts w:hint="eastAsia" w:ascii="宋体" w:hAnsi="宋体" w:cs="宋体"/>
                <w:szCs w:val="21"/>
              </w:rPr>
              <w:t>查：</w:t>
            </w:r>
            <w:r>
              <w:rPr>
                <w:rFonts w:hint="eastAsia" w:ascii="宋体" w:hAnsi="宋体" w:cs="宋体"/>
                <w:szCs w:val="21"/>
                <w:lang w:eastAsia="zh-CN"/>
              </w:rPr>
              <w:t>行财部</w:t>
            </w:r>
            <w:r>
              <w:rPr>
                <w:rFonts w:hint="eastAsia" w:ascii="宋体" w:hAnsi="宋体" w:cs="宋体"/>
                <w:szCs w:val="21"/>
              </w:rPr>
              <w:t>及办公区域的《环境因素调查、评价表》，涉及以下内容：</w:t>
            </w:r>
          </w:p>
          <w:p>
            <w:pPr>
              <w:tabs>
                <w:tab w:val="center" w:pos="3169"/>
              </w:tabs>
              <w:spacing w:line="400" w:lineRule="exact"/>
              <w:jc w:val="left"/>
              <w:rPr>
                <w:rFonts w:ascii="宋体" w:hAnsi="宋体" w:cs="宋体"/>
                <w:szCs w:val="21"/>
              </w:rPr>
            </w:pPr>
            <w:r>
              <w:rPr>
                <w:rFonts w:hint="eastAsia" w:ascii="宋体" w:hAnsi="宋体" w:cs="宋体"/>
                <w:szCs w:val="21"/>
              </w:rPr>
              <w:t>a.废弃纸杯、日光灯管、墨盒、电脑、空调等办公用品及设备固废排放等；</w:t>
            </w:r>
          </w:p>
          <w:p>
            <w:pPr>
              <w:tabs>
                <w:tab w:val="center" w:pos="3169"/>
              </w:tabs>
              <w:spacing w:line="400" w:lineRule="exact"/>
              <w:jc w:val="left"/>
              <w:rPr>
                <w:rFonts w:ascii="宋体" w:hAnsi="宋体" w:cs="宋体"/>
                <w:szCs w:val="21"/>
              </w:rPr>
            </w:pPr>
            <w:r>
              <w:rPr>
                <w:rFonts w:hint="eastAsia" w:ascii="宋体" w:hAnsi="宋体" w:cs="宋体"/>
                <w:szCs w:val="21"/>
              </w:rPr>
              <w:t>b.水、电、纸张等资源和能源消耗等；</w:t>
            </w:r>
          </w:p>
          <w:p>
            <w:pPr>
              <w:tabs>
                <w:tab w:val="center" w:pos="3169"/>
              </w:tabs>
              <w:spacing w:line="400" w:lineRule="exact"/>
              <w:jc w:val="left"/>
              <w:rPr>
                <w:rFonts w:ascii="宋体" w:hAnsi="宋体" w:cs="宋体"/>
                <w:szCs w:val="21"/>
              </w:rPr>
            </w:pPr>
            <w:r>
              <w:rPr>
                <w:rFonts w:hint="eastAsia" w:ascii="宋体" w:hAnsi="宋体" w:cs="宋体"/>
                <w:szCs w:val="21"/>
              </w:rPr>
              <w:t xml:space="preserve">c.生活垃圾的排放； </w:t>
            </w:r>
          </w:p>
          <w:p>
            <w:pPr>
              <w:tabs>
                <w:tab w:val="center" w:pos="3169"/>
              </w:tabs>
              <w:spacing w:line="400" w:lineRule="exact"/>
              <w:jc w:val="left"/>
              <w:rPr>
                <w:rFonts w:ascii="宋体" w:hAnsi="宋体" w:cs="宋体"/>
                <w:szCs w:val="21"/>
              </w:rPr>
            </w:pPr>
            <w:r>
              <w:rPr>
                <w:rFonts w:hint="eastAsia" w:ascii="宋体" w:hAnsi="宋体" w:cs="宋体"/>
                <w:szCs w:val="21"/>
              </w:rPr>
              <w:t>d.吸烟造成的火灾</w:t>
            </w:r>
          </w:p>
          <w:p>
            <w:pPr>
              <w:tabs>
                <w:tab w:val="center" w:pos="3169"/>
              </w:tabs>
              <w:spacing w:line="400" w:lineRule="exact"/>
              <w:jc w:val="left"/>
              <w:rPr>
                <w:rFonts w:ascii="宋体" w:hAnsi="宋体" w:cs="宋体"/>
                <w:szCs w:val="21"/>
              </w:rPr>
            </w:pPr>
            <w:r>
              <w:rPr>
                <w:rFonts w:hint="eastAsia" w:ascii="宋体" w:hAnsi="宋体" w:cs="宋体"/>
                <w:szCs w:val="21"/>
              </w:rPr>
              <w:t>e．生活污水排放等；</w:t>
            </w:r>
          </w:p>
          <w:p>
            <w:pPr>
              <w:spacing w:line="360" w:lineRule="auto"/>
              <w:ind w:firstLine="420" w:firstLineChars="200"/>
              <w:rPr>
                <w:rFonts w:ascii="宋体" w:hAnsi="宋体" w:cs="宋体"/>
                <w:szCs w:val="21"/>
              </w:rPr>
            </w:pPr>
            <w:r>
              <w:rPr>
                <w:rFonts w:hint="eastAsia" w:ascii="宋体" w:hAnsi="宋体" w:cs="宋体"/>
                <w:szCs w:val="21"/>
              </w:rPr>
              <w:t>共计识别</w:t>
            </w:r>
            <w:r>
              <w:rPr>
                <w:rFonts w:hint="eastAsia" w:ascii="宋体" w:hAnsi="宋体" w:cs="宋体"/>
                <w:szCs w:val="21"/>
                <w:lang w:val="en-US" w:eastAsia="zh-CN"/>
              </w:rPr>
              <w:t>23</w:t>
            </w:r>
            <w:r>
              <w:rPr>
                <w:rFonts w:hint="eastAsia" w:ascii="宋体" w:hAnsi="宋体" w:cs="宋体"/>
                <w:szCs w:val="21"/>
              </w:rPr>
              <w:t>项。识别基本清楚、全面。</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危险源识别、评价与控制措施</w:t>
            </w:r>
          </w:p>
        </w:tc>
        <w:tc>
          <w:tcPr>
            <w:tcW w:w="960" w:type="dxa"/>
          </w:tcPr>
          <w:p>
            <w:pPr>
              <w:rPr>
                <w:rFonts w:ascii="宋体" w:hAnsi="宋体" w:cs="新宋体"/>
                <w:szCs w:val="21"/>
              </w:rPr>
            </w:pPr>
            <w:r>
              <w:rPr>
                <w:rFonts w:hint="eastAsia" w:ascii="宋体" w:hAnsi="宋体" w:cs="新宋体"/>
                <w:szCs w:val="21"/>
              </w:rPr>
              <w:t xml:space="preserve">S6.1.2 </w:t>
            </w:r>
          </w:p>
        </w:tc>
        <w:tc>
          <w:tcPr>
            <w:tcW w:w="10004" w:type="dxa"/>
          </w:tcPr>
          <w:p>
            <w:pPr>
              <w:spacing w:line="400" w:lineRule="exact"/>
              <w:jc w:val="left"/>
              <w:rPr>
                <w:rFonts w:ascii="宋体" w:hAnsi="宋体" w:cs="宋体"/>
                <w:szCs w:val="21"/>
              </w:rPr>
            </w:pPr>
            <w:r>
              <w:rPr>
                <w:rFonts w:hint="eastAsia" w:ascii="宋体" w:hAnsi="宋体" w:cs="宋体"/>
                <w:szCs w:val="21"/>
              </w:rPr>
              <w:t>查见：《危险源辨识、风险评价和控制程序》</w:t>
            </w:r>
          </w:p>
          <w:p>
            <w:pPr>
              <w:spacing w:line="400" w:lineRule="exact"/>
              <w:jc w:val="left"/>
              <w:rPr>
                <w:rFonts w:ascii="宋体" w:hAnsi="宋体" w:cs="宋体"/>
                <w:szCs w:val="21"/>
              </w:rPr>
            </w:pPr>
            <w:r>
              <w:rPr>
                <w:rFonts w:hint="eastAsia" w:ascii="宋体" w:hAnsi="宋体" w:cs="宋体"/>
                <w:szCs w:val="21"/>
              </w:rPr>
              <w:t>上述文件对识别和评价方法、程序、职责、记录作了规定。</w:t>
            </w:r>
          </w:p>
          <w:p>
            <w:pPr>
              <w:spacing w:line="400" w:lineRule="exact"/>
              <w:jc w:val="left"/>
              <w:rPr>
                <w:rFonts w:ascii="宋体" w:hAnsi="宋体" w:cs="宋体"/>
                <w:szCs w:val="21"/>
              </w:rPr>
            </w:pPr>
            <w:r>
              <w:rPr>
                <w:rFonts w:hint="eastAsia" w:ascii="宋体" w:hAnsi="宋体" w:cs="宋体"/>
                <w:szCs w:val="21"/>
              </w:rPr>
              <w:t>查见：《危险辨识和评价表》，危险源过程打分和小组评议共评价出公司不可接受风险：4项，分别是：</w:t>
            </w:r>
            <w:r>
              <w:rPr>
                <w:rFonts w:hint="eastAsia" w:ascii="宋体" w:hAnsi="宋体" w:cs="宋体"/>
                <w:szCs w:val="21"/>
                <w:lang w:val="en-US" w:eastAsia="zh-CN"/>
              </w:rPr>
              <w:t>1）</w:t>
            </w:r>
            <w:r>
              <w:rPr>
                <w:rFonts w:hint="eastAsia" w:ascii="宋体" w:hAnsi="宋体"/>
                <w:szCs w:val="21"/>
              </w:rPr>
              <w:t>触电、</w:t>
            </w:r>
            <w:r>
              <w:rPr>
                <w:rFonts w:hint="eastAsia" w:ascii="宋体" w:hAnsi="宋体"/>
                <w:szCs w:val="21"/>
                <w:lang w:val="en-US" w:eastAsia="zh-CN"/>
              </w:rPr>
              <w:t>2）</w:t>
            </w:r>
            <w:r>
              <w:rPr>
                <w:rFonts w:hint="eastAsia" w:ascii="宋体" w:hAnsi="宋体"/>
                <w:szCs w:val="21"/>
              </w:rPr>
              <w:t>潜在火灾、</w:t>
            </w:r>
            <w:r>
              <w:rPr>
                <w:rFonts w:hint="eastAsia" w:ascii="宋体" w:hAnsi="宋体"/>
                <w:szCs w:val="21"/>
                <w:lang w:val="en-US" w:eastAsia="zh-CN"/>
              </w:rPr>
              <w:t>3）</w:t>
            </w:r>
            <w:r>
              <w:rPr>
                <w:rFonts w:hint="eastAsia" w:ascii="宋体" w:hAnsi="宋体"/>
                <w:szCs w:val="21"/>
              </w:rPr>
              <w:t>交通意外事故、</w:t>
            </w:r>
            <w:r>
              <w:rPr>
                <w:rFonts w:hint="eastAsia" w:ascii="宋体" w:hAnsi="宋体"/>
                <w:szCs w:val="21"/>
                <w:lang w:val="en-US" w:eastAsia="zh-CN"/>
              </w:rPr>
              <w:t>4）</w:t>
            </w:r>
            <w:r>
              <w:rPr>
                <w:rFonts w:hint="eastAsia" w:ascii="宋体" w:hAnsi="宋体"/>
                <w:szCs w:val="21"/>
              </w:rPr>
              <w:t>意外伤害（高处坠落、物体打击、机械伤害等</w:t>
            </w:r>
            <w:r>
              <w:rPr>
                <w:rFonts w:hint="eastAsia"/>
                <w:szCs w:val="21"/>
              </w:rPr>
              <w:t>等伤害。</w:t>
            </w:r>
            <w:r>
              <w:rPr>
                <w:rFonts w:hint="eastAsia" w:ascii="宋体" w:hAnsi="宋体" w:cs="宋体"/>
                <w:szCs w:val="21"/>
              </w:rPr>
              <w:t>辨识清楚、准确，评价充分合理。</w:t>
            </w:r>
          </w:p>
          <w:p>
            <w:pPr>
              <w:spacing w:line="400" w:lineRule="exact"/>
              <w:jc w:val="left"/>
              <w:rPr>
                <w:rFonts w:ascii="宋体" w:hAnsi="宋体" w:cs="宋体"/>
                <w:szCs w:val="21"/>
              </w:rPr>
            </w:pPr>
            <w:r>
              <w:rPr>
                <w:rFonts w:hint="eastAsia" w:ascii="宋体" w:hAnsi="宋体" w:cs="宋体"/>
                <w:szCs w:val="21"/>
              </w:rPr>
              <w:t>抽查见确定的</w:t>
            </w:r>
            <w:r>
              <w:rPr>
                <w:rFonts w:hint="eastAsia" w:ascii="宋体" w:hAnsi="宋体"/>
                <w:szCs w:val="21"/>
              </w:rPr>
              <w:t>触电</w:t>
            </w:r>
            <w:r>
              <w:rPr>
                <w:rFonts w:hint="eastAsia" w:ascii="宋体" w:hAnsi="宋体"/>
                <w:szCs w:val="21"/>
                <w:lang w:val="en-US" w:eastAsia="zh-CN"/>
              </w:rPr>
              <w:t>事故</w:t>
            </w:r>
            <w:r>
              <w:rPr>
                <w:rFonts w:hint="eastAsia" w:ascii="宋体" w:hAnsi="宋体" w:cs="宋体"/>
                <w:szCs w:val="21"/>
              </w:rPr>
              <w:t>控制措施：</w:t>
            </w:r>
          </w:p>
          <w:p>
            <w:pPr>
              <w:spacing w:line="400" w:lineRule="exact"/>
              <w:jc w:val="left"/>
              <w:rPr>
                <w:rFonts w:ascii="宋体" w:hAnsi="宋体" w:cs="宋体"/>
                <w:szCs w:val="21"/>
              </w:rPr>
            </w:pPr>
            <w:r>
              <w:rPr>
                <w:rFonts w:hint="eastAsia" w:ascii="宋体" w:hAnsi="宋体" w:cs="宋体"/>
                <w:szCs w:val="21"/>
              </w:rPr>
              <w:t>A：严格</w:t>
            </w:r>
            <w:r>
              <w:rPr>
                <w:rFonts w:hint="eastAsia" w:ascii="宋体" w:hAnsi="宋体" w:cs="宋体"/>
                <w:szCs w:val="21"/>
                <w:lang w:val="en-US" w:eastAsia="zh-CN"/>
              </w:rPr>
              <w:t>按操作规程操作，每月检查电气设施</w:t>
            </w:r>
            <w:r>
              <w:rPr>
                <w:rFonts w:hint="eastAsia" w:ascii="宋体" w:hAnsi="宋体" w:cs="宋体"/>
                <w:szCs w:val="21"/>
              </w:rPr>
              <w:t>；</w:t>
            </w:r>
          </w:p>
          <w:p>
            <w:pPr>
              <w:spacing w:line="400" w:lineRule="exact"/>
              <w:jc w:val="left"/>
              <w:rPr>
                <w:rFonts w:ascii="宋体" w:hAnsi="宋体" w:cs="宋体"/>
                <w:szCs w:val="21"/>
              </w:rPr>
            </w:pPr>
            <w:r>
              <w:rPr>
                <w:rFonts w:hint="eastAsia" w:ascii="宋体" w:hAnsi="宋体" w:cs="宋体"/>
                <w:szCs w:val="21"/>
              </w:rPr>
              <w:t>B：</w:t>
            </w:r>
            <w:r>
              <w:rPr>
                <w:rFonts w:hint="eastAsia" w:ascii="宋体" w:hAnsi="宋体" w:cs="宋体"/>
                <w:szCs w:val="21"/>
                <w:lang w:val="en-US" w:eastAsia="zh-CN"/>
              </w:rPr>
              <w:t>定期发放劳保用品，进行安全教育培训</w:t>
            </w:r>
            <w:r>
              <w:rPr>
                <w:rFonts w:hint="eastAsia" w:ascii="宋体" w:hAnsi="宋体" w:cs="宋体"/>
                <w:szCs w:val="21"/>
              </w:rPr>
              <w:t>；</w:t>
            </w:r>
          </w:p>
          <w:p>
            <w:pPr>
              <w:spacing w:line="400" w:lineRule="exact"/>
              <w:jc w:val="left"/>
              <w:rPr>
                <w:rFonts w:ascii="宋体" w:hAnsi="宋体" w:cs="宋体"/>
                <w:szCs w:val="21"/>
              </w:rPr>
            </w:pPr>
            <w:r>
              <w:rPr>
                <w:rFonts w:hint="eastAsia" w:ascii="宋体" w:hAnsi="宋体" w:cs="宋体"/>
                <w:szCs w:val="21"/>
              </w:rPr>
              <w:t>C：</w:t>
            </w:r>
            <w:r>
              <w:rPr>
                <w:rFonts w:hint="eastAsia" w:ascii="宋体" w:hAnsi="宋体" w:cs="宋体"/>
                <w:szCs w:val="21"/>
                <w:lang w:val="en-US" w:eastAsia="zh-CN"/>
              </w:rPr>
              <w:t>操作时佩戴劳动保护用品</w:t>
            </w:r>
            <w:r>
              <w:rPr>
                <w:rFonts w:hint="eastAsia" w:ascii="宋体" w:hAnsi="宋体" w:cs="宋体"/>
                <w:szCs w:val="21"/>
              </w:rPr>
              <w:t>。</w:t>
            </w:r>
          </w:p>
          <w:p>
            <w:pPr>
              <w:spacing w:line="400" w:lineRule="exact"/>
              <w:jc w:val="left"/>
              <w:rPr>
                <w:rFonts w:ascii="宋体" w:hAnsi="宋体" w:cs="宋体"/>
                <w:szCs w:val="21"/>
              </w:rPr>
            </w:pPr>
            <w:r>
              <w:rPr>
                <w:rFonts w:hint="eastAsia" w:ascii="宋体" w:hAnsi="宋体" w:cs="宋体"/>
                <w:szCs w:val="21"/>
              </w:rPr>
              <w:t>查见：</w:t>
            </w:r>
            <w:r>
              <w:rPr>
                <w:rFonts w:hint="eastAsia" w:ascii="宋体" w:hAnsi="宋体" w:cs="宋体"/>
                <w:szCs w:val="21"/>
                <w:lang w:eastAsia="zh-CN"/>
              </w:rPr>
              <w:t>行财部</w:t>
            </w:r>
            <w:r>
              <w:rPr>
                <w:rFonts w:hint="eastAsia" w:ascii="宋体" w:hAnsi="宋体" w:cs="宋体"/>
                <w:szCs w:val="21"/>
              </w:rPr>
              <w:t>及办公区域《危险辨别及风险评价表》</w:t>
            </w:r>
          </w:p>
          <w:p>
            <w:pPr>
              <w:spacing w:line="400" w:lineRule="exact"/>
              <w:jc w:val="left"/>
              <w:rPr>
                <w:rFonts w:ascii="宋体" w:hAnsi="宋体" w:cs="宋体"/>
                <w:szCs w:val="21"/>
              </w:rPr>
            </w:pPr>
            <w:r>
              <w:rPr>
                <w:rFonts w:hint="eastAsia" w:ascii="宋体" w:hAnsi="宋体" w:cs="宋体"/>
                <w:szCs w:val="21"/>
              </w:rPr>
              <w:t>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4</w:t>
            </w:r>
            <w:r>
              <w:rPr>
                <w:rFonts w:hint="eastAsia" w:ascii="宋体" w:hAnsi="宋体" w:cs="宋体"/>
                <w:szCs w:val="21"/>
              </w:rPr>
              <w:t>月10日发布</w:t>
            </w:r>
          </w:p>
          <w:p>
            <w:pPr>
              <w:spacing w:line="400" w:lineRule="exact"/>
              <w:jc w:val="left"/>
              <w:rPr>
                <w:rFonts w:ascii="宋体" w:hAnsi="宋体" w:cs="宋体"/>
                <w:szCs w:val="21"/>
              </w:rPr>
            </w:pPr>
            <w:r>
              <w:rPr>
                <w:rFonts w:hint="eastAsia" w:ascii="宋体" w:hAnsi="宋体" w:cs="宋体"/>
                <w:szCs w:val="21"/>
                <w:lang w:eastAsia="zh-CN"/>
              </w:rPr>
              <w:t>行财部</w:t>
            </w:r>
            <w:r>
              <w:rPr>
                <w:rFonts w:hint="eastAsia" w:ascii="宋体" w:hAnsi="宋体" w:cs="宋体"/>
                <w:szCs w:val="21"/>
              </w:rPr>
              <w:t>及办公区域共识别出包括:</w:t>
            </w:r>
          </w:p>
          <w:p>
            <w:pPr>
              <w:spacing w:line="400" w:lineRule="exact"/>
              <w:jc w:val="left"/>
              <w:rPr>
                <w:rFonts w:ascii="宋体" w:hAnsi="宋体" w:cs="宋体"/>
                <w:szCs w:val="21"/>
              </w:rPr>
            </w:pPr>
            <w:r>
              <w:rPr>
                <w:rFonts w:hint="eastAsia" w:ascii="宋体" w:hAnsi="宋体" w:cs="宋体"/>
                <w:szCs w:val="21"/>
              </w:rPr>
              <w:t>办公设备发生故障，漏电导致的触电；线路老化漏电、人员吸烟引发火灾；发生交通事故伤人等</w:t>
            </w:r>
            <w:r>
              <w:rPr>
                <w:rFonts w:hint="eastAsia" w:ascii="宋体" w:hAnsi="宋体" w:cs="宋体"/>
                <w:szCs w:val="21"/>
                <w:lang w:val="en-US" w:eastAsia="zh-CN"/>
              </w:rPr>
              <w:t>9</w:t>
            </w:r>
            <w:r>
              <w:rPr>
                <w:rFonts w:hint="eastAsia" w:ascii="宋体" w:hAnsi="宋体" w:cs="宋体"/>
                <w:szCs w:val="21"/>
              </w:rPr>
              <w:t>项危险源.</w:t>
            </w:r>
          </w:p>
          <w:p>
            <w:pPr>
              <w:spacing w:line="400" w:lineRule="exact"/>
              <w:jc w:val="left"/>
              <w:rPr>
                <w:rFonts w:ascii="宋体" w:hAnsi="宋体" w:cs="宋体"/>
                <w:szCs w:val="21"/>
              </w:rPr>
            </w:pPr>
            <w:r>
              <w:rPr>
                <w:rFonts w:hint="eastAsia" w:ascii="宋体" w:hAnsi="宋体" w:cs="宋体"/>
                <w:szCs w:val="21"/>
              </w:rPr>
              <w:t>采用的是经验判断法、过程分析法识别。</w:t>
            </w:r>
          </w:p>
          <w:p>
            <w:pPr>
              <w:spacing w:line="400" w:lineRule="exact"/>
              <w:jc w:val="left"/>
              <w:rPr>
                <w:rFonts w:hint="eastAsia" w:ascii="宋体" w:hAnsi="宋体" w:eastAsia="宋体" w:cs="宋体"/>
                <w:szCs w:val="21"/>
                <w:lang w:eastAsia="zh-CN"/>
              </w:rPr>
            </w:pPr>
            <w:r>
              <w:rPr>
                <w:rFonts w:hint="eastAsia" w:ascii="宋体" w:hAnsi="宋体" w:cs="宋体"/>
                <w:szCs w:val="21"/>
              </w:rPr>
              <w:t>查见，</w:t>
            </w:r>
            <w:r>
              <w:rPr>
                <w:rFonts w:hint="eastAsia" w:ascii="宋体" w:hAnsi="宋体" w:cs="宋体"/>
                <w:szCs w:val="21"/>
                <w:lang w:eastAsia="zh-CN"/>
              </w:rPr>
              <w:t>行财部</w:t>
            </w:r>
            <w:r>
              <w:rPr>
                <w:rFonts w:hint="eastAsia" w:ascii="宋体" w:hAnsi="宋体" w:cs="宋体"/>
                <w:szCs w:val="21"/>
              </w:rPr>
              <w:t>及办公区域打分法确定了</w:t>
            </w:r>
            <w:r>
              <w:rPr>
                <w:rFonts w:hint="eastAsia" w:ascii="宋体" w:hAnsi="宋体" w:cs="宋体"/>
                <w:szCs w:val="21"/>
                <w:lang w:val="en-US" w:eastAsia="zh-CN"/>
              </w:rPr>
              <w:t>2</w:t>
            </w:r>
            <w:r>
              <w:rPr>
                <w:rFonts w:hint="eastAsia" w:ascii="宋体" w:hAnsi="宋体" w:cs="宋体"/>
                <w:szCs w:val="21"/>
              </w:rPr>
              <w:t>项不可接受风险：（1）线路短路、吸烟引发火灾。</w:t>
            </w:r>
            <w:r>
              <w:rPr>
                <w:rFonts w:hint="eastAsia" w:ascii="宋体" w:hAnsi="宋体" w:cs="宋体"/>
                <w:szCs w:val="21"/>
                <w:lang w:eastAsia="zh-CN"/>
              </w:rPr>
              <w:t>（</w:t>
            </w:r>
            <w:r>
              <w:rPr>
                <w:rFonts w:hint="eastAsia" w:ascii="宋体" w:hAnsi="宋体" w:cs="宋体"/>
                <w:szCs w:val="21"/>
                <w:lang w:val="en-US" w:eastAsia="zh-CN"/>
              </w:rPr>
              <w:t>2</w:t>
            </w:r>
            <w:r>
              <w:rPr>
                <w:rFonts w:hint="eastAsia" w:ascii="宋体" w:hAnsi="宋体" w:cs="宋体"/>
                <w:szCs w:val="21"/>
                <w:lang w:eastAsia="zh-CN"/>
              </w:rPr>
              <w:t>）各种类配电线、排均裸露，不慎触及</w:t>
            </w:r>
            <w:r>
              <w:rPr>
                <w:rFonts w:hint="eastAsia" w:ascii="宋体" w:hAnsi="宋体" w:cs="宋体"/>
                <w:szCs w:val="21"/>
                <w:lang w:val="en-US" w:eastAsia="zh-CN"/>
              </w:rPr>
              <w:t>引发</w:t>
            </w:r>
            <w:r>
              <w:rPr>
                <w:rFonts w:hint="eastAsia" w:ascii="宋体" w:hAnsi="宋体" w:cs="宋体"/>
                <w:szCs w:val="21"/>
                <w:lang w:eastAsia="zh-CN"/>
              </w:rPr>
              <w:t>触电事故。</w:t>
            </w:r>
          </w:p>
          <w:p>
            <w:pPr>
              <w:spacing w:line="400" w:lineRule="exact"/>
              <w:jc w:val="left"/>
              <w:rPr>
                <w:rFonts w:ascii="宋体" w:hAnsi="宋体" w:cs="宋体"/>
                <w:szCs w:val="21"/>
              </w:rPr>
            </w:pPr>
            <w:r>
              <w:rPr>
                <w:rFonts w:hint="eastAsia" w:ascii="宋体" w:hAnsi="宋体" w:cs="宋体"/>
                <w:szCs w:val="21"/>
              </w:rPr>
              <w:t>危险源辨识基本充分、风险等级评价基本合理。</w:t>
            </w:r>
          </w:p>
          <w:p>
            <w:pPr>
              <w:spacing w:line="400" w:lineRule="exact"/>
              <w:jc w:val="left"/>
              <w:rPr>
                <w:rFonts w:ascii="宋体" w:hAnsi="宋体" w:cs="宋体"/>
                <w:szCs w:val="21"/>
              </w:rPr>
            </w:pPr>
            <w:r>
              <w:rPr>
                <w:rFonts w:hint="eastAsia" w:ascii="宋体" w:hAnsi="宋体" w:cs="宋体"/>
                <w:szCs w:val="21"/>
              </w:rPr>
              <w:t>查见确定的消防管理措施：</w:t>
            </w:r>
          </w:p>
          <w:p>
            <w:pPr>
              <w:spacing w:line="400" w:lineRule="exact"/>
              <w:jc w:val="left"/>
              <w:rPr>
                <w:rFonts w:ascii="宋体" w:hAnsi="宋体" w:cs="宋体"/>
                <w:szCs w:val="21"/>
              </w:rPr>
            </w:pPr>
            <w:r>
              <w:rPr>
                <w:rFonts w:hint="eastAsia" w:ascii="宋体" w:hAnsi="宋体" w:cs="宋体"/>
                <w:szCs w:val="21"/>
              </w:rPr>
              <w:t>组织员工安全教育、消防知识学习；</w:t>
            </w:r>
          </w:p>
          <w:p>
            <w:pPr>
              <w:spacing w:line="400" w:lineRule="exact"/>
              <w:jc w:val="left"/>
              <w:rPr>
                <w:rFonts w:ascii="宋体" w:hAnsi="宋体" w:cs="宋体"/>
                <w:szCs w:val="21"/>
              </w:rPr>
            </w:pPr>
            <w:r>
              <w:rPr>
                <w:rFonts w:hint="eastAsia" w:ascii="宋体" w:hAnsi="宋体" w:cs="宋体"/>
                <w:szCs w:val="21"/>
              </w:rPr>
              <w:t>加强检查考核，不少于三个月进行一次；</w:t>
            </w:r>
          </w:p>
          <w:p>
            <w:pPr>
              <w:spacing w:line="400" w:lineRule="exact"/>
              <w:jc w:val="left"/>
              <w:rPr>
                <w:rFonts w:ascii="宋体" w:hAnsi="宋体" w:cs="宋体"/>
                <w:szCs w:val="21"/>
              </w:rPr>
            </w:pPr>
            <w:r>
              <w:rPr>
                <w:rFonts w:hint="eastAsia" w:ascii="宋体" w:hAnsi="宋体" w:cs="宋体"/>
                <w:szCs w:val="21"/>
              </w:rPr>
              <w:t>制定安全用电使用管理规定</w:t>
            </w:r>
          </w:p>
          <w:p>
            <w:pPr>
              <w:spacing w:line="400" w:lineRule="exact"/>
              <w:jc w:val="left"/>
              <w:rPr>
                <w:rFonts w:ascii="宋体" w:hAnsi="宋体" w:cs="宋体"/>
                <w:szCs w:val="21"/>
              </w:rPr>
            </w:pPr>
            <w:r>
              <w:rPr>
                <w:rFonts w:hint="eastAsia" w:ascii="宋体" w:hAnsi="宋体" w:cs="宋体"/>
                <w:szCs w:val="21"/>
              </w:rPr>
              <w:t>每年参与公司组织的消防演练</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法规与其他要求/合规性义务</w:t>
            </w:r>
          </w:p>
        </w:tc>
        <w:tc>
          <w:tcPr>
            <w:tcW w:w="960" w:type="dxa"/>
          </w:tcPr>
          <w:p>
            <w:pPr>
              <w:rPr>
                <w:rFonts w:ascii="宋体" w:hAnsi="宋体" w:cs="新宋体"/>
                <w:szCs w:val="21"/>
              </w:rPr>
            </w:pPr>
            <w:r>
              <w:rPr>
                <w:rFonts w:hint="eastAsia" w:ascii="宋体" w:hAnsi="宋体" w:cs="新宋体"/>
                <w:szCs w:val="21"/>
              </w:rPr>
              <w:t>ES6.1.3</w:t>
            </w:r>
          </w:p>
          <w:p>
            <w:pPr>
              <w:rPr>
                <w:rFonts w:ascii="宋体" w:hAnsi="宋体" w:cs="新宋体"/>
                <w:szCs w:val="21"/>
              </w:rPr>
            </w:pPr>
            <w:r>
              <w:rPr>
                <w:rFonts w:hint="eastAsia" w:ascii="宋体" w:hAnsi="宋体" w:cs="新宋体"/>
                <w:szCs w:val="21"/>
              </w:rPr>
              <w:t xml:space="preserve"> </w:t>
            </w:r>
          </w:p>
        </w:tc>
        <w:tc>
          <w:tcPr>
            <w:tcW w:w="10004" w:type="dxa"/>
          </w:tcPr>
          <w:p>
            <w:pPr>
              <w:tabs>
                <w:tab w:val="left" w:pos="-3"/>
              </w:tabs>
              <w:spacing w:line="400" w:lineRule="exact"/>
              <w:rPr>
                <w:rFonts w:ascii="宋体" w:hAnsi="宋体" w:cs="宋体"/>
                <w:szCs w:val="21"/>
              </w:rPr>
            </w:pPr>
            <w:r>
              <w:rPr>
                <w:rFonts w:hint="eastAsia" w:ascii="宋体" w:hAnsi="宋体" w:cs="宋体"/>
                <w:szCs w:val="21"/>
              </w:rPr>
              <w:t>---有《法律法规与其他要求控制程序》，查有《环境/职业健康安全法律法规标准及其他要求清单》，对本公司环境和职业健康安全管理体系适用的法律法规和当地政府、行业要求进行了识别，包括环境质量标准、排放标准、职业健康安全卫生标准等。</w:t>
            </w:r>
          </w:p>
          <w:p>
            <w:pPr>
              <w:spacing w:line="400" w:lineRule="exact"/>
              <w:rPr>
                <w:rFonts w:ascii="宋体" w:hAnsi="宋体" w:cs="宋体"/>
                <w:szCs w:val="21"/>
              </w:rPr>
            </w:pPr>
            <w:r>
              <w:rPr>
                <w:rFonts w:hint="eastAsia" w:ascii="宋体" w:hAnsi="宋体" w:cs="宋体"/>
                <w:szCs w:val="21"/>
              </w:rPr>
              <w:t>· 查见：2020年《环境/职业健康安全法律法规标准及其他要求清单》</w:t>
            </w:r>
          </w:p>
          <w:p>
            <w:pPr>
              <w:spacing w:line="400" w:lineRule="exact"/>
              <w:rPr>
                <w:rFonts w:ascii="宋体" w:hAnsi="宋体" w:cs="宋体"/>
                <w:szCs w:val="21"/>
              </w:rPr>
            </w:pPr>
            <w:r>
              <w:rPr>
                <w:rFonts w:hint="eastAsia" w:ascii="宋体" w:hAnsi="宋体" w:cs="宋体"/>
                <w:szCs w:val="21"/>
              </w:rPr>
              <w:t>1）国家相关法律法规等</w:t>
            </w:r>
          </w:p>
          <w:p>
            <w:pPr>
              <w:spacing w:line="400" w:lineRule="exact"/>
              <w:rPr>
                <w:rFonts w:ascii="宋体" w:hAnsi="宋体" w:cs="宋体"/>
                <w:szCs w:val="21"/>
              </w:rPr>
            </w:pPr>
            <w:r>
              <w:rPr>
                <w:rFonts w:hint="eastAsia" w:ascii="宋体" w:hAnsi="宋体" w:cs="宋体"/>
                <w:szCs w:val="21"/>
              </w:rPr>
              <w:t>2）</w:t>
            </w:r>
            <w:r>
              <w:rPr>
                <w:rFonts w:hint="eastAsia" w:ascii="宋体" w:hAnsi="宋体" w:cs="宋体"/>
                <w:szCs w:val="21"/>
                <w:lang w:val="en-US" w:eastAsia="zh-CN"/>
              </w:rPr>
              <w:t>重庆市</w:t>
            </w:r>
            <w:r>
              <w:rPr>
                <w:rFonts w:hint="eastAsia" w:ascii="宋体" w:hAnsi="宋体" w:cs="宋体"/>
                <w:szCs w:val="21"/>
              </w:rPr>
              <w:t>等地方法规；</w:t>
            </w:r>
          </w:p>
          <w:p>
            <w:pPr>
              <w:spacing w:line="400" w:lineRule="exact"/>
              <w:rPr>
                <w:rFonts w:ascii="宋体" w:hAnsi="宋体" w:cs="宋体"/>
                <w:szCs w:val="21"/>
              </w:rPr>
            </w:pPr>
            <w:r>
              <w:rPr>
                <w:rFonts w:hint="eastAsia" w:ascii="宋体" w:hAnsi="宋体" w:cs="宋体"/>
                <w:szCs w:val="21"/>
              </w:rPr>
              <w:t>3）与环境、职业健康安全管理相关的执行标准</w:t>
            </w:r>
          </w:p>
          <w:p>
            <w:pPr>
              <w:spacing w:line="400" w:lineRule="exact"/>
              <w:rPr>
                <w:rFonts w:ascii="宋体" w:hAnsi="宋体" w:cs="宋体"/>
                <w:szCs w:val="21"/>
              </w:rPr>
            </w:pPr>
            <w:r>
              <w:rPr>
                <w:rFonts w:hint="eastAsia" w:ascii="宋体" w:hAnsi="宋体" w:cs="宋体"/>
                <w:szCs w:val="21"/>
              </w:rPr>
              <w:t>抽 ：中华人民共和国环境保护法</w:t>
            </w:r>
          </w:p>
          <w:p>
            <w:pPr>
              <w:spacing w:line="400" w:lineRule="exact"/>
              <w:rPr>
                <w:rFonts w:ascii="宋体" w:hAnsi="宋体" w:cs="宋体"/>
                <w:szCs w:val="21"/>
              </w:rPr>
            </w:pPr>
            <w:r>
              <w:rPr>
                <w:rFonts w:hint="eastAsia" w:ascii="宋体" w:hAnsi="宋体" w:cs="宋体"/>
                <w:szCs w:val="21"/>
              </w:rPr>
              <w:t xml:space="preserve">     中华人民共和国消防法</w:t>
            </w:r>
          </w:p>
          <w:p>
            <w:pPr>
              <w:spacing w:line="400" w:lineRule="exact"/>
              <w:rPr>
                <w:rFonts w:ascii="宋体" w:hAnsi="宋体" w:cs="宋体"/>
                <w:szCs w:val="21"/>
              </w:rPr>
            </w:pPr>
            <w:r>
              <w:rPr>
                <w:rFonts w:hint="eastAsia" w:ascii="宋体" w:hAnsi="宋体" w:cs="宋体"/>
                <w:szCs w:val="21"/>
              </w:rPr>
              <w:t xml:space="preserve">     中华人民共和国安全生产法</w:t>
            </w:r>
          </w:p>
          <w:p>
            <w:pPr>
              <w:spacing w:line="400" w:lineRule="exact"/>
              <w:ind w:firstLine="525" w:firstLineChars="250"/>
              <w:rPr>
                <w:rFonts w:ascii="宋体" w:hAnsi="宋体" w:cs="宋体"/>
                <w:szCs w:val="21"/>
              </w:rPr>
            </w:pPr>
            <w:r>
              <w:rPr>
                <w:rFonts w:hint="eastAsia" w:ascii="宋体" w:hAnsi="宋体"/>
                <w:szCs w:val="21"/>
              </w:rPr>
              <w:t>重庆市生活垃圾分类管理办法</w:t>
            </w:r>
          </w:p>
          <w:p>
            <w:pPr>
              <w:spacing w:line="400" w:lineRule="exact"/>
              <w:ind w:firstLine="525" w:firstLineChars="250"/>
              <w:rPr>
                <w:rFonts w:ascii="宋体" w:hAnsi="宋体" w:cs="宋体"/>
                <w:szCs w:val="21"/>
              </w:rPr>
            </w:pPr>
            <w:r>
              <w:rPr>
                <w:rFonts w:hint="eastAsia" w:ascii="宋体" w:hAnsi="宋体" w:cs="宋体"/>
                <w:szCs w:val="21"/>
              </w:rPr>
              <w:t>固体废弃物污染防治法等</w:t>
            </w:r>
            <w:r>
              <w:rPr>
                <w:rFonts w:hint="eastAsia" w:ascii="宋体" w:hAnsi="宋体" w:cs="宋体"/>
                <w:szCs w:val="21"/>
                <w:lang w:val="en-US" w:eastAsia="zh-CN"/>
              </w:rPr>
              <w:t>63</w:t>
            </w:r>
            <w:r>
              <w:rPr>
                <w:rFonts w:hint="eastAsia" w:ascii="宋体" w:hAnsi="宋体" w:cs="宋体"/>
                <w:szCs w:val="21"/>
              </w:rPr>
              <w:t>份。</w:t>
            </w:r>
          </w:p>
          <w:p>
            <w:pPr>
              <w:spacing w:line="400" w:lineRule="exact"/>
              <w:ind w:firstLine="525" w:firstLineChars="250"/>
              <w:rPr>
                <w:rFonts w:ascii="宋体" w:hAnsi="宋体" w:cs="宋体"/>
                <w:szCs w:val="21"/>
              </w:rPr>
            </w:pPr>
            <w:r>
              <w:rPr>
                <w:rFonts w:hint="eastAsia" w:ascii="宋体" w:hAnsi="宋体" w:cs="宋体"/>
                <w:szCs w:val="21"/>
              </w:rPr>
              <w:t>《清单》中列出了法规名称、颁布实施时间、适用条款等内容；</w:t>
            </w:r>
          </w:p>
          <w:p>
            <w:pPr>
              <w:spacing w:line="400" w:lineRule="exact"/>
              <w:rPr>
                <w:rFonts w:ascii="宋体" w:hAnsi="宋体" w:cs="宋体"/>
                <w:szCs w:val="21"/>
              </w:rPr>
            </w:pPr>
            <w:r>
              <w:rPr>
                <w:rFonts w:hint="eastAsia" w:ascii="宋体" w:hAnsi="宋体" w:cs="宋体"/>
                <w:szCs w:val="21"/>
              </w:rPr>
              <w:t>法规清单上传内部网络，以培训和宣传结合向员工传达要求，记录充分。基本符合要求。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szCs w:val="21"/>
              </w:rPr>
            </w:pPr>
            <w:r>
              <w:rPr>
                <w:rFonts w:hint="eastAsia" w:ascii="宋体" w:hAnsi="宋体"/>
                <w:szCs w:val="21"/>
              </w:rPr>
              <w:t>运行的策划与控制</w:t>
            </w:r>
          </w:p>
          <w:p>
            <w:pPr>
              <w:adjustRightInd w:val="0"/>
              <w:snapToGrid w:val="0"/>
              <w:jc w:val="left"/>
              <w:rPr>
                <w:rFonts w:ascii="宋体" w:hAnsi="宋体" w:cs="新宋体"/>
                <w:szCs w:val="21"/>
              </w:rPr>
            </w:pPr>
          </w:p>
        </w:tc>
        <w:tc>
          <w:tcPr>
            <w:tcW w:w="960" w:type="dxa"/>
          </w:tcPr>
          <w:p>
            <w:pPr>
              <w:adjustRightInd w:val="0"/>
              <w:snapToGrid w:val="0"/>
              <w:rPr>
                <w:rFonts w:ascii="宋体" w:hAnsi="宋体"/>
                <w:szCs w:val="21"/>
              </w:rPr>
            </w:pPr>
            <w:r>
              <w:rPr>
                <w:rFonts w:hint="eastAsia" w:ascii="宋体" w:hAnsi="宋体"/>
                <w:szCs w:val="21"/>
              </w:rPr>
              <w:t>ES:8.1</w:t>
            </w:r>
          </w:p>
          <w:p>
            <w:pPr>
              <w:rPr>
                <w:rFonts w:ascii="宋体" w:hAnsi="宋体" w:cs="新宋体"/>
                <w:szCs w:val="21"/>
              </w:rPr>
            </w:pPr>
          </w:p>
        </w:tc>
        <w:tc>
          <w:tcPr>
            <w:tcW w:w="10004" w:type="dxa"/>
          </w:tcPr>
          <w:p>
            <w:pPr>
              <w:rPr>
                <w:rFonts w:ascii="宋体" w:hAnsi="宋体"/>
                <w:szCs w:val="21"/>
              </w:rPr>
            </w:pPr>
            <w:r>
              <w:rPr>
                <w:rFonts w:ascii="Arial" w:hAnsi="Arial" w:cs="Arial"/>
                <w:color w:val="00B050"/>
                <w:szCs w:val="21"/>
              </w:rPr>
              <w:t xml:space="preserve"> </w:t>
            </w:r>
            <w:r>
              <w:rPr>
                <w:rFonts w:hint="eastAsia" w:ascii="宋体" w:hAnsi="宋体"/>
                <w:szCs w:val="21"/>
              </w:rPr>
              <w:t>◆组织制定了环境、职业健康安全运行相关的控制程序及相应的控制准则，如废弃物排放控制、相关方环境安全管理办法、劳保用品管理制度、消防管理制度、火灾预防应急准备和响应管理等过程的运行准则。</w:t>
            </w:r>
          </w:p>
          <w:p>
            <w:pPr>
              <w:rPr>
                <w:rFonts w:ascii="宋体" w:hAnsi="宋体"/>
                <w:szCs w:val="21"/>
              </w:rPr>
            </w:pPr>
            <w:r>
              <w:rPr>
                <w:rFonts w:hint="eastAsia" w:ascii="宋体" w:hAnsi="宋体"/>
                <w:szCs w:val="21"/>
              </w:rPr>
              <w:t xml:space="preserve"> ◆根据过程的运行准则，组织实施资源能源的消耗控制火灾预防、职业健康安全事故防范等过程的控制，避免和减少了环境职业健康安全的损失。</w:t>
            </w:r>
          </w:p>
          <w:p>
            <w:pPr>
              <w:rPr>
                <w:rFonts w:ascii="宋体" w:hAnsi="宋体"/>
                <w:szCs w:val="21"/>
              </w:rPr>
            </w:pPr>
            <w:r>
              <w:rPr>
                <w:rFonts w:hint="eastAsia" w:ascii="宋体" w:hAnsi="宋体"/>
                <w:szCs w:val="21"/>
              </w:rPr>
              <w:t xml:space="preserve"> ◆消防设施检查、节能降耗运行检查、火灾预防运行检查、安全环境检查等关键运行控制信息的证据都以记录或文件的方式保留。</w:t>
            </w:r>
          </w:p>
          <w:p>
            <w:pPr>
              <w:rPr>
                <w:rFonts w:ascii="宋体" w:hAnsi="宋体"/>
                <w:szCs w:val="21"/>
              </w:rPr>
            </w:pPr>
            <w:r>
              <w:rPr>
                <w:rFonts w:hint="eastAsia" w:ascii="宋体" w:hAnsi="宋体"/>
                <w:szCs w:val="21"/>
              </w:rPr>
              <w:t xml:space="preserve"> ◆抽查环境运行的策划与控制实施</w:t>
            </w:r>
          </w:p>
          <w:p>
            <w:pPr>
              <w:rPr>
                <w:rFonts w:ascii="宋体" w:hAnsi="宋体"/>
                <w:szCs w:val="21"/>
              </w:rPr>
            </w:pPr>
            <w:r>
              <w:rPr>
                <w:rFonts w:hint="eastAsia" w:ascii="宋体" w:hAnsi="宋体"/>
                <w:szCs w:val="21"/>
              </w:rPr>
              <w:t>1）固体废弃物排放的管控：</w:t>
            </w:r>
          </w:p>
          <w:p>
            <w:pPr>
              <w:pStyle w:val="15"/>
              <w:ind w:firstLine="0" w:firstLineChars="0"/>
              <w:rPr>
                <w:rFonts w:ascii="宋体" w:hAnsi="宋体" w:cs="宋体"/>
                <w:szCs w:val="21"/>
              </w:rPr>
            </w:pPr>
            <w:r>
              <w:rPr>
                <w:rFonts w:hint="eastAsia" w:ascii="宋体" w:hAnsi="宋体"/>
                <w:color w:val="00B050"/>
                <w:szCs w:val="21"/>
              </w:rPr>
              <w:t xml:space="preserve">   </w:t>
            </w:r>
            <w:r>
              <w:rPr>
                <w:rFonts w:hint="eastAsia" w:ascii="宋体" w:hAnsi="宋体" w:cs="宋体"/>
                <w:szCs w:val="21"/>
              </w:rPr>
              <w:t>生活垃圾在办公区域集中收集后，由物业管理交环卫部门统一定期清运；回收固废处理（包括危险固废如墨盒、硒鼓等）作好分类。</w:t>
            </w:r>
          </w:p>
          <w:p>
            <w:pPr>
              <w:pStyle w:val="15"/>
              <w:ind w:firstLine="0" w:firstLineChars="0"/>
              <w:rPr>
                <w:rFonts w:ascii="宋体" w:hAnsi="宋体" w:cs="宋体"/>
                <w:szCs w:val="21"/>
              </w:rPr>
            </w:pPr>
            <w:r>
              <w:rPr>
                <w:rFonts w:hint="eastAsia" w:ascii="宋体" w:hAnsi="宋体" w:cs="宋体"/>
                <w:szCs w:val="21"/>
              </w:rPr>
              <w:t>2）资源、能源消耗管控：</w:t>
            </w:r>
          </w:p>
          <w:p>
            <w:pPr>
              <w:rPr>
                <w:rFonts w:ascii="宋体" w:hAnsi="宋体" w:cs="宋体"/>
                <w:szCs w:val="21"/>
              </w:rPr>
            </w:pPr>
            <w:r>
              <w:rPr>
                <w:rFonts w:hint="eastAsia" w:ascii="宋体" w:hAnsi="宋体" w:cs="宋体"/>
                <w:szCs w:val="21"/>
              </w:rPr>
              <w:t xml:space="preserve">  负责人讲，公司资源、能源节约有相关规定措施，如：加强宣传、主管检查督导。现场有水、电等使用的场所，均有节约资源、能源的宣导标语。未发现资源、能源过度消耗或浪费的情形。公司制定了节约资源、能源目标，除日常监督落实外，每月由财务部集中统计跟进。统计内容包括：水，电消耗费用，纸张、灭火器材等费用。记录显示：基本达成目标。</w:t>
            </w:r>
          </w:p>
          <w:p>
            <w:pPr>
              <w:rPr>
                <w:rFonts w:ascii="宋体" w:hAnsi="宋体" w:cs="宋体"/>
                <w:szCs w:val="21"/>
              </w:rPr>
            </w:pPr>
            <w:r>
              <w:rPr>
                <w:rFonts w:hint="eastAsia" w:ascii="宋体" w:hAnsi="宋体" w:cs="宋体"/>
                <w:szCs w:val="21"/>
              </w:rPr>
              <w:t>3）火灾预防：</w:t>
            </w:r>
          </w:p>
          <w:p>
            <w:pPr>
              <w:rPr>
                <w:rFonts w:ascii="宋体" w:hAnsi="宋体" w:cs="宋体"/>
                <w:szCs w:val="21"/>
              </w:rPr>
            </w:pPr>
            <w:r>
              <w:rPr>
                <w:rFonts w:hint="eastAsia" w:ascii="宋体" w:hAnsi="宋体" w:cs="宋体"/>
                <w:szCs w:val="21"/>
              </w:rPr>
              <w:t xml:space="preserve">  张贴防火标识，购买灭火器等消防设施；</w:t>
            </w:r>
          </w:p>
          <w:p>
            <w:pPr>
              <w:ind w:firstLine="210" w:firstLineChars="100"/>
              <w:rPr>
                <w:rFonts w:ascii="宋体" w:hAnsi="宋体" w:cs="宋体"/>
                <w:szCs w:val="21"/>
              </w:rPr>
            </w:pPr>
            <w:r>
              <w:rPr>
                <w:rFonts w:hint="eastAsia" w:ascii="宋体" w:hAnsi="宋体" w:cs="宋体"/>
                <w:szCs w:val="21"/>
              </w:rPr>
              <w:t>组织相关人员进行培训；日常的检查；制定火灾应急预案。</w:t>
            </w:r>
          </w:p>
          <w:p>
            <w:pPr>
              <w:rPr>
                <w:rFonts w:ascii="宋体" w:hAnsi="宋体" w:cs="宋体"/>
                <w:szCs w:val="21"/>
              </w:rPr>
            </w:pPr>
            <w:r>
              <w:rPr>
                <w:rFonts w:hint="eastAsia" w:ascii="宋体" w:hAnsi="宋体" w:cs="宋体"/>
                <w:szCs w:val="21"/>
              </w:rPr>
              <w:t>◆查见组织的职业健康安全运行控制状况：</w:t>
            </w:r>
          </w:p>
          <w:p>
            <w:pPr>
              <w:rPr>
                <w:rFonts w:ascii="宋体" w:hAnsi="宋体" w:cs="宋体"/>
                <w:szCs w:val="21"/>
              </w:rPr>
            </w:pPr>
            <w:r>
              <w:rPr>
                <w:rFonts w:hint="eastAsia" w:ascii="宋体" w:hAnsi="宋体" w:cs="宋体"/>
                <w:szCs w:val="21"/>
              </w:rPr>
              <w:t xml:space="preserve">  1）火灾</w:t>
            </w:r>
            <w:r>
              <w:rPr>
                <w:rFonts w:hint="eastAsia" w:ascii="宋体" w:hAnsi="宋体" w:cs="宋体"/>
                <w:szCs w:val="21"/>
                <w:lang w:val="en-US" w:eastAsia="zh-CN"/>
              </w:rPr>
              <w:t>事故</w:t>
            </w:r>
            <w:r>
              <w:rPr>
                <w:rFonts w:hint="eastAsia" w:ascii="宋体" w:hAnsi="宋体" w:cs="宋体"/>
                <w:szCs w:val="21"/>
              </w:rPr>
              <w:t>的控制</w:t>
            </w:r>
          </w:p>
          <w:p>
            <w:pPr>
              <w:rPr>
                <w:rFonts w:ascii="宋体" w:hAnsi="宋体" w:cs="宋体"/>
                <w:szCs w:val="21"/>
              </w:rPr>
            </w:pPr>
            <w:r>
              <w:rPr>
                <w:rFonts w:hint="eastAsia" w:ascii="宋体" w:hAnsi="宋体" w:cs="宋体"/>
                <w:szCs w:val="21"/>
              </w:rPr>
              <w:t xml:space="preserve"> 1、服务场所及办公场所进行火灾隐患检查</w:t>
            </w:r>
            <w:r>
              <w:rPr>
                <w:rFonts w:hint="eastAsia" w:ascii="宋体" w:hAnsi="宋体" w:cs="宋体"/>
                <w:szCs w:val="21"/>
                <w:lang w:eastAsia="zh-CN"/>
              </w:rPr>
              <w:t>；</w:t>
            </w:r>
            <w:r>
              <w:rPr>
                <w:rFonts w:hint="eastAsia" w:ascii="宋体" w:hAnsi="宋体" w:cs="宋体"/>
                <w:szCs w:val="21"/>
              </w:rPr>
              <w:t>2、定期检查灭火设施</w:t>
            </w:r>
            <w:r>
              <w:rPr>
                <w:rFonts w:hint="eastAsia" w:ascii="宋体" w:hAnsi="宋体" w:cs="宋体"/>
                <w:szCs w:val="21"/>
                <w:lang w:eastAsia="zh-CN"/>
              </w:rPr>
              <w:t>；</w:t>
            </w:r>
            <w:r>
              <w:rPr>
                <w:rFonts w:hint="eastAsia" w:ascii="宋体" w:hAnsi="宋体" w:cs="宋体"/>
                <w:szCs w:val="21"/>
              </w:rPr>
              <w:t>3、制定应急预案，对人员进行预案培训和演练。</w:t>
            </w:r>
          </w:p>
          <w:p>
            <w:pPr>
              <w:rPr>
                <w:rFonts w:ascii="宋体" w:hAnsi="宋体" w:cs="宋体"/>
                <w:szCs w:val="21"/>
              </w:rPr>
            </w:pPr>
            <w:r>
              <w:rPr>
                <w:rFonts w:hint="eastAsia" w:ascii="宋体" w:hAnsi="宋体" w:cs="宋体"/>
                <w:szCs w:val="21"/>
              </w:rPr>
              <w:t xml:space="preserve">  2）对相关方施加影响</w:t>
            </w:r>
          </w:p>
          <w:p>
            <w:pPr>
              <w:rPr>
                <w:rFonts w:ascii="宋体" w:hAnsi="宋体" w:cs="宋体"/>
                <w:szCs w:val="21"/>
              </w:rPr>
            </w:pPr>
            <w:r>
              <w:rPr>
                <w:rFonts w:hint="eastAsia" w:ascii="宋体" w:hAnsi="宋体" w:cs="宋体"/>
                <w:szCs w:val="21"/>
              </w:rPr>
              <w:t xml:space="preserve">  组织对进入场所内的</w:t>
            </w:r>
            <w:r>
              <w:rPr>
                <w:rFonts w:hint="eastAsia" w:ascii="宋体" w:hAnsi="宋体" w:cs="宋体"/>
                <w:szCs w:val="21"/>
                <w:lang w:val="en-US" w:eastAsia="zh-CN"/>
              </w:rPr>
              <w:t>人员</w:t>
            </w:r>
            <w:r>
              <w:rPr>
                <w:rFonts w:hint="eastAsia" w:ascii="宋体" w:hAnsi="宋体" w:cs="宋体"/>
                <w:szCs w:val="21"/>
              </w:rPr>
              <w:t>、访客视情况由安保人员或受访人提醒、签定安全协议等方式，告知相关遵守相应的运行准则，以防止外来人员受到人身伤害或职业健康安危害。</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ES8.2</w:t>
            </w:r>
          </w:p>
          <w:p>
            <w:pPr>
              <w:rPr>
                <w:rFonts w:ascii="宋体" w:hAnsi="宋体" w:cs="新宋体"/>
                <w:szCs w:val="21"/>
              </w:rPr>
            </w:pPr>
          </w:p>
        </w:tc>
        <w:tc>
          <w:tcPr>
            <w:tcW w:w="10004" w:type="dxa"/>
          </w:tcPr>
          <w:p>
            <w:pPr>
              <w:spacing w:line="400" w:lineRule="exact"/>
              <w:rPr>
                <w:rFonts w:ascii="宋体" w:hAnsi="宋体" w:cs="宋体"/>
                <w:szCs w:val="21"/>
              </w:rPr>
            </w:pPr>
            <w:r>
              <w:rPr>
                <w:rFonts w:hint="eastAsia" w:ascii="宋体" w:hAnsi="宋体" w:cs="宋体"/>
                <w:szCs w:val="21"/>
              </w:rPr>
              <w:t>查见：《应急准备与响应控制程序》、《消防火灾应急疏散预案》、《安全生产事故应急预案》等。</w:t>
            </w:r>
          </w:p>
          <w:p>
            <w:pPr>
              <w:spacing w:line="400" w:lineRule="exact"/>
              <w:rPr>
                <w:rFonts w:ascii="宋体" w:hAnsi="宋体" w:cs="宋体"/>
                <w:szCs w:val="21"/>
              </w:rPr>
            </w:pPr>
            <w:r>
              <w:rPr>
                <w:rFonts w:hint="eastAsia" w:ascii="宋体" w:hAnsi="宋体" w:cs="宋体"/>
                <w:szCs w:val="21"/>
              </w:rPr>
              <w:t>查见：消防演练实况记录：公司全体人员参加了2020年</w:t>
            </w:r>
            <w:r>
              <w:rPr>
                <w:rFonts w:hint="eastAsia" w:ascii="宋体" w:hAnsi="宋体" w:cs="宋体"/>
                <w:szCs w:val="21"/>
                <w:lang w:val="en-US" w:eastAsia="zh-CN"/>
              </w:rPr>
              <w:t>6</w:t>
            </w:r>
            <w:r>
              <w:rPr>
                <w:rFonts w:hint="eastAsia" w:ascii="宋体" w:hAnsi="宋体" w:cs="宋体"/>
                <w:szCs w:val="21"/>
              </w:rPr>
              <w:t>月</w:t>
            </w:r>
            <w:r>
              <w:rPr>
                <w:rFonts w:hint="eastAsia" w:ascii="宋体" w:hAnsi="宋体" w:cs="宋体"/>
                <w:szCs w:val="21"/>
                <w:lang w:val="en-US" w:eastAsia="zh-CN"/>
              </w:rPr>
              <w:t>10</w:t>
            </w:r>
            <w:r>
              <w:rPr>
                <w:rFonts w:hint="eastAsia" w:ascii="宋体" w:hAnsi="宋体" w:cs="宋体"/>
                <w:szCs w:val="21"/>
              </w:rPr>
              <w:t>日在公司由</w:t>
            </w:r>
            <w:r>
              <w:rPr>
                <w:rFonts w:hint="eastAsia" w:ascii="宋体" w:hAnsi="宋体" w:cs="宋体"/>
                <w:szCs w:val="21"/>
                <w:lang w:eastAsia="zh-CN"/>
              </w:rPr>
              <w:t>行财部</w:t>
            </w:r>
            <w:r>
              <w:rPr>
                <w:rFonts w:hint="eastAsia" w:ascii="宋体" w:hAnsi="宋体" w:cs="宋体"/>
                <w:szCs w:val="21"/>
              </w:rPr>
              <w:t>组织的火灾消防演练。</w:t>
            </w:r>
          </w:p>
          <w:p>
            <w:pPr>
              <w:spacing w:line="400" w:lineRule="exact"/>
              <w:rPr>
                <w:rFonts w:ascii="宋体" w:hAnsi="宋体" w:cs="宋体"/>
                <w:szCs w:val="21"/>
              </w:rPr>
            </w:pPr>
            <w:r>
              <w:rPr>
                <w:rFonts w:hint="eastAsia" w:ascii="宋体" w:hAnsi="宋体" w:cs="宋体"/>
                <w:szCs w:val="21"/>
              </w:rPr>
              <w:t>查，现场能提供以上演练记录及消防安全演习总结报告。通过演练，检验了公司应对突发事件的能力、以及公司火灾事故应急预案的可操作性。有效降低事故危害，减少事故损失，确保公司安全、健康、有序的发展等。</w:t>
            </w:r>
          </w:p>
          <w:p>
            <w:pPr>
              <w:rPr>
                <w:rFonts w:ascii="宋体" w:hAnsi="宋体" w:cs="宋体"/>
                <w:szCs w:val="21"/>
              </w:rPr>
            </w:pPr>
            <w:r>
              <w:rPr>
                <w:rFonts w:hint="eastAsia" w:ascii="宋体" w:hAnsi="宋体" w:cs="宋体"/>
                <w:szCs w:val="21"/>
              </w:rPr>
              <w:t>应急准备：在公司办公区域，按要求配置灭火器。</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监视、测量、分析与评估</w:t>
            </w:r>
          </w:p>
        </w:tc>
        <w:tc>
          <w:tcPr>
            <w:tcW w:w="960" w:type="dxa"/>
          </w:tcPr>
          <w:p>
            <w:pPr>
              <w:rPr>
                <w:rFonts w:ascii="宋体" w:hAnsi="宋体" w:cs="新宋体"/>
                <w:szCs w:val="21"/>
              </w:rPr>
            </w:pPr>
            <w:r>
              <w:rPr>
                <w:rFonts w:hint="eastAsia" w:ascii="宋体" w:hAnsi="宋体" w:cs="新宋体"/>
                <w:szCs w:val="21"/>
              </w:rPr>
              <w:t xml:space="preserve">ES9.1 </w:t>
            </w:r>
          </w:p>
          <w:p>
            <w:pPr>
              <w:rPr>
                <w:rFonts w:ascii="宋体" w:hAnsi="宋体" w:cs="新宋体"/>
                <w:szCs w:val="21"/>
              </w:rPr>
            </w:pPr>
          </w:p>
        </w:tc>
        <w:tc>
          <w:tcPr>
            <w:tcW w:w="10004" w:type="dxa"/>
          </w:tcPr>
          <w:p>
            <w:pPr>
              <w:spacing w:line="400" w:lineRule="exact"/>
              <w:rPr>
                <w:rFonts w:ascii="宋体" w:hAnsi="宋体" w:cs="宋体"/>
                <w:szCs w:val="21"/>
              </w:rPr>
            </w:pPr>
            <w:r>
              <w:rPr>
                <w:rFonts w:hint="eastAsia" w:ascii="宋体" w:hAnsi="宋体" w:cs="宋体"/>
                <w:szCs w:val="21"/>
              </w:rPr>
              <w:t>----有《环境与职业健康安全运行控制程序》和管理文件。</w:t>
            </w:r>
          </w:p>
          <w:p>
            <w:pPr>
              <w:spacing w:line="400" w:lineRule="exact"/>
              <w:rPr>
                <w:rFonts w:ascii="宋体" w:hAnsi="宋体" w:cs="宋体"/>
                <w:szCs w:val="21"/>
              </w:rPr>
            </w:pPr>
            <w:r>
              <w:rPr>
                <w:rFonts w:hint="eastAsia" w:ascii="宋体" w:hAnsi="宋体" w:cs="宋体"/>
                <w:szCs w:val="21"/>
              </w:rPr>
              <w:t>◆查公司环境安全运行检查记录表</w:t>
            </w:r>
          </w:p>
          <w:p>
            <w:pPr>
              <w:spacing w:line="400" w:lineRule="exact"/>
              <w:ind w:firstLine="210" w:firstLineChars="100"/>
              <w:rPr>
                <w:rFonts w:ascii="宋体" w:hAnsi="宋体" w:cs="宋体"/>
                <w:szCs w:val="21"/>
              </w:rPr>
            </w:pPr>
            <w:r>
              <w:rPr>
                <w:rFonts w:hint="eastAsia" w:ascii="宋体" w:hAnsi="宋体" w:cs="宋体"/>
                <w:szCs w:val="21"/>
              </w:rPr>
              <w:t>程序文件规定公司每月由</w:t>
            </w:r>
            <w:r>
              <w:rPr>
                <w:rFonts w:hint="eastAsia" w:ascii="宋体" w:hAnsi="宋体" w:cs="宋体"/>
                <w:szCs w:val="21"/>
                <w:lang w:eastAsia="zh-CN"/>
              </w:rPr>
              <w:t>行财部</w:t>
            </w:r>
            <w:r>
              <w:rPr>
                <w:rFonts w:hint="eastAsia" w:ascii="宋体" w:hAnsi="宋体" w:cs="宋体"/>
                <w:szCs w:val="21"/>
              </w:rPr>
              <w:t>组织人员对公司办公场所和服务场所的环境方面、安全消防方面的工程作业固体废弃物处理、生活垃圾处理、消防器材保养和检查等进行检查，检查结论：合格。提供有2020年</w:t>
            </w:r>
            <w:r>
              <w:rPr>
                <w:rFonts w:hint="eastAsia" w:ascii="宋体" w:hAnsi="宋体" w:cs="宋体"/>
                <w:szCs w:val="21"/>
                <w:lang w:val="en-US" w:eastAsia="zh-CN"/>
              </w:rPr>
              <w:t>4</w:t>
            </w:r>
            <w:r>
              <w:rPr>
                <w:rFonts w:hint="eastAsia" w:ascii="宋体" w:hAnsi="宋体" w:cs="宋体"/>
                <w:szCs w:val="21"/>
              </w:rPr>
              <w:t>月至2020年8月份的安全环境检查月报记录。</w:t>
            </w:r>
          </w:p>
          <w:p>
            <w:pPr>
              <w:spacing w:line="400" w:lineRule="exact"/>
              <w:ind w:firstLine="210" w:firstLineChars="100"/>
              <w:rPr>
                <w:rFonts w:ascii="宋体" w:hAnsi="宋体" w:cs="宋体"/>
                <w:szCs w:val="21"/>
              </w:rPr>
            </w:pPr>
            <w:r>
              <w:rPr>
                <w:rFonts w:hint="eastAsia" w:ascii="宋体" w:hAnsi="宋体" w:cs="宋体"/>
                <w:szCs w:val="21"/>
              </w:rPr>
              <w:t>提供有2020年</w:t>
            </w:r>
            <w:r>
              <w:rPr>
                <w:rFonts w:hint="eastAsia" w:ascii="宋体" w:hAnsi="宋体" w:cs="宋体"/>
                <w:szCs w:val="21"/>
                <w:lang w:val="en-US" w:eastAsia="zh-CN"/>
              </w:rPr>
              <w:t>4</w:t>
            </w:r>
            <w:r>
              <w:rPr>
                <w:rFonts w:hint="eastAsia" w:ascii="宋体" w:hAnsi="宋体" w:cs="宋体"/>
                <w:szCs w:val="21"/>
              </w:rPr>
              <w:t>月至2020年8月份灭火器检查表，由</w:t>
            </w:r>
            <w:r>
              <w:rPr>
                <w:rFonts w:hint="eastAsia" w:ascii="宋体" w:hAnsi="宋体" w:cs="宋体"/>
                <w:szCs w:val="21"/>
                <w:lang w:eastAsia="zh-CN"/>
              </w:rPr>
              <w:t>行财部</w:t>
            </w:r>
            <w:r>
              <w:rPr>
                <w:rFonts w:hint="eastAsia" w:ascii="宋体" w:hAnsi="宋体" w:cs="宋体"/>
                <w:szCs w:val="21"/>
              </w:rPr>
              <w:t>组织人员对灭火器进行检查，检查内容：瓶体和开关的完好性、干粉是否过期。</w:t>
            </w:r>
          </w:p>
          <w:p>
            <w:pPr>
              <w:spacing w:line="400" w:lineRule="exact"/>
              <w:rPr>
                <w:rFonts w:ascii="宋体" w:hAnsi="宋体" w:cs="宋体"/>
                <w:szCs w:val="21"/>
              </w:rPr>
            </w:pPr>
            <w:r>
              <w:rPr>
                <w:rFonts w:hint="eastAsia" w:ascii="宋体" w:hAnsi="宋体" w:cs="宋体"/>
                <w:szCs w:val="21"/>
              </w:rPr>
              <w:t>◆ 职工健康体检报告</w:t>
            </w:r>
          </w:p>
          <w:p>
            <w:pPr>
              <w:rPr>
                <w:rFonts w:hint="eastAsia" w:ascii="宋体" w:hAnsi="宋体" w:cs="宋体"/>
                <w:b/>
                <w:bCs/>
                <w:szCs w:val="21"/>
                <w:lang w:val="en-US" w:eastAsia="zh-CN"/>
              </w:rPr>
            </w:pPr>
            <w:r>
              <w:rPr>
                <w:rFonts w:hint="eastAsia" w:ascii="宋体" w:hAnsi="宋体" w:cs="宋体"/>
                <w:b/>
                <w:bCs/>
                <w:szCs w:val="21"/>
              </w:rPr>
              <w:t>抽查监理人员职业危害体检情况，不能提供近期服务人员体检记录。</w:t>
            </w:r>
            <w:r>
              <w:rPr>
                <w:rFonts w:hint="eastAsia" w:ascii="宋体" w:hAnsi="宋体" w:cs="宋体"/>
                <w:b/>
                <w:bCs/>
                <w:szCs w:val="21"/>
                <w:lang w:val="en-US" w:eastAsia="zh-CN"/>
              </w:rPr>
              <w:t>不符合</w:t>
            </w:r>
          </w:p>
          <w:p>
            <w:pPr>
              <w:rPr>
                <w:rFonts w:ascii="宋体" w:hAnsi="宋体" w:cs="宋体"/>
                <w:szCs w:val="21"/>
              </w:rPr>
            </w:pPr>
            <w:r>
              <w:rPr>
                <w:rFonts w:hint="eastAsia" w:ascii="宋体" w:hAnsi="宋体" w:cs="宋体"/>
                <w:szCs w:val="21"/>
              </w:rPr>
              <w:t>.........</w:t>
            </w:r>
          </w:p>
        </w:tc>
        <w:tc>
          <w:tcPr>
            <w:tcW w:w="1585" w:type="dxa"/>
          </w:tc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rPr>
                <w:rFonts w:hint="eastAsia" w:eastAsia="宋体"/>
                <w:lang w:val="en-US" w:eastAsia="zh-CN"/>
              </w:rPr>
            </w:pPr>
            <w:r>
              <w:rPr>
                <w:rFonts w:hint="eastAsia"/>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符合性评估</w:t>
            </w:r>
          </w:p>
        </w:tc>
        <w:tc>
          <w:tcPr>
            <w:tcW w:w="960" w:type="dxa"/>
          </w:tcPr>
          <w:p>
            <w:pPr>
              <w:rPr>
                <w:rFonts w:ascii="宋体" w:hAnsi="宋体" w:cs="新宋体"/>
                <w:szCs w:val="21"/>
              </w:rPr>
            </w:pPr>
            <w:r>
              <w:rPr>
                <w:rFonts w:hint="eastAsia" w:ascii="宋体" w:hAnsi="宋体" w:cs="新宋体"/>
                <w:szCs w:val="21"/>
              </w:rPr>
              <w:t xml:space="preserve">ES9.1.2 </w:t>
            </w:r>
          </w:p>
          <w:p>
            <w:pPr>
              <w:rPr>
                <w:rFonts w:ascii="宋体" w:hAnsi="宋体" w:cs="新宋体"/>
                <w:szCs w:val="21"/>
              </w:rPr>
            </w:pPr>
          </w:p>
        </w:tc>
        <w:tc>
          <w:tcPr>
            <w:tcW w:w="10004" w:type="dxa"/>
          </w:tcPr>
          <w:p>
            <w:pPr>
              <w:widowControl/>
              <w:spacing w:line="400" w:lineRule="exact"/>
              <w:jc w:val="left"/>
              <w:rPr>
                <w:rFonts w:ascii="宋体" w:hAnsi="宋体"/>
                <w:szCs w:val="21"/>
              </w:rPr>
            </w:pPr>
            <w:r>
              <w:rPr>
                <w:rFonts w:hint="eastAsia" w:ascii="宋体" w:hAnsi="宋体"/>
                <w:szCs w:val="21"/>
              </w:rPr>
              <w:t>----有《合规性评价控制程序》，规定明确基本合理。</w:t>
            </w:r>
            <w:r>
              <w:rPr>
                <w:rFonts w:hint="eastAsia" w:ascii="宋体" w:hAnsi="宋体"/>
                <w:szCs w:val="21"/>
                <w:lang w:eastAsia="zh-CN"/>
              </w:rPr>
              <w:t>行财部</w:t>
            </w:r>
            <w:r>
              <w:rPr>
                <w:rFonts w:hint="eastAsia" w:ascii="宋体" w:hAnsi="宋体"/>
                <w:szCs w:val="21"/>
              </w:rPr>
              <w:t>组织对公司环境安全健康管理活动，遵守相关法律法规和其他要求情况进行评价，评价结果符合相关法律法规和其他要求，无违法违规情况并保持有合规性评价记录。</w:t>
            </w:r>
          </w:p>
          <w:p>
            <w:pPr>
              <w:widowControl/>
              <w:spacing w:line="400" w:lineRule="exact"/>
              <w:jc w:val="left"/>
              <w:rPr>
                <w:rFonts w:ascii="宋体" w:hAnsi="宋体"/>
                <w:szCs w:val="21"/>
              </w:rPr>
            </w:pPr>
            <w:r>
              <w:rPr>
                <w:rFonts w:hint="eastAsia" w:ascii="宋体" w:hAnsi="宋体"/>
                <w:szCs w:val="21"/>
              </w:rPr>
              <w:t>查由</w:t>
            </w:r>
            <w:r>
              <w:rPr>
                <w:rFonts w:hint="eastAsia" w:ascii="宋体" w:hAnsi="宋体"/>
                <w:szCs w:val="21"/>
                <w:lang w:eastAsia="zh-CN"/>
              </w:rPr>
              <w:t>行财部</w:t>
            </w:r>
            <w:r>
              <w:rPr>
                <w:rFonts w:hint="eastAsia" w:ascii="宋体" w:hAnsi="宋体"/>
                <w:szCs w:val="21"/>
              </w:rPr>
              <w:t>组织各部门于2020年</w:t>
            </w:r>
            <w:r>
              <w:rPr>
                <w:rFonts w:hint="eastAsia" w:ascii="宋体" w:hAnsi="宋体"/>
                <w:szCs w:val="21"/>
                <w:lang w:val="en-US" w:eastAsia="zh-CN"/>
              </w:rPr>
              <w:t>7</w:t>
            </w:r>
            <w:r>
              <w:rPr>
                <w:rFonts w:hint="eastAsia" w:ascii="宋体" w:hAnsi="宋体"/>
                <w:szCs w:val="21"/>
              </w:rPr>
              <w:t>月</w:t>
            </w:r>
            <w:r>
              <w:rPr>
                <w:rFonts w:hint="eastAsia" w:ascii="宋体" w:hAnsi="宋体"/>
                <w:szCs w:val="21"/>
                <w:lang w:val="en-US" w:eastAsia="zh-CN"/>
              </w:rPr>
              <w:t>20</w:t>
            </w:r>
            <w:r>
              <w:rPr>
                <w:rFonts w:hint="eastAsia" w:ascii="宋体" w:hAnsi="宋体"/>
                <w:szCs w:val="21"/>
              </w:rPr>
              <w:t>日对公司管理和经营活动中涉及的重要环境因素、危险源、法律法规进行了评价。</w:t>
            </w:r>
          </w:p>
          <w:p>
            <w:pPr>
              <w:widowControl/>
              <w:spacing w:line="400" w:lineRule="exact"/>
              <w:jc w:val="left"/>
              <w:rPr>
                <w:rFonts w:ascii="宋体" w:hAnsi="宋体"/>
                <w:szCs w:val="21"/>
              </w:rPr>
            </w:pPr>
            <w:r>
              <w:rPr>
                <w:rFonts w:hint="eastAsia" w:ascii="宋体" w:hAnsi="宋体"/>
                <w:szCs w:val="21"/>
              </w:rPr>
              <w:t>评价结论：符合</w:t>
            </w:r>
          </w:p>
          <w:p>
            <w:pPr>
              <w:widowControl/>
              <w:spacing w:line="400" w:lineRule="exact"/>
              <w:jc w:val="left"/>
              <w:rPr>
                <w:rFonts w:ascii="宋体" w:hAnsi="宋体"/>
                <w:szCs w:val="21"/>
              </w:rPr>
            </w:pPr>
            <w:r>
              <w:rPr>
                <w:rFonts w:hint="eastAsia" w:ascii="宋体" w:hAnsi="宋体"/>
                <w:szCs w:val="21"/>
              </w:rPr>
              <w:t>评价人：</w:t>
            </w:r>
            <w:r>
              <w:rPr>
                <w:rFonts w:hint="eastAsia" w:ascii="宋体" w:hAnsi="宋体"/>
                <w:szCs w:val="21"/>
                <w:lang w:val="en-US" w:eastAsia="zh-CN"/>
              </w:rPr>
              <w:t>万华杨</w:t>
            </w:r>
            <w:r>
              <w:rPr>
                <w:rFonts w:hint="eastAsia" w:ascii="宋体" w:hAnsi="宋体"/>
                <w:szCs w:val="21"/>
              </w:rPr>
              <w:t>、</w:t>
            </w:r>
            <w:r>
              <w:rPr>
                <w:rFonts w:hint="eastAsia" w:ascii="宋体" w:hAnsi="宋体"/>
                <w:szCs w:val="21"/>
                <w:lang w:val="en-US" w:eastAsia="zh-CN"/>
              </w:rPr>
              <w:t>曾启国</w:t>
            </w:r>
            <w:r>
              <w:rPr>
                <w:rFonts w:hint="eastAsia" w:ascii="宋体" w:hAnsi="宋体"/>
                <w:szCs w:val="21"/>
              </w:rPr>
              <w:t>、</w:t>
            </w:r>
            <w:r>
              <w:rPr>
                <w:rFonts w:hint="eastAsia" w:ascii="宋体" w:hAnsi="宋体"/>
                <w:szCs w:val="21"/>
                <w:lang w:val="en-US" w:eastAsia="zh-CN"/>
              </w:rPr>
              <w:t>郭慧</w:t>
            </w:r>
            <w:r>
              <w:rPr>
                <w:rFonts w:hint="eastAsia" w:ascii="宋体" w:hAnsi="宋体"/>
                <w:szCs w:val="21"/>
              </w:rPr>
              <w:t>等</w:t>
            </w:r>
          </w:p>
          <w:p>
            <w:pPr>
              <w:rPr>
                <w:rFonts w:ascii="宋体" w:hAnsi="宋体" w:cs="宋体"/>
                <w:szCs w:val="21"/>
              </w:rPr>
            </w:pPr>
            <w:r>
              <w:rPr>
                <w:rFonts w:hint="eastAsia" w:ascii="宋体" w:hAnsi="宋体"/>
                <w:szCs w:val="21"/>
              </w:rPr>
              <w:t>查：有《合规性评价报告》，有保持合规性评价的相关记录。</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2160" w:type="dxa"/>
          </w:tcPr>
          <w:p>
            <w:pPr>
              <w:rPr>
                <w:rFonts w:ascii="宋体" w:hAnsi="宋体"/>
                <w:szCs w:val="21"/>
              </w:rPr>
            </w:pPr>
            <w:r>
              <w:rPr>
                <w:rFonts w:hint="eastAsia" w:ascii="宋体" w:hAnsi="宋体"/>
                <w:szCs w:val="21"/>
              </w:rPr>
              <w:t>不符合和纠正措施</w:t>
            </w:r>
          </w:p>
          <w:p>
            <w:pPr>
              <w:adjustRightInd w:val="0"/>
              <w:snapToGrid w:val="0"/>
              <w:jc w:val="left"/>
              <w:rPr>
                <w:rFonts w:ascii="宋体" w:hAnsi="宋体" w:cs="新宋体"/>
                <w:szCs w:val="21"/>
              </w:rPr>
            </w:pPr>
            <w:r>
              <w:rPr>
                <w:rFonts w:hint="eastAsia" w:ascii="宋体" w:hAnsi="宋体"/>
                <w:szCs w:val="21"/>
              </w:rPr>
              <w:t>持续改进</w:t>
            </w:r>
          </w:p>
        </w:tc>
        <w:tc>
          <w:tcPr>
            <w:tcW w:w="960" w:type="dxa"/>
          </w:tcPr>
          <w:p>
            <w:pPr>
              <w:rPr>
                <w:rFonts w:ascii="宋体" w:hAnsi="宋体"/>
                <w:szCs w:val="21"/>
              </w:rPr>
            </w:pPr>
            <w:r>
              <w:rPr>
                <w:rFonts w:hint="eastAsia" w:ascii="宋体" w:hAnsi="宋体"/>
                <w:szCs w:val="21"/>
              </w:rPr>
              <w:t>E10.2;10.3；S10.1;10.2</w:t>
            </w:r>
          </w:p>
          <w:p>
            <w:pPr>
              <w:rPr>
                <w:rFonts w:ascii="宋体" w:hAnsi="宋体" w:cs="新宋体"/>
                <w:szCs w:val="21"/>
              </w:rPr>
            </w:pPr>
          </w:p>
        </w:tc>
        <w:tc>
          <w:tcPr>
            <w:tcW w:w="10004" w:type="dxa"/>
          </w:tcPr>
          <w:p>
            <w:pPr>
              <w:spacing w:line="400" w:lineRule="atLeast"/>
              <w:rPr>
                <w:rFonts w:ascii="宋体" w:hAnsi="宋体"/>
                <w:szCs w:val="21"/>
              </w:rPr>
            </w:pPr>
            <w:r>
              <w:rPr>
                <w:rFonts w:hint="eastAsia" w:ascii="宋体" w:hAnsi="宋体"/>
                <w:szCs w:val="21"/>
              </w:rPr>
              <w:t>公司制定系列程序文件《管理评审控制程序》、《事故、事件、不符合纠正与预防措施控制程序》及《内部审核控制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spacing w:line="400" w:lineRule="atLeast"/>
              <w:rPr>
                <w:rFonts w:ascii="宋体" w:hAnsi="宋体"/>
                <w:szCs w:val="21"/>
              </w:rPr>
            </w:pPr>
            <w:r>
              <w:rPr>
                <w:rFonts w:hint="eastAsia" w:ascii="宋体" w:hAnsi="宋体"/>
                <w:szCs w:val="21"/>
              </w:rPr>
              <w:t>提供有改进、纠正和预防措施实施情况一览表</w:t>
            </w:r>
          </w:p>
          <w:p>
            <w:pPr>
              <w:widowControl/>
              <w:spacing w:line="400" w:lineRule="exact"/>
              <w:jc w:val="left"/>
              <w:rPr>
                <w:rFonts w:ascii="宋体" w:hAnsi="宋体"/>
                <w:szCs w:val="21"/>
              </w:rPr>
            </w:pPr>
            <w:r>
              <w:rPr>
                <w:rFonts w:hint="eastAsia" w:ascii="宋体" w:hAnsi="宋体"/>
                <w:szCs w:val="21"/>
              </w:rPr>
              <w:t>纠正和预防措施对不合格原因进行了描述分析，采取了相应措施，基本符合要求。</w:t>
            </w:r>
          </w:p>
          <w:p>
            <w:pPr>
              <w:spacing w:line="400" w:lineRule="atLeast"/>
              <w:ind w:firstLine="210" w:firstLineChars="100"/>
              <w:rPr>
                <w:rFonts w:ascii="宋体" w:hAnsi="宋体"/>
                <w:szCs w:val="21"/>
              </w:rPr>
            </w:pPr>
            <w:r>
              <w:rPr>
                <w:rFonts w:hint="eastAsia" w:ascii="宋体" w:hAnsi="宋体"/>
                <w:szCs w:val="21"/>
              </w:rPr>
              <w:t>公司通过方针、目标的达成分析、内部审核结果、数据资料统计分析、纠正和预防措施和管理评审等方式，以推动环境和职业健康安全管理体系的持续改进。</w:t>
            </w:r>
          </w:p>
          <w:p>
            <w:pPr>
              <w:spacing w:line="400" w:lineRule="atLeast"/>
              <w:rPr>
                <w:rFonts w:ascii="宋体" w:hAnsi="宋体"/>
                <w:szCs w:val="21"/>
              </w:rPr>
            </w:pPr>
            <w:r>
              <w:rPr>
                <w:rFonts w:hint="eastAsia" w:ascii="宋体" w:hAnsi="宋体"/>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2160" w:type="dxa"/>
          </w:tcPr>
          <w:p>
            <w:pPr>
              <w:adjustRightInd w:val="0"/>
              <w:snapToGrid w:val="0"/>
              <w:jc w:val="left"/>
              <w:rPr>
                <w:rFonts w:ascii="宋体" w:hAnsi="宋体"/>
                <w:szCs w:val="21"/>
              </w:rPr>
            </w:pPr>
            <w:r>
              <w:rPr>
                <w:rFonts w:hint="eastAsia" w:ascii="宋体" w:hAnsi="宋体" w:cs="新宋体"/>
                <w:szCs w:val="21"/>
              </w:rPr>
              <w:t>EMS/OHSMS运行控制相关财务支出证据</w:t>
            </w:r>
          </w:p>
        </w:tc>
        <w:tc>
          <w:tcPr>
            <w:tcW w:w="960" w:type="dxa"/>
          </w:tcPr>
          <w:p>
            <w:pPr>
              <w:rPr>
                <w:rFonts w:ascii="宋体" w:hAnsi="宋体" w:cs="新宋体"/>
                <w:szCs w:val="21"/>
              </w:rPr>
            </w:pPr>
          </w:p>
        </w:tc>
        <w:tc>
          <w:tcPr>
            <w:tcW w:w="10004" w:type="dxa"/>
          </w:tcPr>
          <w:p>
            <w:pPr>
              <w:rPr>
                <w:rFonts w:ascii="宋体" w:hAnsi="宋体"/>
                <w:szCs w:val="21"/>
              </w:rPr>
            </w:pPr>
            <w:r>
              <w:rPr>
                <w:rFonts w:hint="eastAsia" w:ascii="宋体" w:hAnsi="宋体"/>
                <w:szCs w:val="21"/>
              </w:rPr>
              <w:t>提供有2020年环境、职业健康安全管理体系运行资金计划审批及财务投入清单：支出项目有员工体检、购置灭火器、劳保用品、消防安全培训和演练、固废处理等共计约</w:t>
            </w:r>
            <w:r>
              <w:rPr>
                <w:rFonts w:hint="eastAsia" w:ascii="宋体" w:hAnsi="宋体"/>
                <w:szCs w:val="21"/>
                <w:lang w:val="en-US" w:eastAsia="zh-CN"/>
              </w:rPr>
              <w:t>58</w:t>
            </w:r>
            <w:r>
              <w:rPr>
                <w:rFonts w:hint="eastAsia" w:ascii="宋体" w:hAnsi="宋体"/>
                <w:szCs w:val="21"/>
              </w:rPr>
              <w:t>000元。</w:t>
            </w:r>
          </w:p>
        </w:tc>
        <w:tc>
          <w:tcPr>
            <w:tcW w:w="1585" w:type="dxa"/>
          </w:tcPr>
          <w:p/>
        </w:tc>
      </w:tr>
    </w:tbl>
    <w:p>
      <w:pPr>
        <w:pStyle w:val="5"/>
      </w:pPr>
    </w:p>
    <w:p>
      <w:pPr>
        <w:pStyle w:val="5"/>
      </w:pPr>
      <w:r>
        <w:rPr>
          <w:rFonts w:hint="eastAsia"/>
        </w:rPr>
        <w:t>说明：不符合标注N</w:t>
      </w:r>
    </w:p>
    <w:p>
      <w:pPr>
        <w:rPr>
          <w:rFonts w:ascii="隶书" w:hAnsi="宋体" w:eastAsia="隶书"/>
          <w:bCs/>
          <w:color w:val="000000"/>
          <w:sz w:val="36"/>
          <w:szCs w:val="36"/>
        </w:rPr>
      </w:pPr>
      <w:r>
        <w:rPr>
          <w:rFonts w:hint="eastAsia" w:ascii="隶书" w:hAnsi="宋体" w:eastAsia="隶书"/>
          <w:bCs/>
          <w:color w:val="000000"/>
          <w:sz w:val="36"/>
          <w:szCs w:val="36"/>
        </w:rPr>
        <w:br w:type="page"/>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 xml:space="preserve">受审核部门：经营管理部   主管领导：王朝述   陪同人员：王朝述 </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pPr>
            <w:r>
              <w:rPr>
                <w:rFonts w:hint="eastAsia"/>
                <w:sz w:val="24"/>
                <w:szCs w:val="24"/>
              </w:rPr>
              <w:t>审核员：余家龙    审核时间：2020.9.29</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rPr>
              <w:t>E5.3；</w:t>
            </w:r>
            <w:r>
              <w:rPr>
                <w:szCs w:val="21"/>
              </w:rPr>
              <w:t xml:space="preserve"> </w:t>
            </w:r>
          </w:p>
          <w:p>
            <w:pPr>
              <w:rPr>
                <w:rFonts w:ascii="宋体" w:hAnsi="宋体" w:cs="新宋体"/>
                <w:szCs w:val="21"/>
              </w:rPr>
            </w:pPr>
          </w:p>
        </w:tc>
        <w:tc>
          <w:tcPr>
            <w:tcW w:w="10004" w:type="dxa"/>
          </w:tcPr>
          <w:p>
            <w:pPr>
              <w:autoSpaceDE w:val="0"/>
              <w:autoSpaceDN w:val="0"/>
              <w:adjustRightInd w:val="0"/>
              <w:spacing w:line="400" w:lineRule="exact"/>
              <w:jc w:val="left"/>
              <w:rPr>
                <w:rFonts w:ascii="宋体" w:hAnsi="宋体"/>
                <w:szCs w:val="21"/>
              </w:rPr>
            </w:pPr>
            <w:r>
              <w:rPr>
                <w:rFonts w:hint="eastAsia" w:ascii="宋体" w:hAnsi="宋体"/>
                <w:szCs w:val="21"/>
              </w:rPr>
              <w:t>查，经营管理部的岗位职责和权限如下：</w:t>
            </w:r>
          </w:p>
          <w:p>
            <w:pPr>
              <w:spacing w:line="276" w:lineRule="auto"/>
              <w:ind w:left="6000" w:hanging="6000"/>
              <w:rPr>
                <w:rFonts w:hint="eastAsia" w:ascii="宋体" w:hAnsi="宋体" w:cs="宋体"/>
                <w:kern w:val="1"/>
                <w:sz w:val="24"/>
              </w:rPr>
            </w:pPr>
            <w:r>
              <w:rPr>
                <w:rFonts w:hint="eastAsia" w:ascii="宋体" w:hAnsi="宋体" w:cs="宋体"/>
                <w:kern w:val="1"/>
                <w:sz w:val="24"/>
                <w:lang w:val="en-US" w:eastAsia="zh-CN"/>
              </w:rPr>
              <w:t>A、</w:t>
            </w:r>
            <w:r>
              <w:rPr>
                <w:rFonts w:hint="eastAsia" w:ascii="宋体" w:hAnsi="宋体" w:cs="宋体"/>
                <w:kern w:val="1"/>
                <w:sz w:val="24"/>
              </w:rPr>
              <w:t>负责公司经营业务工作，建立经营网络，及时收集市场信息；</w:t>
            </w:r>
          </w:p>
          <w:p>
            <w:pPr>
              <w:spacing w:line="276" w:lineRule="auto"/>
              <w:ind w:left="6000" w:hanging="6000"/>
              <w:rPr>
                <w:rFonts w:hint="eastAsia" w:ascii="宋体" w:hAnsi="宋体" w:cs="宋体"/>
                <w:kern w:val="1"/>
                <w:sz w:val="24"/>
              </w:rPr>
            </w:pPr>
            <w:r>
              <w:rPr>
                <w:rFonts w:hint="eastAsia" w:ascii="宋体" w:hAnsi="宋体" w:cs="宋体"/>
                <w:kern w:val="1"/>
                <w:sz w:val="24"/>
                <w:lang w:val="en-US" w:eastAsia="zh-CN"/>
              </w:rPr>
              <w:t>B、</w:t>
            </w:r>
            <w:r>
              <w:rPr>
                <w:rFonts w:hint="eastAsia" w:ascii="宋体" w:hAnsi="宋体" w:cs="宋体"/>
                <w:kern w:val="1"/>
                <w:sz w:val="24"/>
              </w:rPr>
              <w:t>组织投标和合同评审，负责合同谈判与签约，负责对外经营合作事宜；</w:t>
            </w:r>
          </w:p>
          <w:p>
            <w:pPr>
              <w:spacing w:line="276" w:lineRule="auto"/>
              <w:ind w:left="6000" w:hanging="6000"/>
              <w:rPr>
                <w:rFonts w:hint="eastAsia" w:ascii="宋体" w:hAnsi="宋体" w:cs="宋体"/>
                <w:kern w:val="1"/>
                <w:sz w:val="24"/>
              </w:rPr>
            </w:pPr>
            <w:r>
              <w:rPr>
                <w:rFonts w:hint="eastAsia" w:ascii="宋体" w:hAnsi="宋体" w:cs="宋体"/>
                <w:kern w:val="1"/>
                <w:sz w:val="24"/>
                <w:lang w:val="en-US" w:eastAsia="zh-CN"/>
              </w:rPr>
              <w:t>C、</w:t>
            </w:r>
            <w:r>
              <w:rPr>
                <w:rFonts w:hint="eastAsia" w:ascii="宋体" w:hAnsi="宋体" w:cs="宋体"/>
                <w:kern w:val="1"/>
                <w:sz w:val="24"/>
              </w:rPr>
              <w:t>组织服务质量回访，负责顾客满意度调查和分析</w:t>
            </w:r>
          </w:p>
          <w:p>
            <w:pPr>
              <w:spacing w:line="276" w:lineRule="auto"/>
              <w:rPr>
                <w:rFonts w:ascii="宋体" w:hAnsi="宋体" w:cs="宋体"/>
                <w:kern w:val="1"/>
                <w:sz w:val="24"/>
              </w:rPr>
            </w:pPr>
            <w:r>
              <w:rPr>
                <w:rFonts w:hint="eastAsia" w:ascii="宋体" w:hAnsi="宋体" w:cs="宋体"/>
                <w:kern w:val="1"/>
                <w:sz w:val="24"/>
                <w:lang w:val="en-US" w:eastAsia="zh-CN"/>
              </w:rPr>
              <w:t>D</w:t>
            </w:r>
            <w:r>
              <w:rPr>
                <w:rFonts w:ascii="宋体" w:hAnsi="宋体" w:cs="宋体"/>
                <w:kern w:val="1"/>
                <w:sz w:val="24"/>
              </w:rPr>
              <w:t>、根据公司质量、环境管理目标，结合本部门职责，建立和完成本部门年度目标、指标。</w:t>
            </w:r>
          </w:p>
          <w:p>
            <w:pPr>
              <w:spacing w:line="400" w:lineRule="exact"/>
              <w:rPr>
                <w:rFonts w:ascii="宋体" w:hAnsi="宋体"/>
                <w:szCs w:val="21"/>
              </w:rPr>
            </w:pPr>
            <w:r>
              <w:rPr>
                <w:rFonts w:hint="eastAsia" w:ascii="宋体" w:hAnsi="宋体"/>
                <w:szCs w:val="21"/>
              </w:rPr>
              <w:t xml:space="preserve">……   </w:t>
            </w:r>
          </w:p>
          <w:p>
            <w:pPr>
              <w:widowControl/>
              <w:jc w:val="left"/>
              <w:rPr>
                <w:rFonts w:ascii="宋体" w:hAnsi="宋体" w:cs="宋体"/>
                <w:szCs w:val="21"/>
              </w:rPr>
            </w:pPr>
            <w:r>
              <w:rPr>
                <w:rFonts w:hint="eastAsia" w:ascii="宋体" w:hAnsi="宋体"/>
                <w:szCs w:val="21"/>
              </w:rPr>
              <w:t>经营管理部负责人对部门职责清楚。</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新宋体"/>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E6.2</w:t>
            </w:r>
          </w:p>
          <w:p>
            <w:pPr>
              <w:rPr>
                <w:rFonts w:ascii="宋体" w:hAnsi="宋体" w:cs="新宋体"/>
                <w:szCs w:val="21"/>
              </w:rPr>
            </w:pPr>
          </w:p>
        </w:tc>
        <w:tc>
          <w:tcPr>
            <w:tcW w:w="10004" w:type="dxa"/>
          </w:tcPr>
          <w:p>
            <w:pPr>
              <w:spacing w:line="400" w:lineRule="exact"/>
              <w:rPr>
                <w:rFonts w:ascii="宋体" w:hAnsi="宋体"/>
                <w:szCs w:val="21"/>
              </w:rPr>
            </w:pPr>
            <w:r>
              <w:rPr>
                <w:rFonts w:hint="eastAsia" w:ascii="宋体" w:hAnsi="宋体" w:cs="Arial"/>
                <w:iCs/>
                <w:szCs w:val="21"/>
              </w:rPr>
              <w:t>查经营管理部</w:t>
            </w:r>
            <w:r>
              <w:rPr>
                <w:rFonts w:hint="eastAsia" w:ascii="宋体" w:hAnsi="宋体"/>
                <w:szCs w:val="21"/>
              </w:rPr>
              <w:t>环境目标：</w:t>
            </w:r>
          </w:p>
          <w:p>
            <w:pPr>
              <w:rPr>
                <w:szCs w:val="21"/>
              </w:rPr>
            </w:pPr>
            <w:r>
              <w:rPr>
                <w:rFonts w:hint="eastAsia"/>
                <w:szCs w:val="21"/>
              </w:rPr>
              <w:t>a)固体废弃物分类处理率100%；</w:t>
            </w:r>
          </w:p>
          <w:p>
            <w:pPr>
              <w:rPr>
                <w:szCs w:val="21"/>
              </w:rPr>
            </w:pPr>
            <w:r>
              <w:rPr>
                <w:rFonts w:hint="eastAsia"/>
                <w:szCs w:val="21"/>
              </w:rPr>
              <w:t>b)火灾事故为零；</w:t>
            </w:r>
          </w:p>
          <w:p>
            <w:pPr>
              <w:rPr>
                <w:rFonts w:ascii="宋体" w:hAnsi="宋体" w:cs="宋体"/>
                <w:szCs w:val="21"/>
              </w:rPr>
            </w:pPr>
            <w:r>
              <w:rPr>
                <w:rFonts w:hint="eastAsia" w:ascii="宋体" w:hAnsi="宋体" w:cs="宋体"/>
                <w:szCs w:val="21"/>
              </w:rPr>
              <w:t>查：</w:t>
            </w:r>
            <w:r>
              <w:rPr>
                <w:rFonts w:hint="eastAsia" w:ascii="宋体" w:hAnsi="宋体"/>
                <w:szCs w:val="21"/>
              </w:rPr>
              <w:t>2020年</w:t>
            </w:r>
            <w:r>
              <w:rPr>
                <w:rFonts w:hint="eastAsia" w:ascii="宋体" w:hAnsi="宋体"/>
                <w:szCs w:val="21"/>
                <w:lang w:val="en-US" w:eastAsia="zh-CN"/>
              </w:rPr>
              <w:t>4</w:t>
            </w:r>
            <w:r>
              <w:rPr>
                <w:rFonts w:hint="eastAsia" w:ascii="宋体" w:hAnsi="宋体"/>
                <w:szCs w:val="21"/>
              </w:rPr>
              <w:t>月-8月</w:t>
            </w:r>
            <w:r>
              <w:rPr>
                <w:rFonts w:hint="eastAsia" w:ascii="宋体" w:hAnsi="宋体" w:cs="宋体"/>
                <w:szCs w:val="21"/>
              </w:rPr>
              <w:t>经营管理部环境和职业健康安全目标完成情况：</w:t>
            </w:r>
          </w:p>
          <w:p>
            <w:pPr>
              <w:rPr>
                <w:szCs w:val="21"/>
              </w:rPr>
            </w:pPr>
            <w:r>
              <w:rPr>
                <w:rFonts w:hint="eastAsia"/>
                <w:szCs w:val="21"/>
              </w:rPr>
              <w:t>a)</w:t>
            </w:r>
            <w:r>
              <w:rPr>
                <w:rFonts w:hint="eastAsia" w:ascii="宋体" w:hAnsi="宋体" w:cs="宋体"/>
                <w:szCs w:val="21"/>
              </w:rPr>
              <w:t>固废回收处理率</w:t>
            </w:r>
            <w:r>
              <w:rPr>
                <w:rFonts w:hint="eastAsia" w:ascii="宋体" w:hAnsi="宋体" w:cs="Arial"/>
                <w:iCs/>
                <w:szCs w:val="21"/>
              </w:rPr>
              <w:t>100</w:t>
            </w:r>
            <w:r>
              <w:rPr>
                <w:rFonts w:hint="eastAsia" w:ascii="宋体" w:hAnsi="宋体" w:cs="宋体"/>
                <w:szCs w:val="21"/>
              </w:rPr>
              <w:t>％</w:t>
            </w:r>
          </w:p>
          <w:p>
            <w:pPr>
              <w:rPr>
                <w:rFonts w:ascii="宋体" w:hAnsi="宋体" w:cs="宋体"/>
                <w:szCs w:val="21"/>
              </w:rPr>
            </w:pPr>
            <w:r>
              <w:rPr>
                <w:rFonts w:hint="eastAsia"/>
                <w:szCs w:val="21"/>
              </w:rPr>
              <w:t>b)火灾事故发生率为零；</w:t>
            </w:r>
            <w:r>
              <w:rPr>
                <w:rFonts w:hint="eastAsia" w:ascii="宋体" w:hAnsi="宋体" w:cs="宋体"/>
                <w:szCs w:val="21"/>
              </w:rPr>
              <w:t>均能达到要求。</w:t>
            </w:r>
          </w:p>
          <w:p>
            <w:pPr>
              <w:widowControl/>
              <w:jc w:val="left"/>
              <w:rPr>
                <w:rFonts w:ascii="宋体" w:hAnsi="宋体"/>
                <w:szCs w:val="21"/>
              </w:rPr>
            </w:pPr>
            <w:r>
              <w:rPr>
                <w:rFonts w:hint="eastAsia" w:ascii="宋体" w:hAnsi="宋体" w:cs="宋体"/>
                <w:szCs w:val="21"/>
              </w:rPr>
              <w:t>查，公司编制了环境安全目标管理实施方案：制定、执行管理制度或作业文件；加强监测和测量；培训与教育；应急响应。</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szCs w:val="21"/>
              </w:rPr>
            </w:pPr>
            <w:r>
              <w:rPr>
                <w:rFonts w:hint="eastAsia" w:ascii="宋体" w:hAnsi="宋体" w:cs="新宋体"/>
                <w:szCs w:val="21"/>
              </w:rPr>
              <w:t>E6.1.2</w:t>
            </w:r>
          </w:p>
        </w:tc>
        <w:tc>
          <w:tcPr>
            <w:tcW w:w="10004" w:type="dxa"/>
          </w:tcPr>
          <w:p>
            <w:pPr>
              <w:autoSpaceDE w:val="0"/>
              <w:autoSpaceDN w:val="0"/>
              <w:adjustRightInd w:val="0"/>
              <w:spacing w:line="400" w:lineRule="exact"/>
              <w:ind w:firstLine="420" w:firstLineChars="200"/>
              <w:jc w:val="left"/>
              <w:rPr>
                <w:rFonts w:ascii="宋体" w:cs="宋体"/>
                <w:szCs w:val="21"/>
              </w:rPr>
            </w:pPr>
            <w:r>
              <w:rPr>
                <w:rFonts w:hint="eastAsia" w:ascii="宋体" w:cs="宋体"/>
                <w:szCs w:val="21"/>
              </w:rPr>
              <w:t>查，依据</w:t>
            </w:r>
            <w:r>
              <w:rPr>
                <w:rFonts w:hint="eastAsia" w:ascii="宋体" w:hAnsi="宋体" w:cs="宋体"/>
                <w:szCs w:val="21"/>
              </w:rPr>
              <w:t>《环境因素的识别与评价控制程序》</w:t>
            </w:r>
            <w:r>
              <w:rPr>
                <w:rFonts w:hint="eastAsia" w:ascii="宋体" w:cs="宋体"/>
                <w:szCs w:val="21"/>
              </w:rPr>
              <w:t>，根据不同的时态、状态识别了环境因素，通过对其发生的可能性、危害性等进行评价，经营管理部确定的重要环境因素有：1）潜在火灾；2）固废的排放。</w:t>
            </w:r>
          </w:p>
          <w:p>
            <w:pPr>
              <w:autoSpaceDE w:val="0"/>
              <w:autoSpaceDN w:val="0"/>
              <w:adjustRightInd w:val="0"/>
              <w:spacing w:line="400" w:lineRule="exact"/>
              <w:ind w:firstLine="420" w:firstLineChars="200"/>
              <w:jc w:val="left"/>
              <w:rPr>
                <w:rFonts w:ascii="宋体" w:hAnsi="宋体" w:cs="宋体"/>
                <w:szCs w:val="21"/>
              </w:rPr>
            </w:pPr>
            <w:r>
              <w:rPr>
                <w:rFonts w:hint="eastAsia" w:ascii="宋体" w:cs="宋体"/>
                <w:szCs w:val="21"/>
              </w:rPr>
              <w:t>现场查看，部门的主要工作为客户提供服务而</w:t>
            </w:r>
            <w:r>
              <w:rPr>
                <w:rFonts w:hint="eastAsia" w:ascii="宋体" w:cs="宋体"/>
                <w:szCs w:val="21"/>
                <w:lang w:val="en-US" w:eastAsia="zh-CN"/>
              </w:rPr>
              <w:t>进行投标办公工作</w:t>
            </w:r>
            <w:r>
              <w:rPr>
                <w:rFonts w:hint="eastAsia" w:cs="宋体"/>
                <w:szCs w:val="21"/>
              </w:rPr>
              <w:t>，</w:t>
            </w:r>
            <w:r>
              <w:rPr>
                <w:rFonts w:hint="eastAsia" w:ascii="宋体" w:cs="宋体"/>
                <w:szCs w:val="21"/>
              </w:rPr>
              <w:t>部门的环境因素识别和重要环境因素基本到位。</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沟通 </w:t>
            </w:r>
          </w:p>
        </w:tc>
        <w:tc>
          <w:tcPr>
            <w:tcW w:w="960" w:type="dxa"/>
          </w:tcPr>
          <w:p>
            <w:pPr>
              <w:rPr>
                <w:rFonts w:ascii="宋体" w:hAnsi="宋体" w:cs="新宋体"/>
                <w:szCs w:val="21"/>
              </w:rPr>
            </w:pPr>
            <w:r>
              <w:rPr>
                <w:rFonts w:hint="eastAsia" w:ascii="宋体" w:hAnsi="宋体" w:cs="新宋体"/>
                <w:szCs w:val="21"/>
              </w:rPr>
              <w:t>E7.4 </w:t>
            </w:r>
          </w:p>
        </w:tc>
        <w:tc>
          <w:tcPr>
            <w:tcW w:w="10004" w:type="dxa"/>
          </w:tcPr>
          <w:p>
            <w:pPr>
              <w:pStyle w:val="7"/>
              <w:spacing w:line="400" w:lineRule="exact"/>
              <w:rPr>
                <w:sz w:val="21"/>
                <w:szCs w:val="21"/>
              </w:rPr>
            </w:pPr>
            <w:r>
              <w:rPr>
                <w:rFonts w:hint="eastAsia"/>
                <w:kern w:val="2"/>
                <w:sz w:val="21"/>
                <w:szCs w:val="21"/>
              </w:rPr>
              <w:t>---《信息沟通控制程序》</w:t>
            </w:r>
            <w:r>
              <w:rPr>
                <w:rFonts w:hint="eastAsia" w:cs="Arial"/>
                <w:kern w:val="2"/>
                <w:sz w:val="21"/>
                <w:szCs w:val="21"/>
              </w:rPr>
              <w:t>规定了公司内外信息交流、协商的对象、方式、记录等。</w:t>
            </w:r>
          </w:p>
          <w:p>
            <w:pPr>
              <w:pStyle w:val="7"/>
              <w:spacing w:line="400" w:lineRule="exact"/>
              <w:ind w:firstLine="420" w:firstLineChars="200"/>
              <w:rPr>
                <w:color w:val="FF0000"/>
                <w:sz w:val="21"/>
                <w:szCs w:val="21"/>
              </w:rPr>
            </w:pPr>
            <w:r>
              <w:rPr>
                <w:rFonts w:hint="eastAsia"/>
                <w:kern w:val="2"/>
                <w:sz w:val="21"/>
                <w:szCs w:val="21"/>
              </w:rPr>
              <w:t>对部门之间有需要交流的有关环境、安全健康管理信息，在公司内部利用部门会议、宣传栏进行环境、安全管理方针及目标、指标、管理方案及环保法律法规等内容的宣传、沟通。</w:t>
            </w:r>
          </w:p>
          <w:p>
            <w:pPr>
              <w:pStyle w:val="7"/>
              <w:spacing w:line="400" w:lineRule="exact"/>
              <w:ind w:firstLine="315" w:firstLineChars="150"/>
              <w:rPr>
                <w:sz w:val="21"/>
                <w:szCs w:val="21"/>
              </w:rPr>
            </w:pPr>
            <w:r>
              <w:rPr>
                <w:rFonts w:hint="eastAsia"/>
                <w:kern w:val="2"/>
                <w:sz w:val="21"/>
                <w:szCs w:val="21"/>
              </w:rPr>
              <w:t>外部，对顾客等相关方进行了管理方针、产品使用环保要求的沟通，主要通过网络、交流及产品说明书、合同等方式进行，并达成一致性意见实施有效控制。</w:t>
            </w:r>
          </w:p>
          <w:p>
            <w:pPr>
              <w:spacing w:line="400" w:lineRule="exact"/>
              <w:rPr>
                <w:rFonts w:ascii="宋体" w:hAnsi="宋体" w:cs="Arial"/>
                <w:color w:val="FF0000"/>
                <w:szCs w:val="21"/>
              </w:rPr>
            </w:pPr>
            <w:r>
              <w:rPr>
                <w:rFonts w:hint="eastAsia" w:ascii="宋体" w:hAnsi="宋体"/>
                <w:color w:val="FF0000"/>
                <w:szCs w:val="21"/>
              </w:rPr>
              <w:t xml:space="preserve">    </w:t>
            </w:r>
            <w:r>
              <w:rPr>
                <w:rFonts w:hint="eastAsia" w:ascii="宋体" w:hAnsi="宋体" w:cs="Arial"/>
                <w:szCs w:val="21"/>
              </w:rPr>
              <w:t>外部交流主要通过采购合同和销售合同及电话、信函等方式进行。</w:t>
            </w:r>
          </w:p>
          <w:p>
            <w:pPr>
              <w:widowControl/>
              <w:spacing w:line="400" w:lineRule="atLeast"/>
              <w:ind w:firstLine="315" w:firstLineChars="150"/>
              <w:rPr>
                <w:rFonts w:ascii="宋体" w:hAnsi="宋体" w:cs="Arial"/>
                <w:szCs w:val="21"/>
              </w:rPr>
            </w:pPr>
            <w:r>
              <w:rPr>
                <w:rFonts w:hint="eastAsia" w:ascii="宋体" w:hAnsi="宋体" w:cs="Arial"/>
                <w:szCs w:val="21"/>
              </w:rPr>
              <w:t>查见：与顾客沟通信息：</w:t>
            </w:r>
          </w:p>
          <w:p>
            <w:pPr>
              <w:numPr>
                <w:ilvl w:val="0"/>
                <w:numId w:val="5"/>
              </w:numPr>
              <w:spacing w:line="360" w:lineRule="auto"/>
              <w:rPr>
                <w:rFonts w:ascii="宋体" w:hAnsi="宋体" w:cs="宋体"/>
                <w:color w:val="000000"/>
                <w:szCs w:val="21"/>
              </w:rPr>
            </w:pPr>
            <w:r>
              <w:rPr>
                <w:rFonts w:hint="eastAsia" w:ascii="宋体" w:hAnsi="宋体" w:cs="宋体"/>
                <w:color w:val="000000"/>
                <w:szCs w:val="21"/>
              </w:rPr>
              <w:t>与</w:t>
            </w:r>
            <w:r>
              <w:rPr>
                <w:rFonts w:hint="eastAsia" w:ascii="宋体" w:hAnsi="宋体" w:cs="宋体"/>
                <w:color w:val="000000"/>
                <w:szCs w:val="21"/>
                <w:lang w:val="en-US" w:eastAsia="zh-CN"/>
              </w:rPr>
              <w:t>重庆市巴南区委政法委员会</w:t>
            </w:r>
            <w:r>
              <w:rPr>
                <w:rFonts w:hint="eastAsia" w:ascii="宋体" w:hAnsi="宋体" w:cs="宋体"/>
                <w:color w:val="000000"/>
                <w:szCs w:val="21"/>
              </w:rPr>
              <w:t>201</w:t>
            </w:r>
            <w:r>
              <w:rPr>
                <w:rFonts w:hint="eastAsia" w:ascii="宋体" w:hAnsi="宋体" w:cs="宋体"/>
                <w:color w:val="000000"/>
                <w:szCs w:val="21"/>
                <w:lang w:val="en-US" w:eastAsia="zh-CN"/>
              </w:rPr>
              <w:t>9</w:t>
            </w:r>
            <w:r>
              <w:rPr>
                <w:rFonts w:hint="eastAsia" w:ascii="宋体" w:hAnsi="宋体" w:cs="宋体"/>
                <w:color w:val="000000"/>
                <w:szCs w:val="21"/>
              </w:rPr>
              <w:t>年</w:t>
            </w:r>
            <w:r>
              <w:rPr>
                <w:rFonts w:hint="eastAsia" w:ascii="宋体" w:hAnsi="宋体" w:cs="宋体"/>
                <w:color w:val="000000"/>
                <w:szCs w:val="21"/>
                <w:lang w:val="en-US" w:eastAsia="zh-CN"/>
              </w:rPr>
              <w:t>1</w:t>
            </w:r>
            <w:r>
              <w:rPr>
                <w:rFonts w:hint="eastAsia" w:ascii="宋体" w:hAnsi="宋体" w:cs="宋体"/>
                <w:color w:val="000000"/>
                <w:szCs w:val="21"/>
              </w:rPr>
              <w:t>2月</w:t>
            </w:r>
            <w:r>
              <w:rPr>
                <w:rFonts w:hint="eastAsia" w:ascii="宋体" w:hAnsi="宋体" w:cs="宋体"/>
                <w:color w:val="000000"/>
                <w:szCs w:val="21"/>
                <w:lang w:val="en-US" w:eastAsia="zh-CN"/>
              </w:rPr>
              <w:t>12日</w:t>
            </w:r>
            <w:r>
              <w:rPr>
                <w:rFonts w:hint="eastAsia" w:ascii="宋体" w:hAnsi="宋体" w:cs="宋体"/>
                <w:color w:val="000000"/>
                <w:szCs w:val="21"/>
              </w:rPr>
              <w:t>签定的</w:t>
            </w:r>
            <w:r>
              <w:rPr>
                <w:rFonts w:hint="eastAsia" w:ascii="宋体" w:hAnsi="宋体" w:cs="宋体"/>
                <w:color w:val="000000"/>
                <w:szCs w:val="21"/>
                <w:lang w:val="en-US" w:eastAsia="zh-CN"/>
              </w:rPr>
              <w:t>委托监理</w:t>
            </w:r>
            <w:r>
              <w:rPr>
                <w:rFonts w:hint="eastAsia" w:ascii="宋体" w:hAnsi="宋体" w:cs="宋体"/>
                <w:color w:val="000000"/>
                <w:szCs w:val="21"/>
              </w:rPr>
              <w:t>合同。</w:t>
            </w:r>
          </w:p>
          <w:p>
            <w:pPr>
              <w:spacing w:line="360" w:lineRule="auto"/>
              <w:rPr>
                <w:rFonts w:ascii="宋体" w:hAnsi="宋体" w:cs="宋体"/>
                <w:color w:val="000000"/>
                <w:szCs w:val="21"/>
              </w:rPr>
            </w:pPr>
            <w:r>
              <w:rPr>
                <w:rFonts w:hint="eastAsia" w:ascii="宋体" w:hAnsi="宋体" w:cs="宋体"/>
                <w:color w:val="000000"/>
                <w:szCs w:val="21"/>
              </w:rPr>
              <w:t>工程名称：</w:t>
            </w:r>
            <w:r>
              <w:rPr>
                <w:rFonts w:hint="eastAsia" w:ascii="宋体" w:hAnsi="宋体" w:cs="宋体"/>
                <w:color w:val="000000"/>
                <w:szCs w:val="21"/>
                <w:lang w:val="en-US" w:eastAsia="zh-CN"/>
              </w:rPr>
              <w:t>巴南区“雪亮工程”建设即公共安全视频监控建设联网工作</w:t>
            </w:r>
            <w:r>
              <w:rPr>
                <w:rFonts w:hint="eastAsia" w:ascii="宋体" w:hAnsi="宋体" w:cs="宋体"/>
                <w:color w:val="000000"/>
                <w:szCs w:val="21"/>
              </w:rPr>
              <w:t>。</w:t>
            </w:r>
          </w:p>
          <w:p>
            <w:pPr>
              <w:spacing w:line="360" w:lineRule="auto"/>
              <w:rPr>
                <w:rFonts w:ascii="宋体" w:hAnsi="宋体" w:cs="宋体"/>
                <w:color w:val="000000"/>
                <w:szCs w:val="21"/>
              </w:rPr>
            </w:pPr>
            <w:r>
              <w:rPr>
                <w:rFonts w:hint="eastAsia" w:ascii="宋体" w:hAnsi="宋体" w:cs="宋体"/>
                <w:color w:val="000000"/>
                <w:szCs w:val="21"/>
              </w:rPr>
              <w:t>合同内容：工程</w:t>
            </w:r>
            <w:r>
              <w:rPr>
                <w:rFonts w:hint="eastAsia" w:ascii="宋体" w:hAnsi="宋体" w:cs="宋体"/>
                <w:color w:val="000000"/>
                <w:szCs w:val="21"/>
                <w:lang w:val="en-US" w:eastAsia="zh-CN"/>
              </w:rPr>
              <w:t>地点，工程总投资，监理类别，监理任务和内容，双方权利义务</w:t>
            </w:r>
            <w:r>
              <w:rPr>
                <w:rFonts w:hint="eastAsia" w:ascii="宋体" w:hAnsi="宋体" w:cs="宋体"/>
                <w:color w:val="000000"/>
                <w:szCs w:val="21"/>
                <w:lang w:eastAsia="zh-CN"/>
              </w:rPr>
              <w:t>，</w:t>
            </w:r>
            <w:r>
              <w:rPr>
                <w:rFonts w:hint="eastAsia" w:ascii="宋体" w:hAnsi="宋体" w:cs="宋体"/>
                <w:color w:val="000000"/>
                <w:szCs w:val="21"/>
                <w:lang w:val="en-US" w:eastAsia="zh-CN"/>
              </w:rPr>
              <w:t>双方责任，合同的变更及终止，付款方式</w:t>
            </w:r>
            <w:r>
              <w:rPr>
                <w:rFonts w:hint="eastAsia" w:ascii="宋体" w:hAnsi="宋体" w:cs="宋体"/>
                <w:color w:val="000000"/>
                <w:szCs w:val="21"/>
              </w:rPr>
              <w:t>等要求；</w:t>
            </w:r>
            <w:r>
              <w:rPr>
                <w:rFonts w:hint="eastAsia" w:ascii="宋体" w:hAnsi="宋体" w:cs="宋体"/>
                <w:color w:val="000000"/>
                <w:szCs w:val="21"/>
                <w:lang w:val="en-US" w:eastAsia="zh-CN"/>
              </w:rPr>
              <w:t>委托单位负责人：张斌。</w:t>
            </w:r>
          </w:p>
          <w:p>
            <w:pPr>
              <w:numPr>
                <w:ilvl w:val="0"/>
                <w:numId w:val="5"/>
              </w:numPr>
              <w:spacing w:line="360" w:lineRule="auto"/>
              <w:rPr>
                <w:rFonts w:ascii="宋体" w:hAnsi="宋体" w:cs="宋体"/>
                <w:color w:val="000000"/>
                <w:szCs w:val="21"/>
              </w:rPr>
            </w:pPr>
            <w:r>
              <w:rPr>
                <w:rFonts w:hint="eastAsia" w:ascii="宋体" w:hAnsi="宋体" w:cs="宋体"/>
                <w:color w:val="000000"/>
                <w:szCs w:val="21"/>
              </w:rPr>
              <w:t>与</w:t>
            </w:r>
            <w:r>
              <w:rPr>
                <w:rFonts w:hint="eastAsia" w:ascii="宋体" w:hAnsi="宋体" w:cs="宋体"/>
                <w:color w:val="000000"/>
                <w:szCs w:val="21"/>
                <w:lang w:val="en-US" w:eastAsia="zh-CN"/>
              </w:rPr>
              <w:t>重庆市农产品质量安全众信</w:t>
            </w:r>
            <w:r>
              <w:rPr>
                <w:rFonts w:hint="eastAsia" w:ascii="宋体" w:hAnsi="宋体" w:cs="宋体"/>
                <w:color w:val="000000"/>
                <w:szCs w:val="21"/>
              </w:rPr>
              <w:t>于2020年</w:t>
            </w:r>
            <w:r>
              <w:rPr>
                <w:rFonts w:hint="eastAsia" w:ascii="宋体" w:hAnsi="宋体" w:cs="宋体"/>
                <w:color w:val="000000"/>
                <w:szCs w:val="21"/>
                <w:lang w:val="en-US" w:eastAsia="zh-CN"/>
              </w:rPr>
              <w:t>6</w:t>
            </w:r>
            <w:r>
              <w:rPr>
                <w:rFonts w:hint="eastAsia" w:ascii="宋体" w:hAnsi="宋体" w:cs="宋体"/>
                <w:color w:val="000000"/>
                <w:szCs w:val="21"/>
              </w:rPr>
              <w:t>月</w:t>
            </w:r>
            <w:r>
              <w:rPr>
                <w:rFonts w:hint="eastAsia" w:ascii="宋体" w:hAnsi="宋体" w:cs="宋体"/>
                <w:color w:val="000000"/>
                <w:szCs w:val="21"/>
                <w:lang w:val="en-US" w:eastAsia="zh-CN"/>
              </w:rPr>
              <w:t>1</w:t>
            </w:r>
            <w:r>
              <w:rPr>
                <w:rFonts w:hint="eastAsia" w:ascii="宋体" w:hAnsi="宋体" w:cs="宋体"/>
                <w:color w:val="000000"/>
                <w:szCs w:val="21"/>
              </w:rPr>
              <w:t>8日签定的</w:t>
            </w:r>
            <w:r>
              <w:rPr>
                <w:rFonts w:hint="eastAsia" w:ascii="宋体" w:hAnsi="宋体"/>
                <w:szCs w:val="21"/>
                <w:lang w:val="en-US" w:eastAsia="zh-CN"/>
              </w:rPr>
              <w:t>建设项目监理</w:t>
            </w:r>
            <w:r>
              <w:rPr>
                <w:rFonts w:hint="eastAsia" w:ascii="宋体" w:hAnsi="宋体"/>
                <w:szCs w:val="21"/>
              </w:rPr>
              <w:t>服务</w:t>
            </w:r>
            <w:r>
              <w:rPr>
                <w:rFonts w:hint="eastAsia" w:ascii="宋体" w:hAnsi="宋体" w:cs="宋体"/>
                <w:color w:val="000000"/>
                <w:szCs w:val="21"/>
              </w:rPr>
              <w:t>合同。</w:t>
            </w:r>
          </w:p>
          <w:p>
            <w:pPr>
              <w:spacing w:line="360" w:lineRule="auto"/>
              <w:rPr>
                <w:rFonts w:hint="default" w:ascii="宋体" w:hAnsi="宋体" w:eastAsia="宋体" w:cs="宋体"/>
                <w:color w:val="000000"/>
                <w:szCs w:val="21"/>
                <w:lang w:val="en-US" w:eastAsia="zh-CN"/>
              </w:rPr>
            </w:pPr>
            <w:r>
              <w:rPr>
                <w:rFonts w:hint="eastAsia" w:ascii="宋体" w:hAnsi="宋体" w:cs="宋体"/>
                <w:color w:val="000000"/>
                <w:szCs w:val="21"/>
              </w:rPr>
              <w:t>工程名称：</w:t>
            </w:r>
            <w:r>
              <w:rPr>
                <w:rFonts w:hint="eastAsia" w:ascii="宋体" w:hAnsi="宋体" w:cs="宋体"/>
                <w:color w:val="000000"/>
                <w:szCs w:val="21"/>
                <w:lang w:val="en-US" w:eastAsia="zh-CN"/>
              </w:rPr>
              <w:t>重庆市农产品质量安全追溯管理平台建设项目</w:t>
            </w:r>
          </w:p>
          <w:p>
            <w:pPr>
              <w:spacing w:line="360" w:lineRule="auto"/>
              <w:rPr>
                <w:rFonts w:hint="default" w:ascii="宋体" w:hAnsi="宋体" w:eastAsia="宋体" w:cs="宋体"/>
                <w:color w:val="000000"/>
                <w:szCs w:val="21"/>
                <w:lang w:val="en-US" w:eastAsia="zh-CN"/>
              </w:rPr>
            </w:pPr>
            <w:r>
              <w:rPr>
                <w:rFonts w:hint="eastAsia" w:ascii="宋体" w:hAnsi="宋体" w:cs="宋体"/>
                <w:color w:val="000000"/>
                <w:szCs w:val="21"/>
              </w:rPr>
              <w:t>合同内容：</w:t>
            </w:r>
            <w:r>
              <w:rPr>
                <w:rFonts w:hint="eastAsia" w:ascii="宋体" w:hAnsi="宋体" w:cs="宋体"/>
                <w:color w:val="000000"/>
                <w:szCs w:val="21"/>
                <w:lang w:val="en-US" w:eastAsia="zh-CN"/>
              </w:rPr>
              <w:t>监理服务费</w:t>
            </w:r>
            <w:r>
              <w:rPr>
                <w:rFonts w:hint="eastAsia" w:ascii="宋体" w:hAnsi="宋体" w:cs="宋体"/>
                <w:color w:val="000000"/>
                <w:szCs w:val="21"/>
              </w:rPr>
              <w:t>；</w:t>
            </w:r>
            <w:r>
              <w:rPr>
                <w:rFonts w:hint="eastAsia" w:ascii="宋体" w:hAnsi="宋体" w:cs="宋体"/>
                <w:color w:val="000000"/>
                <w:szCs w:val="21"/>
                <w:lang w:val="en-US" w:eastAsia="zh-CN"/>
              </w:rPr>
              <w:t>项目概况</w:t>
            </w:r>
            <w:r>
              <w:rPr>
                <w:rFonts w:hint="eastAsia" w:ascii="宋体" w:hAnsi="宋体" w:cs="宋体"/>
                <w:color w:val="000000"/>
                <w:szCs w:val="21"/>
              </w:rPr>
              <w:t>；</w:t>
            </w:r>
            <w:r>
              <w:rPr>
                <w:rFonts w:hint="eastAsia" w:ascii="宋体" w:hAnsi="宋体" w:cs="宋体"/>
                <w:color w:val="000000"/>
                <w:szCs w:val="21"/>
                <w:lang w:val="en-US" w:eastAsia="zh-CN"/>
              </w:rPr>
              <w:t>监理规范和程序</w:t>
            </w:r>
            <w:r>
              <w:rPr>
                <w:rFonts w:hint="eastAsia" w:ascii="宋体" w:hAnsi="宋体" w:cs="宋体"/>
                <w:color w:val="000000"/>
                <w:szCs w:val="21"/>
              </w:rPr>
              <w:t>；</w:t>
            </w:r>
            <w:r>
              <w:rPr>
                <w:rFonts w:hint="eastAsia" w:ascii="宋体" w:hAnsi="宋体" w:cs="宋体"/>
                <w:color w:val="000000"/>
                <w:szCs w:val="21"/>
                <w:lang w:val="en-US" w:eastAsia="zh-CN"/>
              </w:rPr>
              <w:t>监理工作内容，双方权利义务</w:t>
            </w:r>
            <w:r>
              <w:rPr>
                <w:rFonts w:hint="eastAsia" w:ascii="宋体" w:hAnsi="宋体" w:cs="宋体"/>
                <w:color w:val="000000"/>
                <w:szCs w:val="21"/>
                <w:lang w:eastAsia="zh-CN"/>
              </w:rPr>
              <w:t>，</w:t>
            </w:r>
            <w:r>
              <w:rPr>
                <w:rFonts w:hint="eastAsia" w:ascii="宋体" w:hAnsi="宋体" w:cs="宋体"/>
                <w:color w:val="000000"/>
                <w:szCs w:val="21"/>
                <w:lang w:val="en-US" w:eastAsia="zh-CN"/>
              </w:rPr>
              <w:t>双方责任，合同的变更及终止，付款方式</w:t>
            </w:r>
            <w:r>
              <w:rPr>
                <w:rFonts w:hint="eastAsia" w:ascii="宋体" w:hAnsi="宋体" w:cs="宋体"/>
                <w:color w:val="000000"/>
                <w:szCs w:val="21"/>
              </w:rPr>
              <w:t>等要求；</w:t>
            </w:r>
            <w:r>
              <w:rPr>
                <w:rFonts w:hint="eastAsia" w:ascii="宋体" w:hAnsi="宋体" w:cs="宋体"/>
                <w:color w:val="000000"/>
                <w:szCs w:val="21"/>
                <w:lang w:val="en-US" w:eastAsia="zh-CN"/>
              </w:rPr>
              <w:t>委托单位负责人：陈义康。</w:t>
            </w:r>
          </w:p>
          <w:p>
            <w:pPr>
              <w:numPr>
                <w:ilvl w:val="0"/>
                <w:numId w:val="5"/>
              </w:numPr>
              <w:spacing w:line="360" w:lineRule="auto"/>
              <w:rPr>
                <w:rFonts w:ascii="宋体" w:hAnsi="宋体" w:cs="宋体"/>
                <w:color w:val="000000"/>
                <w:szCs w:val="21"/>
              </w:rPr>
            </w:pPr>
            <w:r>
              <w:rPr>
                <w:rFonts w:hint="eastAsia" w:ascii="宋体" w:hAnsi="宋体" w:cs="宋体"/>
                <w:color w:val="000000"/>
                <w:szCs w:val="21"/>
              </w:rPr>
              <w:t>与</w:t>
            </w:r>
            <w:r>
              <w:rPr>
                <w:rFonts w:hint="eastAsia" w:ascii="宋体" w:hAnsi="宋体" w:cs="宋体"/>
                <w:color w:val="000000"/>
                <w:szCs w:val="21"/>
                <w:lang w:val="en-US" w:eastAsia="zh-CN"/>
              </w:rPr>
              <w:t>重庆市农业农村委员会2020年7月24日签订的监理服务</w:t>
            </w:r>
            <w:r>
              <w:rPr>
                <w:rFonts w:hint="eastAsia" w:ascii="宋体" w:hAnsi="宋体" w:cs="宋体"/>
                <w:color w:val="000000"/>
                <w:szCs w:val="21"/>
              </w:rPr>
              <w:t>合同。</w:t>
            </w:r>
          </w:p>
          <w:p>
            <w:pPr>
              <w:spacing w:line="360" w:lineRule="auto"/>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工程名</w:t>
            </w:r>
            <w:r>
              <w:rPr>
                <w:rFonts w:hint="eastAsia" w:ascii="宋体" w:hAnsi="宋体" w:cs="宋体"/>
                <w:color w:val="000000"/>
                <w:szCs w:val="21"/>
              </w:rPr>
              <w:t>称</w:t>
            </w:r>
            <w:r>
              <w:rPr>
                <w:rFonts w:hint="eastAsia" w:ascii="宋体" w:hAnsi="宋体" w:cs="宋体"/>
                <w:color w:val="000000"/>
                <w:szCs w:val="21"/>
                <w:lang w:eastAsia="zh-CN"/>
              </w:rPr>
              <w:t>：</w:t>
            </w:r>
            <w:r>
              <w:rPr>
                <w:rFonts w:hint="eastAsia" w:ascii="宋体" w:hAnsi="宋体" w:cs="宋体"/>
                <w:color w:val="000000"/>
                <w:szCs w:val="21"/>
                <w:lang w:val="en-US" w:eastAsia="zh-CN"/>
              </w:rPr>
              <w:t>重庆市农村土地承包经营权信息应用平台（“两区”划定管理信息子系统）</w:t>
            </w:r>
          </w:p>
          <w:p>
            <w:pPr>
              <w:spacing w:line="360" w:lineRule="auto"/>
              <w:rPr>
                <w:rFonts w:ascii="宋体" w:hAnsi="宋体" w:cs="宋体"/>
                <w:color w:val="000000"/>
                <w:szCs w:val="21"/>
              </w:rPr>
            </w:pPr>
            <w:r>
              <w:rPr>
                <w:rFonts w:hint="eastAsia" w:ascii="宋体" w:hAnsi="宋体" w:cs="宋体"/>
                <w:color w:val="000000"/>
                <w:szCs w:val="21"/>
              </w:rPr>
              <w:t>合同内容：</w:t>
            </w:r>
            <w:r>
              <w:rPr>
                <w:rFonts w:hint="eastAsia" w:ascii="宋体" w:hAnsi="宋体" w:cs="宋体"/>
                <w:color w:val="000000"/>
                <w:szCs w:val="21"/>
                <w:lang w:val="en-US" w:eastAsia="zh-CN"/>
              </w:rPr>
              <w:t>服务内容和要求、售后服务、双方权利和义务、验收条件、合同金额及付款方式、违约责任</w:t>
            </w:r>
            <w:r>
              <w:rPr>
                <w:rFonts w:hint="eastAsia" w:ascii="宋体" w:hAnsi="宋体" w:cs="宋体"/>
                <w:color w:val="000000"/>
                <w:szCs w:val="21"/>
              </w:rPr>
              <w:t>等要求；</w:t>
            </w:r>
            <w:r>
              <w:rPr>
                <w:rFonts w:hint="eastAsia" w:ascii="宋体" w:hAnsi="宋体" w:cs="宋体"/>
                <w:color w:val="000000"/>
                <w:szCs w:val="21"/>
                <w:lang w:val="en-US" w:eastAsia="zh-CN"/>
              </w:rPr>
              <w:t>委托单位负责人：余子林。</w:t>
            </w:r>
          </w:p>
          <w:p>
            <w:pPr>
              <w:spacing w:line="360" w:lineRule="auto"/>
              <w:rPr>
                <w:rFonts w:ascii="宋体" w:hAnsi="宋体" w:cs="宋体"/>
                <w:color w:val="000000"/>
                <w:szCs w:val="21"/>
              </w:rPr>
            </w:pPr>
            <w:r>
              <w:rPr>
                <w:rFonts w:hint="eastAsia" w:ascii="宋体" w:hAnsi="宋体" w:cs="宋体"/>
                <w:color w:val="000000"/>
                <w:szCs w:val="21"/>
              </w:rPr>
              <w:t>........</w:t>
            </w:r>
          </w:p>
          <w:p>
            <w:pPr>
              <w:spacing w:line="360" w:lineRule="auto"/>
              <w:rPr>
                <w:rFonts w:ascii="宋体" w:hAnsi="宋体" w:cs="宋体"/>
                <w:color w:val="000000"/>
                <w:szCs w:val="21"/>
              </w:rPr>
            </w:pPr>
            <w:r>
              <w:rPr>
                <w:rFonts w:hint="eastAsia" w:ascii="宋体" w:hAnsi="宋体" w:cs="Arial"/>
                <w:szCs w:val="21"/>
              </w:rPr>
              <w:t>查见内部交流主要通过直接面谈、会议、文件、培训方式；</w:t>
            </w:r>
          </w:p>
          <w:p>
            <w:pPr>
              <w:widowControl/>
              <w:spacing w:line="400" w:lineRule="atLeast"/>
              <w:ind w:firstLine="315" w:firstLineChars="150"/>
              <w:rPr>
                <w:rFonts w:ascii="宋体" w:hAnsi="宋体" w:cs="Arial"/>
                <w:szCs w:val="21"/>
              </w:rPr>
            </w:pPr>
            <w:r>
              <w:rPr>
                <w:rFonts w:hint="eastAsia" w:ascii="宋体" w:hAnsi="宋体" w:cs="Arial"/>
                <w:szCs w:val="21"/>
              </w:rPr>
              <w:t>1）告知员工：环境管理者代表是万华杨、职业健康安全事务代表是</w:t>
            </w:r>
            <w:r>
              <w:rPr>
                <w:rFonts w:hint="eastAsia" w:ascii="宋体" w:hAnsi="宋体" w:cs="Arial"/>
                <w:szCs w:val="21"/>
                <w:lang w:eastAsia="zh-CN"/>
              </w:rPr>
              <w:t>戴思寒</w:t>
            </w:r>
            <w:r>
              <w:rPr>
                <w:rFonts w:hint="eastAsia" w:ascii="宋体" w:hAnsi="宋体" w:cs="Arial"/>
                <w:szCs w:val="21"/>
              </w:rPr>
              <w:t>。</w:t>
            </w:r>
          </w:p>
          <w:p>
            <w:pPr>
              <w:widowControl/>
              <w:spacing w:line="400" w:lineRule="atLeast"/>
              <w:ind w:firstLine="315" w:firstLineChars="150"/>
              <w:rPr>
                <w:rFonts w:ascii="宋体" w:hAnsi="宋体" w:cs="Arial"/>
                <w:szCs w:val="21"/>
              </w:rPr>
            </w:pPr>
            <w:r>
              <w:rPr>
                <w:rFonts w:hint="eastAsia" w:ascii="宋体" w:hAnsi="宋体" w:cs="Arial"/>
                <w:szCs w:val="21"/>
              </w:rPr>
              <w:t>2）告知员工：环境及职业健康安全管理体系建立的依据、标准和意义，因公司在工程服务中存在职业健康风险，故对全体员工及相关方出具告知书；</w:t>
            </w:r>
          </w:p>
          <w:p>
            <w:pPr>
              <w:widowControl/>
              <w:spacing w:line="400" w:lineRule="atLeast"/>
              <w:ind w:firstLine="315" w:firstLineChars="150"/>
              <w:rPr>
                <w:rFonts w:ascii="宋体" w:hAnsi="宋体" w:cs="Arial"/>
                <w:color w:val="FF0000"/>
                <w:szCs w:val="21"/>
              </w:rPr>
            </w:pPr>
            <w:r>
              <w:rPr>
                <w:rFonts w:hint="eastAsia" w:ascii="宋体" w:hAnsi="宋体" w:cs="Arial"/>
                <w:szCs w:val="21"/>
              </w:rPr>
              <w:t>3）组织员工学习：与环境及安全健康管理有关的法律法规，包括《环境保护法》、《劳动合同法》、《工伤保险条例》、《职业病防治法》等关于员工权益、保险等内容；</w:t>
            </w:r>
          </w:p>
          <w:p>
            <w:pPr>
              <w:widowControl/>
              <w:spacing w:line="400" w:lineRule="atLeast"/>
              <w:ind w:firstLine="315" w:firstLineChars="150"/>
              <w:rPr>
                <w:rFonts w:ascii="宋体" w:hAnsi="宋体" w:cs="Arial"/>
                <w:color w:val="FF0000"/>
                <w:szCs w:val="21"/>
              </w:rPr>
            </w:pPr>
            <w:r>
              <w:rPr>
                <w:rFonts w:hint="eastAsia" w:ascii="宋体" w:hAnsi="宋体" w:cs="Arial"/>
                <w:szCs w:val="21"/>
              </w:rPr>
              <w:t>4）将办公、生产区域和外出服务环境管理、劳动保护要求、安全要求和意义作为新员工岗前培训内容。</w:t>
            </w:r>
          </w:p>
          <w:p>
            <w:pPr>
              <w:widowControl/>
              <w:jc w:val="left"/>
              <w:rPr>
                <w:rFonts w:ascii="宋体" w:hAnsi="宋体" w:cs="宋体"/>
                <w:szCs w:val="21"/>
              </w:rPr>
            </w:pPr>
            <w:r>
              <w:rPr>
                <w:rFonts w:hint="eastAsia" w:ascii="宋体" w:hAnsi="宋体"/>
                <w:szCs w:val="21"/>
              </w:rPr>
              <w:t>审核时未发现有客户投诉和环境安全违规情况发生。</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新宋体"/>
                <w:szCs w:val="21"/>
              </w:rPr>
              <w:t>E8.1 </w:t>
            </w:r>
          </w:p>
          <w:p>
            <w:pPr>
              <w:rPr>
                <w:rFonts w:ascii="宋体" w:hAnsi="宋体" w:cs="新宋体"/>
                <w:szCs w:val="21"/>
              </w:rPr>
            </w:pPr>
          </w:p>
        </w:tc>
        <w:tc>
          <w:tcPr>
            <w:tcW w:w="10004" w:type="dxa"/>
          </w:tcPr>
          <w:p>
            <w:pPr>
              <w:rPr>
                <w:rFonts w:ascii="宋体" w:hAnsi="宋体" w:cs="宋体"/>
                <w:szCs w:val="21"/>
              </w:rPr>
            </w:pPr>
            <w:r>
              <w:rPr>
                <w:rFonts w:hint="eastAsia" w:ascii="宋体" w:hAnsi="宋体" w:cs="宋体"/>
                <w:szCs w:val="21"/>
              </w:rPr>
              <w:t>查，经营管理部实施以下环境安全管理制度：《固体废弃物管理规定》《消防管理制度》、《安全检查制度》、《火灾事故应急救援预案》、《运行管理制度》等。</w:t>
            </w:r>
          </w:p>
          <w:p>
            <w:pPr>
              <w:rPr>
                <w:rFonts w:ascii="宋体" w:hAnsi="宋体" w:cs="宋体"/>
                <w:szCs w:val="21"/>
              </w:rPr>
            </w:pPr>
            <w:r>
              <w:rPr>
                <w:rFonts w:hint="eastAsia" w:ascii="宋体" w:hAnsi="宋体" w:cs="宋体"/>
                <w:szCs w:val="21"/>
              </w:rPr>
              <w:t>查重要环境因素：</w:t>
            </w:r>
          </w:p>
          <w:p>
            <w:pPr>
              <w:numPr>
                <w:ilvl w:val="0"/>
                <w:numId w:val="6"/>
              </w:numPr>
              <w:ind w:firstLine="0"/>
              <w:rPr>
                <w:rFonts w:ascii="宋体" w:hAnsi="宋体" w:cs="宋体"/>
                <w:szCs w:val="21"/>
              </w:rPr>
            </w:pPr>
            <w:r>
              <w:rPr>
                <w:rFonts w:hint="eastAsia" w:ascii="宋体" w:hAnsi="宋体" w:cs="宋体"/>
                <w:szCs w:val="21"/>
              </w:rPr>
              <w:t>潜在火灾；</w:t>
            </w:r>
          </w:p>
          <w:p>
            <w:pPr>
              <w:numPr>
                <w:ilvl w:val="0"/>
                <w:numId w:val="6"/>
              </w:numPr>
              <w:ind w:firstLine="0"/>
              <w:rPr>
                <w:rFonts w:ascii="宋体" w:hAnsi="宋体" w:cs="宋体"/>
                <w:szCs w:val="21"/>
              </w:rPr>
            </w:pPr>
            <w:r>
              <w:rPr>
                <w:rFonts w:hint="eastAsia" w:ascii="宋体" w:hAnsi="宋体" w:cs="宋体"/>
                <w:szCs w:val="21"/>
              </w:rPr>
              <w:t>固废排放；</w:t>
            </w:r>
          </w:p>
          <w:p>
            <w:pPr>
              <w:ind w:left="360"/>
              <w:rPr>
                <w:rFonts w:ascii="宋体" w:hAnsi="宋体" w:cs="宋体"/>
                <w:szCs w:val="21"/>
              </w:rPr>
            </w:pPr>
            <w:r>
              <w:rPr>
                <w:rFonts w:hint="eastAsia" w:ascii="宋体" w:hAnsi="宋体" w:cs="宋体"/>
                <w:szCs w:val="21"/>
              </w:rPr>
              <w:t>查看，公司制订的相应的</w:t>
            </w:r>
            <w:r>
              <w:rPr>
                <w:rFonts w:hint="eastAsia" w:ascii="宋体" w:hAnsi="宋体" w:cs="宋体"/>
                <w:szCs w:val="21"/>
                <w:lang w:val="en-US" w:eastAsia="zh-CN"/>
              </w:rPr>
              <w:t>环境</w:t>
            </w:r>
            <w:r>
              <w:rPr>
                <w:rFonts w:hint="eastAsia" w:ascii="宋体" w:hAnsi="宋体" w:cs="宋体"/>
                <w:szCs w:val="21"/>
              </w:rPr>
              <w:t>管理制度及管理方案，对重要环境因素进行管控。</w:t>
            </w:r>
          </w:p>
          <w:p>
            <w:pPr>
              <w:rPr>
                <w:rFonts w:ascii="宋体" w:hAnsi="宋体" w:cs="宋体"/>
                <w:szCs w:val="21"/>
              </w:rPr>
            </w:pPr>
            <w:r>
              <w:rPr>
                <w:rFonts w:hint="eastAsia" w:ascii="宋体" w:hAnsi="宋体" w:cs="宋体"/>
                <w:szCs w:val="21"/>
              </w:rPr>
              <w:t>据称：对火灾应急设施运行情况等进行了检查维护。</w:t>
            </w:r>
          </w:p>
          <w:p>
            <w:pPr>
              <w:rPr>
                <w:rFonts w:ascii="宋体" w:hAnsi="宋体" w:cs="宋体"/>
                <w:szCs w:val="21"/>
              </w:rPr>
            </w:pPr>
            <w:r>
              <w:rPr>
                <w:rFonts w:hint="eastAsia" w:ascii="宋体" w:hAnsi="宋体" w:cs="宋体"/>
                <w:szCs w:val="21"/>
              </w:rPr>
              <w:t>查经营管理部办公区域环境实施情况；</w:t>
            </w:r>
          </w:p>
          <w:p>
            <w:pPr>
              <w:rPr>
                <w:rFonts w:ascii="宋体" w:hAnsi="宋体" w:cs="宋体"/>
                <w:szCs w:val="21"/>
              </w:rPr>
            </w:pPr>
            <w:r>
              <w:rPr>
                <w:rFonts w:hint="eastAsia" w:ascii="宋体" w:hAnsi="宋体" w:cs="宋体"/>
                <w:szCs w:val="21"/>
              </w:rPr>
              <w:t>现场查看：现场未发现大功率电器使用。</w:t>
            </w:r>
          </w:p>
          <w:p>
            <w:pPr>
              <w:rPr>
                <w:rFonts w:ascii="宋体" w:hAnsi="宋体" w:cs="宋体"/>
                <w:szCs w:val="21"/>
              </w:rPr>
            </w:pPr>
            <w:r>
              <w:rPr>
                <w:rFonts w:hint="eastAsia" w:ascii="宋体" w:hAnsi="宋体" w:cs="宋体"/>
                <w:szCs w:val="21"/>
              </w:rPr>
              <w:t>现场查看：现场电线有穿管保护，固定布局、现场有禁止吸烟的提醒，办公设备均有接地保护。</w:t>
            </w:r>
          </w:p>
          <w:p>
            <w:pPr>
              <w:rPr>
                <w:rFonts w:ascii="宋体" w:hAnsi="宋体"/>
                <w:szCs w:val="21"/>
              </w:rPr>
            </w:pPr>
            <w:r>
              <w:rPr>
                <w:rFonts w:hint="eastAsia" w:ascii="宋体" w:hAnsi="宋体" w:cs="宋体"/>
                <w:szCs w:val="21"/>
              </w:rPr>
              <w:t>查见办公区有一般固废分装桶，现场有处理的记录。</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E8.2</w:t>
            </w:r>
          </w:p>
          <w:p>
            <w:pPr>
              <w:rPr>
                <w:rFonts w:ascii="宋体" w:hAnsi="宋体" w:cs="新宋体"/>
                <w:szCs w:val="21"/>
              </w:rPr>
            </w:pPr>
          </w:p>
        </w:tc>
        <w:tc>
          <w:tcPr>
            <w:tcW w:w="10004" w:type="dxa"/>
          </w:tcPr>
          <w:p>
            <w:pPr>
              <w:spacing w:line="360" w:lineRule="auto"/>
              <w:rPr>
                <w:szCs w:val="21"/>
              </w:rPr>
            </w:pPr>
            <w:r>
              <w:rPr>
                <w:rFonts w:hint="eastAsia" w:cs="宋体"/>
                <w:szCs w:val="21"/>
              </w:rPr>
              <w:t>查见：《</w:t>
            </w:r>
            <w:r>
              <w:rPr>
                <w:rFonts w:hint="eastAsia" w:ascii="宋体" w:hAnsi="宋体" w:cs="宋体"/>
                <w:szCs w:val="21"/>
              </w:rPr>
              <w:t>应急准备与响应控制程序</w:t>
            </w:r>
            <w:r>
              <w:rPr>
                <w:rFonts w:hint="eastAsia" w:cs="宋体"/>
                <w:szCs w:val="21"/>
              </w:rPr>
              <w:t>》、《</w:t>
            </w:r>
            <w:r>
              <w:rPr>
                <w:rFonts w:hint="eastAsia" w:ascii="宋体" w:hAnsi="宋体" w:cs="宋体"/>
                <w:szCs w:val="21"/>
              </w:rPr>
              <w:t>消防火灾应急疏活动</w:t>
            </w:r>
            <w:r>
              <w:rPr>
                <w:rFonts w:hint="eastAsia" w:cs="宋体"/>
                <w:szCs w:val="21"/>
              </w:rPr>
              <w:t>》</w:t>
            </w:r>
          </w:p>
          <w:p>
            <w:pPr>
              <w:spacing w:line="360" w:lineRule="auto"/>
              <w:rPr>
                <w:szCs w:val="21"/>
              </w:rPr>
            </w:pPr>
            <w:r>
              <w:rPr>
                <w:rFonts w:hint="eastAsia" w:cs="宋体"/>
                <w:szCs w:val="21"/>
              </w:rPr>
              <w:t>经营管理部人员在</w:t>
            </w:r>
            <w:r>
              <w:rPr>
                <w:rFonts w:hint="eastAsia" w:cs="宋体"/>
                <w:szCs w:val="21"/>
                <w:lang w:eastAsia="zh-CN"/>
              </w:rPr>
              <w:t>行财部</w:t>
            </w:r>
            <w:r>
              <w:rPr>
                <w:rFonts w:hint="eastAsia" w:cs="宋体"/>
                <w:szCs w:val="21"/>
              </w:rPr>
              <w:t>组织下，参加了公司组织的“火灾消防知识培训”。</w:t>
            </w:r>
          </w:p>
          <w:p>
            <w:pPr>
              <w:spacing w:line="360" w:lineRule="auto"/>
              <w:jc w:val="left"/>
              <w:rPr>
                <w:rFonts w:ascii="宋体" w:hAnsi="宋体" w:cs="宋体"/>
                <w:szCs w:val="21"/>
              </w:rPr>
            </w:pPr>
            <w:r>
              <w:rPr>
                <w:rFonts w:hint="eastAsia" w:cs="宋体"/>
                <w:szCs w:val="21"/>
              </w:rPr>
              <w:t>查见：消防演练实况记录：经营管理部相关人员</w:t>
            </w:r>
            <w:r>
              <w:rPr>
                <w:rFonts w:hint="eastAsia" w:ascii="宋体" w:hAnsi="宋体" w:cs="宋体"/>
                <w:szCs w:val="21"/>
              </w:rPr>
              <w:t>参加了2020年</w:t>
            </w:r>
            <w:r>
              <w:rPr>
                <w:rFonts w:hint="eastAsia" w:ascii="宋体" w:hAnsi="宋体" w:cs="宋体"/>
                <w:szCs w:val="21"/>
                <w:lang w:val="en-US" w:eastAsia="zh-CN"/>
              </w:rPr>
              <w:t>6</w:t>
            </w:r>
            <w:r>
              <w:rPr>
                <w:rFonts w:hint="eastAsia" w:ascii="宋体" w:hAnsi="宋体" w:cs="宋体"/>
                <w:szCs w:val="21"/>
              </w:rPr>
              <w:t>月</w:t>
            </w:r>
            <w:r>
              <w:rPr>
                <w:rFonts w:hint="eastAsia" w:ascii="宋体" w:hAnsi="宋体" w:cs="宋体"/>
                <w:szCs w:val="21"/>
                <w:lang w:val="en-US" w:eastAsia="zh-CN"/>
              </w:rPr>
              <w:t>10</w:t>
            </w:r>
            <w:r>
              <w:rPr>
                <w:rFonts w:hint="eastAsia" w:ascii="宋体" w:hAnsi="宋体" w:cs="宋体"/>
                <w:szCs w:val="21"/>
              </w:rPr>
              <w:t>日在公司由</w:t>
            </w:r>
            <w:r>
              <w:rPr>
                <w:rFonts w:hint="eastAsia" w:ascii="宋体" w:hAnsi="宋体" w:cs="宋体"/>
                <w:szCs w:val="21"/>
                <w:lang w:eastAsia="zh-CN"/>
              </w:rPr>
              <w:t>行财部</w:t>
            </w:r>
            <w:r>
              <w:rPr>
                <w:rFonts w:hint="eastAsia" w:ascii="宋体" w:hAnsi="宋体" w:cs="宋体"/>
                <w:szCs w:val="21"/>
              </w:rPr>
              <w:t>组织的消防演练。</w:t>
            </w:r>
          </w:p>
          <w:p>
            <w:pPr>
              <w:rPr>
                <w:rFonts w:ascii="宋体" w:hAnsi="宋体" w:cs="宋体"/>
                <w:szCs w:val="21"/>
              </w:rPr>
            </w:pPr>
            <w:r>
              <w:rPr>
                <w:rFonts w:hint="eastAsia" w:ascii="宋体" w:cs="宋体"/>
                <w:szCs w:val="21"/>
              </w:rPr>
              <w:t>查，现场对应，部门员工的安全逃生意识有明显的改善和较大提高。使员工掌握了安全逃生的方式和路径。同时使员工掌握了灭火器材的使用。消防器材完善、良好。</w:t>
            </w:r>
          </w:p>
        </w:tc>
        <w:tc>
          <w:tcPr>
            <w:tcW w:w="1585" w:type="dxa"/>
          </w:tcPr>
          <w:p/>
        </w:tc>
      </w:tr>
    </w:tbl>
    <w:p>
      <w:pPr>
        <w:pStyle w:val="5"/>
      </w:pPr>
    </w:p>
    <w:p>
      <w:pPr>
        <w:pStyle w:val="5"/>
      </w:pPr>
      <w:r>
        <w:rPr>
          <w:rFonts w:hint="eastAsia"/>
        </w:rPr>
        <w:t>说明：不符合标注N</w:t>
      </w:r>
    </w:p>
    <w:p>
      <w:pPr>
        <w:rPr>
          <w:rFonts w:ascii="隶书" w:hAnsi="宋体" w:eastAsia="隶书"/>
          <w:bCs/>
          <w:color w:val="000000"/>
          <w:sz w:val="36"/>
          <w:szCs w:val="36"/>
        </w:rPr>
      </w:pPr>
      <w:r>
        <w:rPr>
          <w:rFonts w:hint="eastAsia" w:ascii="隶书" w:hAnsi="宋体" w:eastAsia="隶书"/>
          <w:bCs/>
          <w:color w:val="000000"/>
          <w:sz w:val="36"/>
          <w:szCs w:val="36"/>
        </w:rPr>
        <w:br w:type="page"/>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 xml:space="preserve">受审核部门：经营管理部   主管领导：王朝述   陪同人员：王朝述 </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pPr>
            <w:r>
              <w:rPr>
                <w:rFonts w:hint="eastAsia"/>
                <w:sz w:val="24"/>
                <w:szCs w:val="24"/>
              </w:rPr>
              <w:t>审核员：文平    审核时间：2020.9.29</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rPr>
              <w:t>S5.3；</w:t>
            </w:r>
            <w:r>
              <w:rPr>
                <w:szCs w:val="21"/>
              </w:rPr>
              <w:t xml:space="preserve"> </w:t>
            </w:r>
          </w:p>
          <w:p>
            <w:pPr>
              <w:rPr>
                <w:rFonts w:ascii="宋体" w:hAnsi="宋体" w:cs="新宋体"/>
                <w:szCs w:val="21"/>
              </w:rPr>
            </w:pPr>
          </w:p>
        </w:tc>
        <w:tc>
          <w:tcPr>
            <w:tcW w:w="10004" w:type="dxa"/>
            <w:vAlign w:val="top"/>
          </w:tcPr>
          <w:p>
            <w:pPr>
              <w:autoSpaceDE w:val="0"/>
              <w:autoSpaceDN w:val="0"/>
              <w:adjustRightInd w:val="0"/>
              <w:spacing w:line="400" w:lineRule="exact"/>
              <w:jc w:val="left"/>
              <w:rPr>
                <w:rFonts w:ascii="宋体" w:hAnsi="宋体"/>
                <w:szCs w:val="21"/>
              </w:rPr>
            </w:pPr>
            <w:r>
              <w:rPr>
                <w:rFonts w:hint="eastAsia" w:ascii="宋体" w:hAnsi="宋体"/>
                <w:szCs w:val="21"/>
              </w:rPr>
              <w:t>查，经营管理部的岗位职责和权限如下：</w:t>
            </w:r>
          </w:p>
          <w:p>
            <w:pPr>
              <w:spacing w:line="276" w:lineRule="auto"/>
              <w:ind w:left="6000" w:hanging="6000"/>
              <w:rPr>
                <w:rFonts w:hint="eastAsia" w:ascii="宋体" w:hAnsi="宋体" w:cs="宋体"/>
                <w:kern w:val="1"/>
                <w:sz w:val="24"/>
              </w:rPr>
            </w:pPr>
            <w:r>
              <w:rPr>
                <w:rFonts w:hint="eastAsia" w:ascii="宋体" w:hAnsi="宋体" w:cs="宋体"/>
                <w:kern w:val="1"/>
                <w:sz w:val="24"/>
                <w:lang w:val="en-US" w:eastAsia="zh-CN"/>
              </w:rPr>
              <w:t>A、</w:t>
            </w:r>
            <w:r>
              <w:rPr>
                <w:rFonts w:hint="eastAsia" w:ascii="宋体" w:hAnsi="宋体" w:cs="宋体"/>
                <w:kern w:val="1"/>
                <w:sz w:val="24"/>
              </w:rPr>
              <w:t>负责公司经营业务工作，建立经营网络，及时收集市场信息；</w:t>
            </w:r>
          </w:p>
          <w:p>
            <w:pPr>
              <w:spacing w:line="276" w:lineRule="auto"/>
              <w:ind w:left="6000" w:hanging="6000"/>
              <w:rPr>
                <w:rFonts w:hint="eastAsia" w:ascii="宋体" w:hAnsi="宋体" w:cs="宋体"/>
                <w:kern w:val="1"/>
                <w:sz w:val="24"/>
              </w:rPr>
            </w:pPr>
            <w:r>
              <w:rPr>
                <w:rFonts w:hint="eastAsia" w:ascii="宋体" w:hAnsi="宋体" w:cs="宋体"/>
                <w:kern w:val="1"/>
                <w:sz w:val="24"/>
                <w:lang w:val="en-US" w:eastAsia="zh-CN"/>
              </w:rPr>
              <w:t>B、</w:t>
            </w:r>
            <w:r>
              <w:rPr>
                <w:rFonts w:hint="eastAsia" w:ascii="宋体" w:hAnsi="宋体" w:cs="宋体"/>
                <w:kern w:val="1"/>
                <w:sz w:val="24"/>
              </w:rPr>
              <w:t>组织投标和合同评审，负责合同谈判与签约，负责对外经营合作事宜；</w:t>
            </w:r>
          </w:p>
          <w:p>
            <w:pPr>
              <w:spacing w:line="276" w:lineRule="auto"/>
              <w:ind w:left="6000" w:hanging="6000"/>
              <w:rPr>
                <w:rFonts w:hint="eastAsia" w:ascii="宋体" w:hAnsi="宋体" w:cs="宋体"/>
                <w:kern w:val="1"/>
                <w:sz w:val="24"/>
              </w:rPr>
            </w:pPr>
            <w:r>
              <w:rPr>
                <w:rFonts w:hint="eastAsia" w:ascii="宋体" w:hAnsi="宋体" w:cs="宋体"/>
                <w:kern w:val="1"/>
                <w:sz w:val="24"/>
                <w:lang w:val="en-US" w:eastAsia="zh-CN"/>
              </w:rPr>
              <w:t>C、</w:t>
            </w:r>
            <w:r>
              <w:rPr>
                <w:rFonts w:hint="eastAsia" w:ascii="宋体" w:hAnsi="宋体" w:cs="宋体"/>
                <w:kern w:val="1"/>
                <w:sz w:val="24"/>
              </w:rPr>
              <w:t>组织服务质量回访，负责顾客满意度调查和分析</w:t>
            </w:r>
          </w:p>
          <w:p>
            <w:pPr>
              <w:spacing w:line="276" w:lineRule="auto"/>
              <w:rPr>
                <w:rFonts w:ascii="宋体" w:hAnsi="宋体" w:cs="宋体"/>
                <w:kern w:val="1"/>
                <w:sz w:val="24"/>
              </w:rPr>
            </w:pPr>
            <w:r>
              <w:rPr>
                <w:rFonts w:hint="eastAsia" w:ascii="宋体" w:hAnsi="宋体" w:cs="宋体"/>
                <w:kern w:val="1"/>
                <w:sz w:val="24"/>
                <w:lang w:val="en-US" w:eastAsia="zh-CN"/>
              </w:rPr>
              <w:t>D</w:t>
            </w:r>
            <w:r>
              <w:rPr>
                <w:rFonts w:ascii="宋体" w:hAnsi="宋体" w:cs="宋体"/>
                <w:kern w:val="1"/>
                <w:sz w:val="24"/>
              </w:rPr>
              <w:t>、根据公司质量、环境管理目标，结合本部门职责，建立和完成本部门年度目标、指标。</w:t>
            </w:r>
          </w:p>
          <w:p>
            <w:pPr>
              <w:spacing w:line="400" w:lineRule="exact"/>
              <w:rPr>
                <w:rFonts w:ascii="宋体" w:hAnsi="宋体"/>
                <w:szCs w:val="21"/>
              </w:rPr>
            </w:pPr>
            <w:r>
              <w:rPr>
                <w:rFonts w:hint="eastAsia" w:ascii="宋体" w:hAnsi="宋体"/>
                <w:szCs w:val="21"/>
              </w:rPr>
              <w:t xml:space="preserve">……   </w:t>
            </w:r>
          </w:p>
          <w:p>
            <w:pPr>
              <w:widowControl/>
              <w:jc w:val="left"/>
              <w:rPr>
                <w:rFonts w:ascii="宋体" w:hAnsi="宋体" w:cs="宋体"/>
                <w:szCs w:val="21"/>
              </w:rPr>
            </w:pPr>
            <w:r>
              <w:rPr>
                <w:rFonts w:hint="eastAsia" w:ascii="宋体" w:hAnsi="宋体"/>
                <w:szCs w:val="21"/>
              </w:rPr>
              <w:t>经营管理部负责人对部门职责清楚。</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新宋体"/>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S6.2</w:t>
            </w:r>
          </w:p>
          <w:p>
            <w:pPr>
              <w:rPr>
                <w:rFonts w:ascii="宋体" w:hAnsi="宋体" w:cs="新宋体"/>
                <w:szCs w:val="21"/>
              </w:rPr>
            </w:pPr>
          </w:p>
        </w:tc>
        <w:tc>
          <w:tcPr>
            <w:tcW w:w="10004" w:type="dxa"/>
            <w:vAlign w:val="top"/>
          </w:tcPr>
          <w:p>
            <w:pPr>
              <w:spacing w:line="400" w:lineRule="exact"/>
              <w:rPr>
                <w:rFonts w:ascii="宋体" w:hAnsi="宋体"/>
                <w:szCs w:val="21"/>
              </w:rPr>
            </w:pPr>
            <w:r>
              <w:rPr>
                <w:rFonts w:hint="eastAsia" w:ascii="宋体" w:hAnsi="宋体" w:cs="Arial"/>
                <w:iCs/>
                <w:szCs w:val="21"/>
              </w:rPr>
              <w:t>查经营管理部</w:t>
            </w:r>
            <w:r>
              <w:rPr>
                <w:rFonts w:hint="eastAsia" w:ascii="宋体" w:hAnsi="宋体"/>
                <w:szCs w:val="21"/>
                <w:lang w:val="en-US" w:eastAsia="zh-CN"/>
              </w:rPr>
              <w:t>职业健康安全</w:t>
            </w:r>
            <w:r>
              <w:rPr>
                <w:rFonts w:hint="eastAsia" w:ascii="宋体" w:hAnsi="宋体"/>
                <w:szCs w:val="21"/>
              </w:rPr>
              <w:t>目标：</w:t>
            </w:r>
          </w:p>
          <w:p>
            <w:pPr>
              <w:rPr>
                <w:szCs w:val="21"/>
              </w:rPr>
            </w:pPr>
            <w:r>
              <w:rPr>
                <w:rFonts w:hint="eastAsia"/>
                <w:szCs w:val="21"/>
              </w:rPr>
              <w:t>a)</w:t>
            </w:r>
            <w:r>
              <w:rPr>
                <w:rFonts w:hint="eastAsia"/>
                <w:szCs w:val="21"/>
                <w:lang w:val="en-US" w:eastAsia="zh-CN"/>
              </w:rPr>
              <w:t>触电事故为零</w:t>
            </w:r>
            <w:r>
              <w:rPr>
                <w:rFonts w:hint="eastAsia"/>
                <w:szCs w:val="21"/>
              </w:rPr>
              <w:t>；</w:t>
            </w:r>
          </w:p>
          <w:p>
            <w:pPr>
              <w:rPr>
                <w:szCs w:val="21"/>
              </w:rPr>
            </w:pPr>
            <w:r>
              <w:rPr>
                <w:rFonts w:hint="eastAsia"/>
                <w:szCs w:val="21"/>
              </w:rPr>
              <w:t>b)火灾事故为零；</w:t>
            </w:r>
          </w:p>
          <w:p>
            <w:pPr>
              <w:rPr>
                <w:rFonts w:ascii="宋体" w:hAnsi="宋体" w:cs="宋体"/>
                <w:szCs w:val="21"/>
              </w:rPr>
            </w:pPr>
            <w:r>
              <w:rPr>
                <w:rFonts w:hint="eastAsia" w:ascii="宋体" w:hAnsi="宋体" w:cs="宋体"/>
                <w:szCs w:val="21"/>
              </w:rPr>
              <w:t>查：</w:t>
            </w:r>
            <w:r>
              <w:rPr>
                <w:rFonts w:hint="eastAsia" w:ascii="宋体" w:hAnsi="宋体"/>
                <w:szCs w:val="21"/>
              </w:rPr>
              <w:t>2020年</w:t>
            </w:r>
            <w:r>
              <w:rPr>
                <w:rFonts w:hint="eastAsia" w:ascii="宋体" w:hAnsi="宋体"/>
                <w:szCs w:val="21"/>
                <w:lang w:val="en-US" w:eastAsia="zh-CN"/>
              </w:rPr>
              <w:t>4</w:t>
            </w:r>
            <w:r>
              <w:rPr>
                <w:rFonts w:hint="eastAsia" w:ascii="宋体" w:hAnsi="宋体"/>
                <w:szCs w:val="21"/>
              </w:rPr>
              <w:t>月-8月</w:t>
            </w:r>
            <w:r>
              <w:rPr>
                <w:rFonts w:hint="eastAsia" w:ascii="宋体" w:hAnsi="宋体" w:cs="宋体"/>
                <w:szCs w:val="21"/>
              </w:rPr>
              <w:t>经营管理部环境和职业健康安全目标完成情况：</w:t>
            </w:r>
          </w:p>
          <w:p>
            <w:pPr>
              <w:rPr>
                <w:szCs w:val="21"/>
              </w:rPr>
            </w:pPr>
            <w:r>
              <w:rPr>
                <w:rFonts w:hint="eastAsia"/>
                <w:szCs w:val="21"/>
              </w:rPr>
              <w:t>a)</w:t>
            </w:r>
            <w:r>
              <w:rPr>
                <w:rFonts w:hint="eastAsia"/>
                <w:szCs w:val="21"/>
                <w:lang w:val="en-US" w:eastAsia="zh-CN"/>
              </w:rPr>
              <w:t>触电事故为零</w:t>
            </w:r>
          </w:p>
          <w:p>
            <w:pPr>
              <w:rPr>
                <w:rFonts w:ascii="宋体" w:hAnsi="宋体" w:cs="宋体"/>
                <w:szCs w:val="21"/>
              </w:rPr>
            </w:pPr>
            <w:r>
              <w:rPr>
                <w:rFonts w:hint="eastAsia"/>
                <w:szCs w:val="21"/>
              </w:rPr>
              <w:t>b)火灾事故发生率为零；</w:t>
            </w:r>
            <w:r>
              <w:rPr>
                <w:rFonts w:hint="eastAsia" w:ascii="宋体" w:hAnsi="宋体" w:cs="宋体"/>
                <w:szCs w:val="21"/>
              </w:rPr>
              <w:t>均能达到要求。</w:t>
            </w:r>
          </w:p>
          <w:p>
            <w:pPr>
              <w:widowControl/>
              <w:jc w:val="left"/>
              <w:rPr>
                <w:rFonts w:ascii="宋体" w:hAnsi="宋体"/>
                <w:szCs w:val="21"/>
              </w:rPr>
            </w:pPr>
            <w:r>
              <w:rPr>
                <w:rFonts w:hint="eastAsia" w:ascii="宋体" w:hAnsi="宋体" w:cs="宋体"/>
                <w:szCs w:val="21"/>
              </w:rPr>
              <w:t>查，公司编制了环境安全目标管理实施方案：制定、执行管理制度或作业文件；加强监测和测量；培训与教育；应急响应。</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危险源识别、评价与控制措施</w:t>
            </w:r>
          </w:p>
        </w:tc>
        <w:tc>
          <w:tcPr>
            <w:tcW w:w="960" w:type="dxa"/>
          </w:tcPr>
          <w:p>
            <w:pPr>
              <w:rPr>
                <w:rFonts w:ascii="宋体" w:hAnsi="宋体" w:cs="新宋体"/>
                <w:szCs w:val="21"/>
              </w:rPr>
            </w:pPr>
            <w:r>
              <w:rPr>
                <w:rFonts w:hint="eastAsia" w:ascii="宋体" w:hAnsi="宋体" w:cs="新宋体"/>
                <w:szCs w:val="21"/>
              </w:rPr>
              <w:t xml:space="preserve">S6.1.2 </w:t>
            </w:r>
          </w:p>
        </w:tc>
        <w:tc>
          <w:tcPr>
            <w:tcW w:w="10004" w:type="dxa"/>
          </w:tcPr>
          <w:p>
            <w:pPr>
              <w:spacing w:line="400" w:lineRule="exact"/>
              <w:ind w:firstLine="210" w:firstLineChars="100"/>
              <w:rPr>
                <w:rFonts w:ascii="宋体" w:hAnsi="宋体" w:cs="宋体"/>
                <w:szCs w:val="21"/>
              </w:rPr>
            </w:pPr>
            <w:r>
              <w:rPr>
                <w:rFonts w:hint="eastAsia" w:ascii="宋体" w:cs="宋体"/>
                <w:szCs w:val="21"/>
              </w:rPr>
              <w:t>查，经营管理部经过辨识与评审形成了</w:t>
            </w:r>
            <w:r>
              <w:rPr>
                <w:rFonts w:hint="eastAsia" w:ascii="宋体" w:hAnsi="宋体" w:cs="宋体"/>
                <w:szCs w:val="21"/>
              </w:rPr>
              <w:t>《危险源辨识、风险评价和控制程序》，包括</w:t>
            </w:r>
            <w:r>
              <w:rPr>
                <w:rFonts w:hint="eastAsia"/>
                <w:szCs w:val="21"/>
              </w:rPr>
              <w:t>办公设备线路损坏漏电引发触电伤人、吸烟引然纸张引发火灾</w:t>
            </w:r>
            <w:r>
              <w:rPr>
                <w:rFonts w:hint="eastAsia" w:ascii="宋体" w:hAnsi="宋体" w:cs="宋体"/>
                <w:szCs w:val="21"/>
              </w:rPr>
              <w:t>；高温天气下业务外出造成的的中暑、业务外出发生的交通事故等危险源。</w:t>
            </w:r>
          </w:p>
          <w:p>
            <w:pPr>
              <w:spacing w:line="400" w:lineRule="exact"/>
              <w:ind w:firstLine="420" w:firstLineChars="200"/>
              <w:rPr>
                <w:rFonts w:ascii="宋体" w:hAnsi="宋体" w:cs="宋体"/>
                <w:szCs w:val="21"/>
              </w:rPr>
            </w:pPr>
            <w:r>
              <w:rPr>
                <w:rFonts w:hint="eastAsia" w:ascii="宋体" w:hAnsi="宋体" w:cs="宋体"/>
                <w:szCs w:val="21"/>
              </w:rPr>
              <w:t>采用的是经验判断法、过程分析法识别。</w:t>
            </w:r>
          </w:p>
          <w:p>
            <w:pPr>
              <w:spacing w:line="400" w:lineRule="exact"/>
              <w:ind w:firstLine="420" w:firstLineChars="200"/>
              <w:rPr>
                <w:rFonts w:ascii="宋体" w:hAnsi="宋体" w:cs="宋体"/>
                <w:szCs w:val="21"/>
              </w:rPr>
            </w:pPr>
            <w:r>
              <w:rPr>
                <w:rFonts w:hint="eastAsia" w:ascii="宋体" w:hAnsi="宋体" w:cs="宋体"/>
                <w:szCs w:val="21"/>
              </w:rPr>
              <w:t>经营管理部采用打分法确定重大风险是：</w:t>
            </w:r>
            <w:r>
              <w:rPr>
                <w:rFonts w:hint="eastAsia" w:ascii="宋体" w:hAnsi="宋体"/>
                <w:szCs w:val="21"/>
              </w:rPr>
              <w:t>触电、潜在火灾、交通意外事故</w:t>
            </w:r>
            <w:r>
              <w:rPr>
                <w:rFonts w:hint="eastAsia" w:ascii="宋体" w:hAnsi="宋体" w:cs="宋体"/>
                <w:szCs w:val="21"/>
              </w:rPr>
              <w:t>。</w:t>
            </w:r>
          </w:p>
          <w:p>
            <w:pPr>
              <w:spacing w:line="400" w:lineRule="exact"/>
              <w:ind w:firstLine="420" w:firstLineChars="200"/>
              <w:rPr>
                <w:rFonts w:ascii="宋体" w:hAnsi="宋体" w:cs="宋体"/>
                <w:szCs w:val="21"/>
              </w:rPr>
            </w:pPr>
            <w:r>
              <w:rPr>
                <w:rFonts w:hint="eastAsia" w:ascii="宋体" w:hAnsi="宋体" w:cs="宋体"/>
                <w:szCs w:val="21"/>
              </w:rPr>
              <w:t>危险源辨识基本充分、风险等级评价基本合理。</w:t>
            </w:r>
          </w:p>
          <w:p>
            <w:pPr>
              <w:spacing w:line="400" w:lineRule="exact"/>
              <w:ind w:firstLine="420" w:firstLineChars="200"/>
              <w:rPr>
                <w:rFonts w:ascii="宋体" w:hAnsi="宋体" w:cs="宋体"/>
                <w:szCs w:val="21"/>
              </w:rPr>
            </w:pPr>
            <w:r>
              <w:rPr>
                <w:rFonts w:hint="eastAsia" w:ascii="宋体" w:hAnsi="宋体" w:cs="宋体"/>
                <w:szCs w:val="21"/>
              </w:rPr>
              <w:t xml:space="preserve">查，风险控制措施有：  </w:t>
            </w:r>
          </w:p>
          <w:p>
            <w:pPr>
              <w:spacing w:line="400" w:lineRule="exact"/>
              <w:ind w:firstLine="420" w:firstLineChars="200"/>
              <w:rPr>
                <w:rFonts w:ascii="宋体" w:hAnsi="宋体" w:cs="宋体"/>
                <w:szCs w:val="21"/>
              </w:rPr>
            </w:pPr>
            <w:r>
              <w:rPr>
                <w:rFonts w:hint="eastAsia" w:ascii="宋体" w:hAnsi="宋体" w:cs="宋体"/>
                <w:szCs w:val="21"/>
              </w:rPr>
              <w:t>相关方告知、定期检查线路；设立消防逃生通道、消防设备配备定期检查；</w:t>
            </w:r>
            <w:r>
              <w:rPr>
                <w:rFonts w:hint="eastAsia" w:ascii="宋体" w:hAnsi="宋体" w:cs="宋体"/>
                <w:szCs w:val="21"/>
                <w:lang w:val="en-US" w:eastAsia="zh-CN"/>
              </w:rPr>
              <w:t>交通安全培训、</w:t>
            </w:r>
            <w:r>
              <w:rPr>
                <w:rFonts w:hint="eastAsia" w:ascii="宋体" w:hAnsi="宋体" w:cs="宋体"/>
                <w:szCs w:val="21"/>
              </w:rPr>
              <w:t>参与消防应急预案的制订及演练等。</w:t>
            </w:r>
          </w:p>
          <w:p>
            <w:pPr>
              <w:widowControl/>
              <w:ind w:firstLine="420" w:firstLineChars="200"/>
              <w:jc w:val="left"/>
              <w:rPr>
                <w:rFonts w:ascii="宋体" w:hAnsi="宋体" w:cs="宋体"/>
                <w:szCs w:val="21"/>
              </w:rPr>
            </w:pPr>
            <w:r>
              <w:rPr>
                <w:rFonts w:hint="eastAsia" w:ascii="宋体" w:hAnsi="宋体"/>
                <w:szCs w:val="21"/>
              </w:rPr>
              <w:t>危险源识别基本充分，控制措施需要完善。</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沟通 </w:t>
            </w:r>
          </w:p>
        </w:tc>
        <w:tc>
          <w:tcPr>
            <w:tcW w:w="960" w:type="dxa"/>
          </w:tcPr>
          <w:p>
            <w:pPr>
              <w:rPr>
                <w:rFonts w:ascii="宋体" w:hAnsi="宋体" w:cs="新宋体"/>
                <w:szCs w:val="21"/>
              </w:rPr>
            </w:pPr>
            <w:r>
              <w:rPr>
                <w:rFonts w:hint="eastAsia" w:ascii="宋体" w:hAnsi="宋体" w:cs="新宋体"/>
                <w:szCs w:val="21"/>
              </w:rPr>
              <w:t>S7.4 </w:t>
            </w:r>
          </w:p>
        </w:tc>
        <w:tc>
          <w:tcPr>
            <w:tcW w:w="10004" w:type="dxa"/>
            <w:vAlign w:val="top"/>
          </w:tcPr>
          <w:p>
            <w:pPr>
              <w:pStyle w:val="7"/>
              <w:spacing w:line="400" w:lineRule="exact"/>
              <w:rPr>
                <w:sz w:val="21"/>
                <w:szCs w:val="21"/>
              </w:rPr>
            </w:pPr>
            <w:r>
              <w:rPr>
                <w:rFonts w:hint="eastAsia"/>
                <w:kern w:val="2"/>
                <w:sz w:val="21"/>
                <w:szCs w:val="21"/>
              </w:rPr>
              <w:t>---《信息沟通控制程序》</w:t>
            </w:r>
            <w:r>
              <w:rPr>
                <w:rFonts w:hint="eastAsia" w:cs="Arial"/>
                <w:kern w:val="2"/>
                <w:sz w:val="21"/>
                <w:szCs w:val="21"/>
              </w:rPr>
              <w:t>规定了公司内外信息交流、协商的对象、方式、记录等。</w:t>
            </w:r>
          </w:p>
          <w:p>
            <w:pPr>
              <w:pStyle w:val="7"/>
              <w:spacing w:line="400" w:lineRule="exact"/>
              <w:ind w:firstLine="420" w:firstLineChars="200"/>
              <w:rPr>
                <w:color w:val="FF0000"/>
                <w:sz w:val="21"/>
                <w:szCs w:val="21"/>
              </w:rPr>
            </w:pPr>
            <w:r>
              <w:rPr>
                <w:rFonts w:hint="eastAsia"/>
                <w:kern w:val="2"/>
                <w:sz w:val="21"/>
                <w:szCs w:val="21"/>
              </w:rPr>
              <w:t>对部门之间有需要交流的有关环境、安全健康管理信息，在公司内部利用部门会议、宣传栏进行环境、安全管理方针及目标、指标、管理方案及环保法律法规等内容的宣传、沟通。</w:t>
            </w:r>
          </w:p>
          <w:p>
            <w:pPr>
              <w:pStyle w:val="7"/>
              <w:spacing w:line="400" w:lineRule="exact"/>
              <w:ind w:firstLine="315" w:firstLineChars="150"/>
              <w:rPr>
                <w:sz w:val="21"/>
                <w:szCs w:val="21"/>
              </w:rPr>
            </w:pPr>
            <w:r>
              <w:rPr>
                <w:rFonts w:hint="eastAsia"/>
                <w:kern w:val="2"/>
                <w:sz w:val="21"/>
                <w:szCs w:val="21"/>
              </w:rPr>
              <w:t>外部，对顾客等相关方进行了管理方针、产品使用环保要求的沟通，主要通过网络、交流及产品说明书、合同等方式进行，并达成一致性意见实施有效控制。</w:t>
            </w:r>
          </w:p>
          <w:p>
            <w:pPr>
              <w:spacing w:line="400" w:lineRule="exact"/>
              <w:rPr>
                <w:rFonts w:ascii="宋体" w:hAnsi="宋体" w:cs="Arial"/>
                <w:color w:val="FF0000"/>
                <w:szCs w:val="21"/>
              </w:rPr>
            </w:pPr>
            <w:r>
              <w:rPr>
                <w:rFonts w:hint="eastAsia" w:ascii="宋体" w:hAnsi="宋体"/>
                <w:color w:val="FF0000"/>
                <w:szCs w:val="21"/>
              </w:rPr>
              <w:t xml:space="preserve">    </w:t>
            </w:r>
            <w:r>
              <w:rPr>
                <w:rFonts w:hint="eastAsia" w:ascii="宋体" w:hAnsi="宋体" w:cs="Arial"/>
                <w:szCs w:val="21"/>
              </w:rPr>
              <w:t>外部交流主要通过采购合同和销售合同及电话、信函等方式进行。</w:t>
            </w:r>
          </w:p>
          <w:p>
            <w:pPr>
              <w:widowControl/>
              <w:spacing w:line="400" w:lineRule="atLeast"/>
              <w:ind w:firstLine="315" w:firstLineChars="150"/>
              <w:rPr>
                <w:rFonts w:ascii="宋体" w:hAnsi="宋体" w:cs="Arial"/>
                <w:szCs w:val="21"/>
              </w:rPr>
            </w:pPr>
            <w:r>
              <w:rPr>
                <w:rFonts w:hint="eastAsia" w:ascii="宋体" w:hAnsi="宋体" w:cs="Arial"/>
                <w:szCs w:val="21"/>
              </w:rPr>
              <w:t>查见：与顾客沟通信息：</w:t>
            </w:r>
          </w:p>
          <w:p>
            <w:pPr>
              <w:numPr>
                <w:numId w:val="0"/>
              </w:numPr>
              <w:spacing w:line="360" w:lineRule="auto"/>
              <w:rPr>
                <w:rFonts w:ascii="宋体" w:hAnsi="宋体" w:cs="宋体"/>
                <w:color w:val="000000"/>
                <w:szCs w:val="21"/>
              </w:rPr>
            </w:pPr>
            <w:r>
              <w:rPr>
                <w:rFonts w:hint="eastAsia" w:ascii="宋体" w:hAnsi="宋体" w:cs="宋体"/>
                <w:color w:val="000000"/>
                <w:szCs w:val="21"/>
                <w:lang w:val="en-US" w:eastAsia="zh-CN"/>
              </w:rPr>
              <w:t>1、</w:t>
            </w:r>
            <w:r>
              <w:rPr>
                <w:rFonts w:hint="eastAsia" w:ascii="宋体" w:hAnsi="宋体" w:cs="宋体"/>
                <w:color w:val="000000"/>
                <w:szCs w:val="21"/>
              </w:rPr>
              <w:t>与</w:t>
            </w:r>
            <w:r>
              <w:rPr>
                <w:rFonts w:hint="eastAsia" w:ascii="宋体" w:hAnsi="宋体" w:cs="宋体"/>
                <w:color w:val="000000"/>
                <w:szCs w:val="21"/>
                <w:lang w:val="en-US" w:eastAsia="zh-CN"/>
              </w:rPr>
              <w:t>重庆市巴南区委政法委员会</w:t>
            </w:r>
            <w:r>
              <w:rPr>
                <w:rFonts w:hint="eastAsia" w:ascii="宋体" w:hAnsi="宋体" w:cs="宋体"/>
                <w:color w:val="000000"/>
                <w:szCs w:val="21"/>
              </w:rPr>
              <w:t>201</w:t>
            </w:r>
            <w:r>
              <w:rPr>
                <w:rFonts w:hint="eastAsia" w:ascii="宋体" w:hAnsi="宋体" w:cs="宋体"/>
                <w:color w:val="000000"/>
                <w:szCs w:val="21"/>
                <w:lang w:val="en-US" w:eastAsia="zh-CN"/>
              </w:rPr>
              <w:t>9</w:t>
            </w:r>
            <w:r>
              <w:rPr>
                <w:rFonts w:hint="eastAsia" w:ascii="宋体" w:hAnsi="宋体" w:cs="宋体"/>
                <w:color w:val="000000"/>
                <w:szCs w:val="21"/>
              </w:rPr>
              <w:t>年</w:t>
            </w:r>
            <w:r>
              <w:rPr>
                <w:rFonts w:hint="eastAsia" w:ascii="宋体" w:hAnsi="宋体" w:cs="宋体"/>
                <w:color w:val="000000"/>
                <w:szCs w:val="21"/>
                <w:lang w:val="en-US" w:eastAsia="zh-CN"/>
              </w:rPr>
              <w:t>1</w:t>
            </w:r>
            <w:r>
              <w:rPr>
                <w:rFonts w:hint="eastAsia" w:ascii="宋体" w:hAnsi="宋体" w:cs="宋体"/>
                <w:color w:val="000000"/>
                <w:szCs w:val="21"/>
              </w:rPr>
              <w:t>2月</w:t>
            </w:r>
            <w:r>
              <w:rPr>
                <w:rFonts w:hint="eastAsia" w:ascii="宋体" w:hAnsi="宋体" w:cs="宋体"/>
                <w:color w:val="000000"/>
                <w:szCs w:val="21"/>
                <w:lang w:val="en-US" w:eastAsia="zh-CN"/>
              </w:rPr>
              <w:t>12日</w:t>
            </w:r>
            <w:r>
              <w:rPr>
                <w:rFonts w:hint="eastAsia" w:ascii="宋体" w:hAnsi="宋体" w:cs="宋体"/>
                <w:color w:val="000000"/>
                <w:szCs w:val="21"/>
              </w:rPr>
              <w:t>签定的</w:t>
            </w:r>
            <w:r>
              <w:rPr>
                <w:rFonts w:hint="eastAsia" w:ascii="宋体" w:hAnsi="宋体" w:cs="宋体"/>
                <w:color w:val="000000"/>
                <w:szCs w:val="21"/>
                <w:lang w:val="en-US" w:eastAsia="zh-CN"/>
              </w:rPr>
              <w:t>委托监理</w:t>
            </w:r>
            <w:r>
              <w:rPr>
                <w:rFonts w:hint="eastAsia" w:ascii="宋体" w:hAnsi="宋体" w:cs="宋体"/>
                <w:color w:val="000000"/>
                <w:szCs w:val="21"/>
              </w:rPr>
              <w:t>合同。</w:t>
            </w:r>
          </w:p>
          <w:p>
            <w:pPr>
              <w:spacing w:line="360" w:lineRule="auto"/>
              <w:rPr>
                <w:rFonts w:ascii="宋体" w:hAnsi="宋体" w:cs="宋体"/>
                <w:color w:val="000000"/>
                <w:szCs w:val="21"/>
              </w:rPr>
            </w:pPr>
            <w:r>
              <w:rPr>
                <w:rFonts w:hint="eastAsia" w:ascii="宋体" w:hAnsi="宋体" w:cs="宋体"/>
                <w:color w:val="000000"/>
                <w:szCs w:val="21"/>
              </w:rPr>
              <w:t>工程名称：</w:t>
            </w:r>
            <w:r>
              <w:rPr>
                <w:rFonts w:hint="eastAsia" w:ascii="宋体" w:hAnsi="宋体" w:cs="宋体"/>
                <w:color w:val="000000"/>
                <w:szCs w:val="21"/>
                <w:lang w:val="en-US" w:eastAsia="zh-CN"/>
              </w:rPr>
              <w:t>巴南区“雪亮工程”建设即公共安全视频监控建设联网工作</w:t>
            </w:r>
            <w:r>
              <w:rPr>
                <w:rFonts w:hint="eastAsia" w:ascii="宋体" w:hAnsi="宋体" w:cs="宋体"/>
                <w:color w:val="000000"/>
                <w:szCs w:val="21"/>
              </w:rPr>
              <w:t>。</w:t>
            </w:r>
          </w:p>
          <w:p>
            <w:pPr>
              <w:spacing w:line="360" w:lineRule="auto"/>
              <w:rPr>
                <w:rFonts w:ascii="宋体" w:hAnsi="宋体" w:cs="宋体"/>
                <w:color w:val="000000"/>
                <w:szCs w:val="21"/>
              </w:rPr>
            </w:pPr>
            <w:r>
              <w:rPr>
                <w:rFonts w:hint="eastAsia" w:ascii="宋体" w:hAnsi="宋体" w:cs="宋体"/>
                <w:color w:val="000000"/>
                <w:szCs w:val="21"/>
              </w:rPr>
              <w:t>合同内容：工程</w:t>
            </w:r>
            <w:r>
              <w:rPr>
                <w:rFonts w:hint="eastAsia" w:ascii="宋体" w:hAnsi="宋体" w:cs="宋体"/>
                <w:color w:val="000000"/>
                <w:szCs w:val="21"/>
                <w:lang w:val="en-US" w:eastAsia="zh-CN"/>
              </w:rPr>
              <w:t>地点，工程总投资，监理类别，监理任务和内容，双方权利义务</w:t>
            </w:r>
            <w:r>
              <w:rPr>
                <w:rFonts w:hint="eastAsia" w:ascii="宋体" w:hAnsi="宋体" w:cs="宋体"/>
                <w:color w:val="000000"/>
                <w:szCs w:val="21"/>
                <w:lang w:eastAsia="zh-CN"/>
              </w:rPr>
              <w:t>，</w:t>
            </w:r>
            <w:r>
              <w:rPr>
                <w:rFonts w:hint="eastAsia" w:ascii="宋体" w:hAnsi="宋体" w:cs="宋体"/>
                <w:color w:val="000000"/>
                <w:szCs w:val="21"/>
                <w:lang w:val="en-US" w:eastAsia="zh-CN"/>
              </w:rPr>
              <w:t>双方责任，合同的变更及终止，付款方式</w:t>
            </w:r>
            <w:r>
              <w:rPr>
                <w:rFonts w:hint="eastAsia" w:ascii="宋体" w:hAnsi="宋体" w:cs="宋体"/>
                <w:color w:val="000000"/>
                <w:szCs w:val="21"/>
              </w:rPr>
              <w:t>等要求；</w:t>
            </w:r>
            <w:r>
              <w:rPr>
                <w:rFonts w:hint="eastAsia" w:ascii="宋体" w:hAnsi="宋体" w:cs="宋体"/>
                <w:color w:val="000000"/>
                <w:szCs w:val="21"/>
                <w:lang w:val="en-US" w:eastAsia="zh-CN"/>
              </w:rPr>
              <w:t>委托单位负责人：张斌。</w:t>
            </w:r>
          </w:p>
          <w:p>
            <w:pPr>
              <w:numPr>
                <w:numId w:val="0"/>
              </w:numPr>
              <w:spacing w:line="360" w:lineRule="auto"/>
              <w:rPr>
                <w:rFonts w:ascii="宋体" w:hAnsi="宋体" w:cs="宋体"/>
                <w:color w:val="000000"/>
                <w:szCs w:val="21"/>
              </w:rPr>
            </w:pPr>
            <w:r>
              <w:rPr>
                <w:rFonts w:hint="eastAsia" w:ascii="宋体" w:hAnsi="宋体" w:cs="宋体"/>
                <w:color w:val="000000"/>
                <w:szCs w:val="21"/>
                <w:lang w:val="en-US" w:eastAsia="zh-CN"/>
              </w:rPr>
              <w:t>2、</w:t>
            </w:r>
            <w:r>
              <w:rPr>
                <w:rFonts w:hint="eastAsia" w:ascii="宋体" w:hAnsi="宋体" w:cs="宋体"/>
                <w:color w:val="000000"/>
                <w:szCs w:val="21"/>
              </w:rPr>
              <w:t>与</w:t>
            </w:r>
            <w:r>
              <w:rPr>
                <w:rFonts w:hint="eastAsia" w:ascii="宋体" w:hAnsi="宋体" w:cs="宋体"/>
                <w:color w:val="000000"/>
                <w:szCs w:val="21"/>
                <w:lang w:val="en-US" w:eastAsia="zh-CN"/>
              </w:rPr>
              <w:t>重庆市农产品质量安全众信</w:t>
            </w:r>
            <w:r>
              <w:rPr>
                <w:rFonts w:hint="eastAsia" w:ascii="宋体" w:hAnsi="宋体" w:cs="宋体"/>
                <w:color w:val="000000"/>
                <w:szCs w:val="21"/>
              </w:rPr>
              <w:t>于2020年</w:t>
            </w:r>
            <w:r>
              <w:rPr>
                <w:rFonts w:hint="eastAsia" w:ascii="宋体" w:hAnsi="宋体" w:cs="宋体"/>
                <w:color w:val="000000"/>
                <w:szCs w:val="21"/>
                <w:lang w:val="en-US" w:eastAsia="zh-CN"/>
              </w:rPr>
              <w:t>6</w:t>
            </w:r>
            <w:r>
              <w:rPr>
                <w:rFonts w:hint="eastAsia" w:ascii="宋体" w:hAnsi="宋体" w:cs="宋体"/>
                <w:color w:val="000000"/>
                <w:szCs w:val="21"/>
              </w:rPr>
              <w:t>月</w:t>
            </w:r>
            <w:r>
              <w:rPr>
                <w:rFonts w:hint="eastAsia" w:ascii="宋体" w:hAnsi="宋体" w:cs="宋体"/>
                <w:color w:val="000000"/>
                <w:szCs w:val="21"/>
                <w:lang w:val="en-US" w:eastAsia="zh-CN"/>
              </w:rPr>
              <w:t>1</w:t>
            </w:r>
            <w:r>
              <w:rPr>
                <w:rFonts w:hint="eastAsia" w:ascii="宋体" w:hAnsi="宋体" w:cs="宋体"/>
                <w:color w:val="000000"/>
                <w:szCs w:val="21"/>
              </w:rPr>
              <w:t>8日签定的</w:t>
            </w:r>
            <w:r>
              <w:rPr>
                <w:rFonts w:hint="eastAsia" w:ascii="宋体" w:hAnsi="宋体"/>
                <w:szCs w:val="21"/>
                <w:lang w:val="en-US" w:eastAsia="zh-CN"/>
              </w:rPr>
              <w:t>建设项目监理</w:t>
            </w:r>
            <w:r>
              <w:rPr>
                <w:rFonts w:hint="eastAsia" w:ascii="宋体" w:hAnsi="宋体"/>
                <w:szCs w:val="21"/>
              </w:rPr>
              <w:t>服务</w:t>
            </w:r>
            <w:r>
              <w:rPr>
                <w:rFonts w:hint="eastAsia" w:ascii="宋体" w:hAnsi="宋体" w:cs="宋体"/>
                <w:color w:val="000000"/>
                <w:szCs w:val="21"/>
              </w:rPr>
              <w:t>合同。</w:t>
            </w:r>
          </w:p>
          <w:p>
            <w:pPr>
              <w:spacing w:line="360" w:lineRule="auto"/>
              <w:rPr>
                <w:rFonts w:hint="default" w:ascii="宋体" w:hAnsi="宋体" w:eastAsia="宋体" w:cs="宋体"/>
                <w:color w:val="000000"/>
                <w:szCs w:val="21"/>
                <w:lang w:val="en-US" w:eastAsia="zh-CN"/>
              </w:rPr>
            </w:pPr>
            <w:r>
              <w:rPr>
                <w:rFonts w:hint="eastAsia" w:ascii="宋体" w:hAnsi="宋体" w:cs="宋体"/>
                <w:color w:val="000000"/>
                <w:szCs w:val="21"/>
              </w:rPr>
              <w:t>工程名称：</w:t>
            </w:r>
            <w:r>
              <w:rPr>
                <w:rFonts w:hint="eastAsia" w:ascii="宋体" w:hAnsi="宋体" w:cs="宋体"/>
                <w:color w:val="000000"/>
                <w:szCs w:val="21"/>
                <w:lang w:val="en-US" w:eastAsia="zh-CN"/>
              </w:rPr>
              <w:t>重庆市农产品质量安全追溯管理平台建设项目</w:t>
            </w:r>
          </w:p>
          <w:p>
            <w:pPr>
              <w:spacing w:line="360" w:lineRule="auto"/>
              <w:rPr>
                <w:rFonts w:hint="default" w:ascii="宋体" w:hAnsi="宋体" w:eastAsia="宋体" w:cs="宋体"/>
                <w:color w:val="000000"/>
                <w:szCs w:val="21"/>
                <w:lang w:val="en-US" w:eastAsia="zh-CN"/>
              </w:rPr>
            </w:pPr>
            <w:r>
              <w:rPr>
                <w:rFonts w:hint="eastAsia" w:ascii="宋体" w:hAnsi="宋体" w:cs="宋体"/>
                <w:color w:val="000000"/>
                <w:szCs w:val="21"/>
              </w:rPr>
              <w:t>合同内容：</w:t>
            </w:r>
            <w:r>
              <w:rPr>
                <w:rFonts w:hint="eastAsia" w:ascii="宋体" w:hAnsi="宋体" w:cs="宋体"/>
                <w:color w:val="000000"/>
                <w:szCs w:val="21"/>
                <w:lang w:val="en-US" w:eastAsia="zh-CN"/>
              </w:rPr>
              <w:t>监理服务费</w:t>
            </w:r>
            <w:r>
              <w:rPr>
                <w:rFonts w:hint="eastAsia" w:ascii="宋体" w:hAnsi="宋体" w:cs="宋体"/>
                <w:color w:val="000000"/>
                <w:szCs w:val="21"/>
              </w:rPr>
              <w:t>；</w:t>
            </w:r>
            <w:r>
              <w:rPr>
                <w:rFonts w:hint="eastAsia" w:ascii="宋体" w:hAnsi="宋体" w:cs="宋体"/>
                <w:color w:val="000000"/>
                <w:szCs w:val="21"/>
                <w:lang w:val="en-US" w:eastAsia="zh-CN"/>
              </w:rPr>
              <w:t>项目概况</w:t>
            </w:r>
            <w:r>
              <w:rPr>
                <w:rFonts w:hint="eastAsia" w:ascii="宋体" w:hAnsi="宋体" w:cs="宋体"/>
                <w:color w:val="000000"/>
                <w:szCs w:val="21"/>
              </w:rPr>
              <w:t>；</w:t>
            </w:r>
            <w:r>
              <w:rPr>
                <w:rFonts w:hint="eastAsia" w:ascii="宋体" w:hAnsi="宋体" w:cs="宋体"/>
                <w:color w:val="000000"/>
                <w:szCs w:val="21"/>
                <w:lang w:val="en-US" w:eastAsia="zh-CN"/>
              </w:rPr>
              <w:t>监理规范和程序</w:t>
            </w:r>
            <w:r>
              <w:rPr>
                <w:rFonts w:hint="eastAsia" w:ascii="宋体" w:hAnsi="宋体" w:cs="宋体"/>
                <w:color w:val="000000"/>
                <w:szCs w:val="21"/>
              </w:rPr>
              <w:t>；</w:t>
            </w:r>
            <w:r>
              <w:rPr>
                <w:rFonts w:hint="eastAsia" w:ascii="宋体" w:hAnsi="宋体" w:cs="宋体"/>
                <w:color w:val="000000"/>
                <w:szCs w:val="21"/>
                <w:lang w:val="en-US" w:eastAsia="zh-CN"/>
              </w:rPr>
              <w:t>监理工作内容，双方权利义务</w:t>
            </w:r>
            <w:r>
              <w:rPr>
                <w:rFonts w:hint="eastAsia" w:ascii="宋体" w:hAnsi="宋体" w:cs="宋体"/>
                <w:color w:val="000000"/>
                <w:szCs w:val="21"/>
                <w:lang w:eastAsia="zh-CN"/>
              </w:rPr>
              <w:t>，</w:t>
            </w:r>
            <w:r>
              <w:rPr>
                <w:rFonts w:hint="eastAsia" w:ascii="宋体" w:hAnsi="宋体" w:cs="宋体"/>
                <w:color w:val="000000"/>
                <w:szCs w:val="21"/>
                <w:lang w:val="en-US" w:eastAsia="zh-CN"/>
              </w:rPr>
              <w:t>双方责任，合同的变更及终止，付款方式</w:t>
            </w:r>
            <w:r>
              <w:rPr>
                <w:rFonts w:hint="eastAsia" w:ascii="宋体" w:hAnsi="宋体" w:cs="宋体"/>
                <w:color w:val="000000"/>
                <w:szCs w:val="21"/>
              </w:rPr>
              <w:t>等要求；</w:t>
            </w:r>
            <w:r>
              <w:rPr>
                <w:rFonts w:hint="eastAsia" w:ascii="宋体" w:hAnsi="宋体" w:cs="宋体"/>
                <w:color w:val="000000"/>
                <w:szCs w:val="21"/>
                <w:lang w:val="en-US" w:eastAsia="zh-CN"/>
              </w:rPr>
              <w:t>委托单位负责人：陈义康。</w:t>
            </w:r>
          </w:p>
          <w:p>
            <w:pPr>
              <w:numPr>
                <w:numId w:val="0"/>
              </w:numPr>
              <w:spacing w:line="360" w:lineRule="auto"/>
              <w:rPr>
                <w:rFonts w:ascii="宋体" w:hAnsi="宋体" w:cs="宋体"/>
                <w:color w:val="000000"/>
                <w:szCs w:val="21"/>
              </w:rPr>
            </w:pPr>
            <w:r>
              <w:rPr>
                <w:rFonts w:hint="eastAsia" w:ascii="宋体" w:hAnsi="宋体" w:cs="宋体"/>
                <w:color w:val="000000"/>
                <w:szCs w:val="21"/>
                <w:lang w:val="en-US" w:eastAsia="zh-CN"/>
              </w:rPr>
              <w:t>3、</w:t>
            </w:r>
            <w:r>
              <w:rPr>
                <w:rFonts w:hint="eastAsia" w:ascii="宋体" w:hAnsi="宋体" w:cs="宋体"/>
                <w:color w:val="000000"/>
                <w:szCs w:val="21"/>
              </w:rPr>
              <w:t>与</w:t>
            </w:r>
            <w:r>
              <w:rPr>
                <w:rFonts w:hint="eastAsia" w:ascii="宋体" w:hAnsi="宋体" w:cs="宋体"/>
                <w:color w:val="000000"/>
                <w:szCs w:val="21"/>
                <w:lang w:val="en-US" w:eastAsia="zh-CN"/>
              </w:rPr>
              <w:t>重庆市农业农村委员会2020年7月24日签订的监理服务</w:t>
            </w:r>
            <w:r>
              <w:rPr>
                <w:rFonts w:hint="eastAsia" w:ascii="宋体" w:hAnsi="宋体" w:cs="宋体"/>
                <w:color w:val="000000"/>
                <w:szCs w:val="21"/>
              </w:rPr>
              <w:t>合同。</w:t>
            </w:r>
          </w:p>
          <w:p>
            <w:pPr>
              <w:spacing w:line="360" w:lineRule="auto"/>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工程名</w:t>
            </w:r>
            <w:r>
              <w:rPr>
                <w:rFonts w:hint="eastAsia" w:ascii="宋体" w:hAnsi="宋体" w:cs="宋体"/>
                <w:color w:val="000000"/>
                <w:szCs w:val="21"/>
              </w:rPr>
              <w:t>称</w:t>
            </w:r>
            <w:r>
              <w:rPr>
                <w:rFonts w:hint="eastAsia" w:ascii="宋体" w:hAnsi="宋体" w:cs="宋体"/>
                <w:color w:val="000000"/>
                <w:szCs w:val="21"/>
                <w:lang w:eastAsia="zh-CN"/>
              </w:rPr>
              <w:t>：</w:t>
            </w:r>
            <w:r>
              <w:rPr>
                <w:rFonts w:hint="eastAsia" w:ascii="宋体" w:hAnsi="宋体" w:cs="宋体"/>
                <w:color w:val="000000"/>
                <w:szCs w:val="21"/>
                <w:lang w:val="en-US" w:eastAsia="zh-CN"/>
              </w:rPr>
              <w:t>重庆市农村土地承包经营权信息应用平台（“两区”划定管理信息子系统）</w:t>
            </w:r>
          </w:p>
          <w:p>
            <w:pPr>
              <w:spacing w:line="360" w:lineRule="auto"/>
              <w:rPr>
                <w:rFonts w:ascii="宋体" w:hAnsi="宋体" w:cs="宋体"/>
                <w:color w:val="000000"/>
                <w:szCs w:val="21"/>
              </w:rPr>
            </w:pPr>
            <w:r>
              <w:rPr>
                <w:rFonts w:hint="eastAsia" w:ascii="宋体" w:hAnsi="宋体" w:cs="宋体"/>
                <w:color w:val="000000"/>
                <w:szCs w:val="21"/>
              </w:rPr>
              <w:t>合同内容：</w:t>
            </w:r>
            <w:r>
              <w:rPr>
                <w:rFonts w:hint="eastAsia" w:ascii="宋体" w:hAnsi="宋体" w:cs="宋体"/>
                <w:color w:val="000000"/>
                <w:szCs w:val="21"/>
                <w:lang w:val="en-US" w:eastAsia="zh-CN"/>
              </w:rPr>
              <w:t>服务内容和要求、售后服务、双方权利和义务、验收条件、合同金额及付款方式、违约责任</w:t>
            </w:r>
            <w:r>
              <w:rPr>
                <w:rFonts w:hint="eastAsia" w:ascii="宋体" w:hAnsi="宋体" w:cs="宋体"/>
                <w:color w:val="000000"/>
                <w:szCs w:val="21"/>
              </w:rPr>
              <w:t>等要求；</w:t>
            </w:r>
            <w:r>
              <w:rPr>
                <w:rFonts w:hint="eastAsia" w:ascii="宋体" w:hAnsi="宋体" w:cs="宋体"/>
                <w:color w:val="000000"/>
                <w:szCs w:val="21"/>
                <w:lang w:val="en-US" w:eastAsia="zh-CN"/>
              </w:rPr>
              <w:t>委托单位负责人：余子林。</w:t>
            </w:r>
          </w:p>
          <w:p>
            <w:pPr>
              <w:spacing w:line="360" w:lineRule="auto"/>
              <w:rPr>
                <w:rFonts w:ascii="宋体" w:hAnsi="宋体" w:cs="宋体"/>
                <w:color w:val="000000"/>
                <w:szCs w:val="21"/>
              </w:rPr>
            </w:pPr>
            <w:r>
              <w:rPr>
                <w:rFonts w:hint="eastAsia" w:ascii="宋体" w:hAnsi="宋体" w:cs="宋体"/>
                <w:color w:val="000000"/>
                <w:szCs w:val="21"/>
              </w:rPr>
              <w:t>........</w:t>
            </w:r>
          </w:p>
          <w:p>
            <w:pPr>
              <w:spacing w:line="360" w:lineRule="auto"/>
              <w:rPr>
                <w:rFonts w:ascii="宋体" w:hAnsi="宋体" w:cs="宋体"/>
                <w:color w:val="000000"/>
                <w:szCs w:val="21"/>
              </w:rPr>
            </w:pPr>
            <w:r>
              <w:rPr>
                <w:rFonts w:hint="eastAsia" w:ascii="宋体" w:hAnsi="宋体" w:cs="Arial"/>
                <w:szCs w:val="21"/>
              </w:rPr>
              <w:t>查见内部交流主要通过直接面谈、会议、文件、培训方式；</w:t>
            </w:r>
          </w:p>
          <w:p>
            <w:pPr>
              <w:widowControl/>
              <w:spacing w:line="400" w:lineRule="atLeast"/>
              <w:ind w:firstLine="315" w:firstLineChars="150"/>
              <w:rPr>
                <w:rFonts w:ascii="宋体" w:hAnsi="宋体" w:cs="Arial"/>
                <w:szCs w:val="21"/>
              </w:rPr>
            </w:pPr>
            <w:r>
              <w:rPr>
                <w:rFonts w:hint="eastAsia" w:ascii="宋体" w:hAnsi="宋体" w:cs="Arial"/>
                <w:szCs w:val="21"/>
              </w:rPr>
              <w:t>1）告知员工：环境管理者代表是万华杨、职业健康安全事务代表是</w:t>
            </w:r>
            <w:r>
              <w:rPr>
                <w:rFonts w:hint="eastAsia" w:ascii="宋体" w:hAnsi="宋体" w:cs="Arial"/>
                <w:szCs w:val="21"/>
                <w:lang w:eastAsia="zh-CN"/>
              </w:rPr>
              <w:t>戴思寒</w:t>
            </w:r>
            <w:r>
              <w:rPr>
                <w:rFonts w:hint="eastAsia" w:ascii="宋体" w:hAnsi="宋体" w:cs="Arial"/>
                <w:szCs w:val="21"/>
              </w:rPr>
              <w:t>。</w:t>
            </w:r>
          </w:p>
          <w:p>
            <w:pPr>
              <w:widowControl/>
              <w:spacing w:line="400" w:lineRule="atLeast"/>
              <w:ind w:firstLine="315" w:firstLineChars="150"/>
              <w:rPr>
                <w:rFonts w:ascii="宋体" w:hAnsi="宋体" w:cs="Arial"/>
                <w:szCs w:val="21"/>
              </w:rPr>
            </w:pPr>
            <w:r>
              <w:rPr>
                <w:rFonts w:hint="eastAsia" w:ascii="宋体" w:hAnsi="宋体" w:cs="Arial"/>
                <w:szCs w:val="21"/>
              </w:rPr>
              <w:t>2）告知员工：环境及职业健康安全管理体系建立的依据、标准和意义，因公司在工程服务中存在职业健康风险，故对全体员工及相关方出具告知书；</w:t>
            </w:r>
          </w:p>
          <w:p>
            <w:pPr>
              <w:widowControl/>
              <w:spacing w:line="400" w:lineRule="atLeast"/>
              <w:ind w:firstLine="315" w:firstLineChars="150"/>
              <w:rPr>
                <w:rFonts w:ascii="宋体" w:hAnsi="宋体" w:cs="Arial"/>
                <w:color w:val="FF0000"/>
                <w:szCs w:val="21"/>
              </w:rPr>
            </w:pPr>
            <w:r>
              <w:rPr>
                <w:rFonts w:hint="eastAsia" w:ascii="宋体" w:hAnsi="宋体" w:cs="Arial"/>
                <w:szCs w:val="21"/>
              </w:rPr>
              <w:t>3）组织员工学习：与环境及安全健康管理有关的法律法规，包括《环境保护法》、《劳动合同法》、《工伤保险条例》、《职业病防治法》等关于员工权益、保险等内容；</w:t>
            </w:r>
          </w:p>
          <w:p>
            <w:pPr>
              <w:widowControl/>
              <w:spacing w:line="400" w:lineRule="atLeast"/>
              <w:ind w:firstLine="315" w:firstLineChars="150"/>
              <w:rPr>
                <w:rFonts w:ascii="宋体" w:hAnsi="宋体" w:cs="Arial"/>
                <w:color w:val="FF0000"/>
                <w:szCs w:val="21"/>
              </w:rPr>
            </w:pPr>
            <w:r>
              <w:rPr>
                <w:rFonts w:hint="eastAsia" w:ascii="宋体" w:hAnsi="宋体" w:cs="Arial"/>
                <w:szCs w:val="21"/>
              </w:rPr>
              <w:t>4）将办公、生产区域和外出服务环境管理、劳动保护要求、安全要求和意义作为新员工岗前培训内容。</w:t>
            </w:r>
          </w:p>
          <w:p>
            <w:pPr>
              <w:widowControl/>
              <w:jc w:val="left"/>
              <w:rPr>
                <w:rFonts w:ascii="宋体" w:hAnsi="宋体" w:cs="宋体"/>
                <w:szCs w:val="21"/>
              </w:rPr>
            </w:pPr>
            <w:r>
              <w:rPr>
                <w:rFonts w:hint="eastAsia" w:ascii="宋体" w:hAnsi="宋体"/>
                <w:szCs w:val="21"/>
              </w:rPr>
              <w:t>审核时未发现有客户投诉和环境安全违规情况发生。</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新宋体"/>
                <w:szCs w:val="21"/>
              </w:rPr>
              <w:t>S8.1 </w:t>
            </w:r>
          </w:p>
          <w:p>
            <w:pPr>
              <w:rPr>
                <w:rFonts w:ascii="宋体" w:hAnsi="宋体" w:cs="新宋体"/>
                <w:szCs w:val="21"/>
              </w:rPr>
            </w:pPr>
          </w:p>
        </w:tc>
        <w:tc>
          <w:tcPr>
            <w:tcW w:w="10004" w:type="dxa"/>
          </w:tcPr>
          <w:p>
            <w:pPr>
              <w:rPr>
                <w:rFonts w:ascii="宋体" w:hAnsi="宋体" w:cs="宋体"/>
                <w:szCs w:val="21"/>
              </w:rPr>
            </w:pPr>
            <w:r>
              <w:rPr>
                <w:rFonts w:hint="eastAsia" w:ascii="宋体" w:hAnsi="宋体" w:cs="宋体"/>
                <w:szCs w:val="21"/>
              </w:rPr>
              <w:t>查，经营管理部实施以下环境安全管理制度：《固体废弃物管理规定》《消防管理制度》、《安全检查制度》、《火灾事故应急救援预案》、《运行管理制度》等。</w:t>
            </w:r>
          </w:p>
          <w:p>
            <w:pPr>
              <w:rPr>
                <w:rFonts w:ascii="宋体" w:hAnsi="宋体" w:cs="宋体"/>
                <w:szCs w:val="21"/>
              </w:rPr>
            </w:pPr>
            <w:r>
              <w:rPr>
                <w:rFonts w:hint="eastAsia" w:ascii="宋体" w:hAnsi="宋体" w:cs="宋体"/>
                <w:szCs w:val="21"/>
              </w:rPr>
              <w:t>查不可接受风险源：</w:t>
            </w:r>
          </w:p>
          <w:p>
            <w:pPr>
              <w:rPr>
                <w:rFonts w:ascii="宋体" w:hAnsi="宋体" w:cs="宋体"/>
                <w:szCs w:val="21"/>
              </w:rPr>
            </w:pPr>
            <w:r>
              <w:rPr>
                <w:rFonts w:hint="eastAsia" w:ascii="宋体" w:hAnsi="宋体" w:cs="宋体"/>
                <w:szCs w:val="21"/>
              </w:rPr>
              <w:t>1）线路短路、吸烟引发火灾</w:t>
            </w:r>
          </w:p>
          <w:p>
            <w:pPr>
              <w:rPr>
                <w:rFonts w:ascii="宋体" w:hAnsi="宋体" w:cs="宋体"/>
                <w:szCs w:val="21"/>
              </w:rPr>
            </w:pPr>
            <w:r>
              <w:rPr>
                <w:rFonts w:hint="eastAsia" w:ascii="宋体" w:hAnsi="宋体" w:cs="宋体"/>
                <w:szCs w:val="21"/>
              </w:rPr>
              <w:t>查重要环境因素：</w:t>
            </w:r>
          </w:p>
          <w:p>
            <w:pPr>
              <w:numPr>
                <w:ilvl w:val="0"/>
                <w:numId w:val="6"/>
              </w:numPr>
              <w:ind w:firstLine="0"/>
              <w:rPr>
                <w:rFonts w:ascii="宋体" w:hAnsi="宋体" w:cs="宋体"/>
                <w:szCs w:val="21"/>
              </w:rPr>
            </w:pPr>
            <w:r>
              <w:rPr>
                <w:rFonts w:hint="eastAsia" w:ascii="宋体" w:hAnsi="宋体" w:cs="宋体"/>
                <w:szCs w:val="21"/>
              </w:rPr>
              <w:t>潜在火灾；</w:t>
            </w:r>
          </w:p>
          <w:p>
            <w:pPr>
              <w:numPr>
                <w:ilvl w:val="0"/>
                <w:numId w:val="6"/>
              </w:numPr>
              <w:ind w:firstLine="0"/>
              <w:rPr>
                <w:rFonts w:ascii="宋体" w:hAnsi="宋体" w:cs="宋体"/>
                <w:szCs w:val="21"/>
              </w:rPr>
            </w:pPr>
            <w:r>
              <w:rPr>
                <w:rFonts w:hint="eastAsia" w:ascii="宋体" w:hAnsi="宋体" w:cs="宋体"/>
                <w:szCs w:val="21"/>
              </w:rPr>
              <w:t>固废排放；</w:t>
            </w:r>
          </w:p>
          <w:p>
            <w:pPr>
              <w:ind w:left="360"/>
              <w:rPr>
                <w:rFonts w:ascii="宋体" w:hAnsi="宋体" w:cs="宋体"/>
                <w:szCs w:val="21"/>
              </w:rPr>
            </w:pPr>
            <w:r>
              <w:rPr>
                <w:rFonts w:hint="eastAsia" w:ascii="宋体" w:hAnsi="宋体" w:cs="宋体"/>
                <w:szCs w:val="21"/>
              </w:rPr>
              <w:t>查看，公司制订的相应的安全管理制度及管理方案，对不可接受风险源进行管控。</w:t>
            </w:r>
          </w:p>
          <w:p>
            <w:pPr>
              <w:rPr>
                <w:rFonts w:ascii="宋体" w:hAnsi="宋体" w:cs="宋体"/>
                <w:szCs w:val="21"/>
              </w:rPr>
            </w:pPr>
            <w:r>
              <w:rPr>
                <w:rFonts w:hint="eastAsia" w:ascii="宋体" w:hAnsi="宋体" w:cs="宋体"/>
                <w:szCs w:val="21"/>
              </w:rPr>
              <w:t>据称：对火灾应急设施、安防设施运行情况等进行了检查维护。</w:t>
            </w:r>
          </w:p>
          <w:p>
            <w:pPr>
              <w:rPr>
                <w:rFonts w:ascii="宋体" w:hAnsi="宋体" w:cs="宋体"/>
                <w:szCs w:val="21"/>
              </w:rPr>
            </w:pPr>
            <w:r>
              <w:rPr>
                <w:rFonts w:hint="eastAsia" w:ascii="宋体" w:hAnsi="宋体" w:cs="宋体"/>
                <w:szCs w:val="21"/>
              </w:rPr>
              <w:t>查经营管理部办公区域环境和安全实施情况；</w:t>
            </w:r>
          </w:p>
          <w:p>
            <w:pPr>
              <w:rPr>
                <w:rFonts w:ascii="宋体" w:hAnsi="宋体" w:cs="宋体"/>
                <w:szCs w:val="21"/>
              </w:rPr>
            </w:pPr>
            <w:r>
              <w:rPr>
                <w:rFonts w:hint="eastAsia" w:ascii="宋体" w:hAnsi="宋体" w:cs="宋体"/>
                <w:szCs w:val="21"/>
              </w:rPr>
              <w:t>现场查看：现场未发现大功率电器使用。</w:t>
            </w:r>
          </w:p>
          <w:p>
            <w:pPr>
              <w:rPr>
                <w:rFonts w:ascii="宋体" w:hAnsi="宋体" w:cs="宋体"/>
                <w:szCs w:val="21"/>
              </w:rPr>
            </w:pPr>
            <w:r>
              <w:rPr>
                <w:rFonts w:hint="eastAsia" w:ascii="宋体" w:hAnsi="宋体" w:cs="宋体"/>
                <w:szCs w:val="21"/>
              </w:rPr>
              <w:t>现场查看：现场电线有穿管保护，固定布局、现场有禁止吸烟的提醒，办公设备均有接地保护。</w:t>
            </w:r>
          </w:p>
          <w:p>
            <w:pPr>
              <w:rPr>
                <w:rFonts w:ascii="宋体" w:hAnsi="宋体"/>
                <w:szCs w:val="21"/>
              </w:rPr>
            </w:pPr>
            <w:r>
              <w:rPr>
                <w:rFonts w:hint="eastAsia" w:ascii="宋体" w:hAnsi="宋体" w:cs="宋体"/>
                <w:szCs w:val="21"/>
              </w:rPr>
              <w:t>查见办公区有一般固废分装桶，现场有处理的记录。</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S8.2</w:t>
            </w:r>
          </w:p>
          <w:p>
            <w:pPr>
              <w:rPr>
                <w:rFonts w:ascii="宋体" w:hAnsi="宋体" w:cs="新宋体"/>
                <w:szCs w:val="21"/>
              </w:rPr>
            </w:pPr>
          </w:p>
        </w:tc>
        <w:tc>
          <w:tcPr>
            <w:tcW w:w="10004" w:type="dxa"/>
          </w:tcPr>
          <w:p>
            <w:pPr>
              <w:spacing w:line="360" w:lineRule="auto"/>
              <w:rPr>
                <w:szCs w:val="21"/>
              </w:rPr>
            </w:pPr>
            <w:r>
              <w:rPr>
                <w:rFonts w:hint="eastAsia" w:cs="宋体"/>
                <w:szCs w:val="21"/>
              </w:rPr>
              <w:t>查见：《</w:t>
            </w:r>
            <w:r>
              <w:rPr>
                <w:rFonts w:hint="eastAsia" w:ascii="宋体" w:hAnsi="宋体" w:cs="宋体"/>
                <w:szCs w:val="21"/>
              </w:rPr>
              <w:t>应急准备与响应控制程序</w:t>
            </w:r>
            <w:r>
              <w:rPr>
                <w:rFonts w:hint="eastAsia" w:cs="宋体"/>
                <w:szCs w:val="21"/>
              </w:rPr>
              <w:t>》、《</w:t>
            </w:r>
            <w:r>
              <w:rPr>
                <w:rFonts w:hint="eastAsia" w:ascii="宋体" w:hAnsi="宋体" w:cs="宋体"/>
                <w:szCs w:val="21"/>
              </w:rPr>
              <w:t>消防火灾应急疏活动</w:t>
            </w:r>
            <w:r>
              <w:rPr>
                <w:rFonts w:hint="eastAsia" w:cs="宋体"/>
                <w:szCs w:val="21"/>
              </w:rPr>
              <w:t>》</w:t>
            </w:r>
          </w:p>
          <w:p>
            <w:pPr>
              <w:spacing w:line="360" w:lineRule="auto"/>
              <w:rPr>
                <w:szCs w:val="21"/>
              </w:rPr>
            </w:pPr>
            <w:r>
              <w:rPr>
                <w:rFonts w:hint="eastAsia" w:cs="宋体"/>
                <w:szCs w:val="21"/>
              </w:rPr>
              <w:t>经营管理部人员在</w:t>
            </w:r>
            <w:r>
              <w:rPr>
                <w:rFonts w:hint="eastAsia" w:cs="宋体"/>
                <w:szCs w:val="21"/>
                <w:lang w:eastAsia="zh-CN"/>
              </w:rPr>
              <w:t>行财部</w:t>
            </w:r>
            <w:r>
              <w:rPr>
                <w:rFonts w:hint="eastAsia" w:cs="宋体"/>
                <w:szCs w:val="21"/>
              </w:rPr>
              <w:t>组织下，参加了公司组织的“火灾消防知识培训”。</w:t>
            </w:r>
          </w:p>
          <w:p>
            <w:pPr>
              <w:spacing w:line="360" w:lineRule="auto"/>
              <w:jc w:val="left"/>
              <w:rPr>
                <w:rFonts w:ascii="宋体" w:hAnsi="宋体" w:cs="宋体"/>
                <w:szCs w:val="21"/>
              </w:rPr>
            </w:pPr>
            <w:r>
              <w:rPr>
                <w:rFonts w:hint="eastAsia" w:cs="宋体"/>
                <w:szCs w:val="21"/>
              </w:rPr>
              <w:t>查见：消防演练实况记录：经营管理部相关人员</w:t>
            </w:r>
            <w:r>
              <w:rPr>
                <w:rFonts w:hint="eastAsia" w:ascii="宋体" w:hAnsi="宋体" w:cs="宋体"/>
                <w:szCs w:val="21"/>
              </w:rPr>
              <w:t>参加了2020年1月5日在公司由</w:t>
            </w:r>
            <w:r>
              <w:rPr>
                <w:rFonts w:hint="eastAsia" w:ascii="宋体" w:hAnsi="宋体" w:cs="宋体"/>
                <w:szCs w:val="21"/>
                <w:lang w:eastAsia="zh-CN"/>
              </w:rPr>
              <w:t>行财部</w:t>
            </w:r>
            <w:r>
              <w:rPr>
                <w:rFonts w:hint="eastAsia" w:ascii="宋体" w:hAnsi="宋体" w:cs="宋体"/>
                <w:szCs w:val="21"/>
              </w:rPr>
              <w:t>组织的消防演练。</w:t>
            </w:r>
          </w:p>
          <w:p>
            <w:pPr>
              <w:rPr>
                <w:rFonts w:ascii="宋体" w:hAnsi="宋体" w:cs="宋体"/>
                <w:szCs w:val="21"/>
              </w:rPr>
            </w:pPr>
            <w:r>
              <w:rPr>
                <w:rFonts w:hint="eastAsia" w:ascii="宋体" w:cs="宋体"/>
                <w:szCs w:val="21"/>
              </w:rPr>
              <w:t>查，现场对应，部门员工的安全逃生意识有明显的改善和较大提高。使员工掌握了安全逃生的方式和路径。同时使员工掌握了灭火器材的使用。消防器材完善、良好。</w:t>
            </w:r>
          </w:p>
        </w:tc>
        <w:tc>
          <w:tcPr>
            <w:tcW w:w="1585" w:type="dxa"/>
          </w:tcPr>
          <w:p/>
        </w:tc>
      </w:tr>
    </w:tbl>
    <w:p>
      <w:pPr>
        <w:pStyle w:val="5"/>
      </w:pPr>
    </w:p>
    <w:p>
      <w:pPr>
        <w:pStyle w:val="5"/>
      </w:pPr>
      <w:r>
        <w:rPr>
          <w:rFonts w:hint="eastAsia"/>
        </w:rPr>
        <w:t>说明：不符合标注N</w:t>
      </w:r>
    </w:p>
    <w:p>
      <w:pPr>
        <w:rPr>
          <w:rFonts w:ascii="隶书" w:hAnsi="宋体" w:eastAsia="隶书"/>
          <w:bCs/>
          <w:color w:val="000000"/>
          <w:sz w:val="36"/>
          <w:szCs w:val="36"/>
        </w:rPr>
      </w:pPr>
      <w:r>
        <w:rPr>
          <w:rFonts w:hint="eastAsia" w:ascii="隶书" w:hAnsi="宋体" w:eastAsia="隶书"/>
          <w:bCs/>
          <w:color w:val="000000"/>
          <w:sz w:val="36"/>
          <w:szCs w:val="36"/>
        </w:rPr>
        <w:br w:type="page"/>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核部门：监理部  主管领导：何军  陪同人员：万华杨</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pPr>
            <w:r>
              <w:rPr>
                <w:rFonts w:hint="eastAsia"/>
                <w:sz w:val="24"/>
                <w:szCs w:val="24"/>
              </w:rPr>
              <w:t>审核员：文平    审核时间：2020.9.29</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rPr>
              <w:t>ES5.3；</w:t>
            </w:r>
            <w:r>
              <w:rPr>
                <w:szCs w:val="21"/>
              </w:rPr>
              <w:t xml:space="preserve"> </w:t>
            </w:r>
          </w:p>
          <w:p>
            <w:pPr>
              <w:rPr>
                <w:rFonts w:ascii="宋体" w:hAnsi="宋体" w:cs="新宋体"/>
                <w:szCs w:val="21"/>
              </w:rPr>
            </w:pPr>
          </w:p>
        </w:tc>
        <w:tc>
          <w:tcPr>
            <w:tcW w:w="10004" w:type="dxa"/>
          </w:tcPr>
          <w:p>
            <w:pPr>
              <w:autoSpaceDE w:val="0"/>
              <w:autoSpaceDN w:val="0"/>
              <w:adjustRightInd w:val="0"/>
              <w:spacing w:line="400" w:lineRule="exact"/>
              <w:jc w:val="left"/>
              <w:rPr>
                <w:rFonts w:ascii="宋体" w:cs="宋体"/>
                <w:szCs w:val="21"/>
              </w:rPr>
            </w:pPr>
            <w:r>
              <w:rPr>
                <w:rFonts w:hint="eastAsia" w:ascii="宋体" w:cs="宋体"/>
                <w:szCs w:val="21"/>
              </w:rPr>
              <w:t>查，监理部的岗位职责和权限如下：</w:t>
            </w:r>
          </w:p>
          <w:p>
            <w:pPr>
              <w:spacing w:line="400" w:lineRule="exact"/>
              <w:ind w:left="365" w:leftChars="174"/>
              <w:rPr>
                <w:rFonts w:hint="eastAsia" w:ascii="宋体" w:hAnsi="宋体" w:cs="宋体"/>
                <w:szCs w:val="21"/>
              </w:rPr>
            </w:pPr>
            <w:r>
              <w:rPr>
                <w:rFonts w:hint="eastAsia" w:ascii="宋体" w:hAnsi="宋体" w:cs="宋体"/>
                <w:szCs w:val="21"/>
                <w:lang w:val="en-US" w:eastAsia="zh-CN"/>
              </w:rPr>
              <w:t>1</w:t>
            </w:r>
            <w:r>
              <w:rPr>
                <w:rFonts w:hint="eastAsia" w:ascii="宋体" w:hAnsi="宋体" w:cs="宋体"/>
                <w:szCs w:val="21"/>
              </w:rPr>
              <w:t>、提出总监人选的建议和意见，配合总监组建项目监理部；</w:t>
            </w:r>
          </w:p>
          <w:p>
            <w:pPr>
              <w:spacing w:line="400" w:lineRule="exact"/>
              <w:ind w:left="365" w:leftChars="174"/>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、负责工程监理实现过程的归口管理；</w:t>
            </w:r>
          </w:p>
          <w:p>
            <w:pPr>
              <w:spacing w:line="400" w:lineRule="exact"/>
              <w:ind w:left="365" w:leftChars="174"/>
              <w:rPr>
                <w:rFonts w:hint="eastAsia" w:ascii="宋体" w:hAnsi="宋体" w:cs="宋体"/>
                <w:szCs w:val="21"/>
              </w:rPr>
            </w:pPr>
            <w:r>
              <w:rPr>
                <w:rFonts w:hint="eastAsia" w:ascii="宋体" w:hAnsi="宋体" w:cs="宋体"/>
                <w:szCs w:val="21"/>
                <w:lang w:val="en-US" w:eastAsia="zh-CN"/>
              </w:rPr>
              <w:t>3</w:t>
            </w:r>
            <w:r>
              <w:rPr>
                <w:rFonts w:hint="eastAsia" w:ascii="宋体" w:hAnsi="宋体" w:cs="宋体"/>
                <w:szCs w:val="21"/>
              </w:rPr>
              <w:t>、负责工程监理过程的服务质量检查</w:t>
            </w:r>
          </w:p>
          <w:p>
            <w:pPr>
              <w:spacing w:line="400" w:lineRule="exact"/>
              <w:ind w:left="365" w:leftChars="174"/>
              <w:rPr>
                <w:rFonts w:hint="eastAsia" w:ascii="宋体" w:hAnsi="宋体" w:cs="宋体"/>
                <w:szCs w:val="21"/>
              </w:rPr>
            </w:pPr>
            <w:r>
              <w:rPr>
                <w:rFonts w:hint="eastAsia" w:ascii="宋体" w:hAnsi="宋体" w:cs="宋体"/>
                <w:szCs w:val="21"/>
                <w:lang w:val="en-US" w:eastAsia="zh-CN"/>
              </w:rPr>
              <w:t>4</w:t>
            </w:r>
            <w:r>
              <w:rPr>
                <w:rFonts w:hint="eastAsia" w:ascii="宋体" w:hAnsi="宋体" w:cs="宋体"/>
                <w:szCs w:val="21"/>
              </w:rPr>
              <w:t>、负责信息系统工程监理纪律检查工作；</w:t>
            </w:r>
          </w:p>
          <w:p>
            <w:pPr>
              <w:spacing w:line="400" w:lineRule="exact"/>
              <w:ind w:left="365" w:leftChars="174"/>
              <w:rPr>
                <w:rFonts w:ascii="宋体" w:hAnsi="宋体" w:cs="宋体"/>
                <w:szCs w:val="21"/>
              </w:rPr>
            </w:pPr>
            <w:r>
              <w:rPr>
                <w:rFonts w:hint="eastAsia" w:ascii="宋体" w:hAnsi="宋体" w:cs="宋体"/>
                <w:szCs w:val="21"/>
                <w:lang w:val="en-US" w:eastAsia="zh-CN"/>
              </w:rPr>
              <w:t>5</w:t>
            </w:r>
            <w:r>
              <w:rPr>
                <w:rFonts w:hint="eastAsia" w:ascii="宋体" w:hAnsi="宋体" w:cs="宋体"/>
                <w:szCs w:val="21"/>
              </w:rPr>
              <w:t xml:space="preserve">、负责设备、计量器器具管理工作；    </w:t>
            </w:r>
          </w:p>
          <w:p>
            <w:pPr>
              <w:spacing w:line="400" w:lineRule="exact"/>
              <w:ind w:left="365" w:leftChars="174"/>
              <w:rPr>
                <w:rFonts w:ascii="宋体" w:hAnsi="宋体" w:cs="宋体"/>
                <w:szCs w:val="21"/>
              </w:rPr>
            </w:pPr>
            <w:r>
              <w:rPr>
                <w:rFonts w:hint="eastAsia" w:ascii="宋体" w:hAnsi="宋体" w:cs="宋体"/>
                <w:szCs w:val="21"/>
                <w:lang w:val="en-US" w:eastAsia="zh-CN"/>
              </w:rPr>
              <w:t>6、</w:t>
            </w:r>
            <w:r>
              <w:rPr>
                <w:rFonts w:hint="eastAsia" w:ascii="宋体" w:hAnsi="宋体" w:cs="宋体"/>
                <w:szCs w:val="21"/>
              </w:rPr>
              <w:t>负责不合格输出的控制、负责本部门环境因素、危险源的辨识；</w:t>
            </w:r>
          </w:p>
          <w:p>
            <w:pPr>
              <w:spacing w:line="400" w:lineRule="exact"/>
              <w:ind w:left="365" w:leftChars="174"/>
              <w:rPr>
                <w:rFonts w:ascii="宋体" w:hAnsi="宋体" w:cs="宋体"/>
                <w:szCs w:val="21"/>
              </w:rPr>
            </w:pPr>
            <w:r>
              <w:rPr>
                <w:rFonts w:hint="eastAsia" w:ascii="宋体" w:hAnsi="宋体" w:cs="宋体"/>
                <w:szCs w:val="21"/>
                <w:lang w:val="en-US" w:eastAsia="zh-CN"/>
              </w:rPr>
              <w:t>7、</w:t>
            </w:r>
            <w:r>
              <w:rPr>
                <w:rFonts w:hint="eastAsia" w:ascii="宋体" w:hAnsi="宋体" w:cs="宋体"/>
                <w:szCs w:val="21"/>
              </w:rPr>
              <w:t>参与公司组织的应急演习、合规性评价。</w:t>
            </w:r>
          </w:p>
          <w:p>
            <w:pPr>
              <w:spacing w:line="400" w:lineRule="exact"/>
              <w:rPr>
                <w:rFonts w:ascii="宋体" w:cs="宋体"/>
                <w:szCs w:val="21"/>
              </w:rPr>
            </w:pPr>
            <w:r>
              <w:rPr>
                <w:rFonts w:hint="eastAsia" w:ascii="宋体" w:hAnsi="宋体" w:cs="宋体"/>
                <w:szCs w:val="21"/>
              </w:rPr>
              <w:t>……</w:t>
            </w:r>
            <w:r>
              <w:rPr>
                <w:rFonts w:hint="eastAsia" w:ascii="宋体" w:cs="宋体"/>
                <w:szCs w:val="21"/>
              </w:rPr>
              <w:t xml:space="preserve">   </w:t>
            </w:r>
          </w:p>
          <w:p>
            <w:pPr>
              <w:widowControl/>
              <w:jc w:val="left"/>
              <w:rPr>
                <w:rFonts w:ascii="宋体" w:hAnsi="宋体" w:cs="宋体"/>
                <w:szCs w:val="21"/>
              </w:rPr>
            </w:pPr>
            <w:r>
              <w:rPr>
                <w:rFonts w:hint="eastAsia" w:ascii="宋体"/>
                <w:szCs w:val="21"/>
              </w:rPr>
              <w:t>监理部负责人对部门职责清楚。</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新宋体"/>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ES6.2</w:t>
            </w:r>
          </w:p>
          <w:p>
            <w:pPr>
              <w:rPr>
                <w:rFonts w:ascii="宋体" w:hAnsi="宋体" w:cs="新宋体"/>
                <w:szCs w:val="21"/>
              </w:rPr>
            </w:pPr>
          </w:p>
        </w:tc>
        <w:tc>
          <w:tcPr>
            <w:tcW w:w="10004" w:type="dxa"/>
          </w:tcPr>
          <w:p>
            <w:pPr>
              <w:spacing w:line="400" w:lineRule="atLeast"/>
              <w:ind w:right="170"/>
              <w:jc w:val="left"/>
              <w:rPr>
                <w:rFonts w:ascii="宋体" w:hAnsi="宋体" w:cs="Arial"/>
                <w:iCs/>
                <w:szCs w:val="21"/>
              </w:rPr>
            </w:pPr>
            <w:r>
              <w:rPr>
                <w:rFonts w:hint="eastAsia" w:ascii="宋体" w:hAnsi="宋体" w:cs="Arial"/>
                <w:iCs/>
                <w:szCs w:val="21"/>
              </w:rPr>
              <w:t>查监理部的</w:t>
            </w:r>
            <w:r>
              <w:rPr>
                <w:rFonts w:hint="eastAsia" w:ascii="宋体" w:hAnsi="宋体" w:cs="Arial"/>
                <w:iCs/>
                <w:szCs w:val="21"/>
                <w:lang w:val="en-US" w:eastAsia="zh-CN"/>
              </w:rPr>
              <w:t>环境职业健康安全</w:t>
            </w:r>
            <w:r>
              <w:rPr>
                <w:rFonts w:hint="eastAsia" w:ascii="宋体" w:hAnsi="宋体" w:cs="Arial"/>
                <w:iCs/>
                <w:szCs w:val="21"/>
              </w:rPr>
              <w:t>目标为：</w:t>
            </w:r>
          </w:p>
          <w:p>
            <w:pPr>
              <w:numPr>
                <w:ilvl w:val="0"/>
                <w:numId w:val="7"/>
              </w:numPr>
              <w:rPr>
                <w:rFonts w:hint="eastAsia"/>
                <w:szCs w:val="21"/>
              </w:rPr>
            </w:pPr>
            <w:r>
              <w:rPr>
                <w:rFonts w:hint="eastAsia"/>
                <w:szCs w:val="21"/>
                <w:lang w:val="en-US" w:eastAsia="zh-CN"/>
              </w:rPr>
              <w:t>固体废弃物回收处置率100%</w:t>
            </w:r>
            <w:r>
              <w:rPr>
                <w:rFonts w:hint="eastAsia"/>
                <w:szCs w:val="21"/>
              </w:rPr>
              <w:t>；</w:t>
            </w:r>
          </w:p>
          <w:p>
            <w:pPr>
              <w:pStyle w:val="2"/>
              <w:numPr>
                <w:ilvl w:val="0"/>
                <w:numId w:val="7"/>
              </w:numPr>
            </w:pPr>
            <w:r>
              <w:rPr>
                <w:rFonts w:hint="eastAsia"/>
                <w:lang w:val="en-US" w:eastAsia="zh-CN"/>
              </w:rPr>
              <w:t>火灾事故为0；</w:t>
            </w:r>
          </w:p>
          <w:p>
            <w:pPr>
              <w:pStyle w:val="2"/>
              <w:numPr>
                <w:ilvl w:val="0"/>
                <w:numId w:val="7"/>
              </w:numPr>
            </w:pPr>
            <w:r>
              <w:rPr>
                <w:rFonts w:hint="eastAsia"/>
                <w:lang w:val="en-US" w:eastAsia="zh-CN"/>
              </w:rPr>
              <w:t>意外伤害为0；</w:t>
            </w:r>
          </w:p>
          <w:p>
            <w:pPr>
              <w:pStyle w:val="2"/>
              <w:numPr>
                <w:ilvl w:val="0"/>
                <w:numId w:val="7"/>
              </w:numPr>
            </w:pPr>
            <w:r>
              <w:rPr>
                <w:rFonts w:hint="eastAsia"/>
                <w:lang w:val="en-US" w:eastAsia="zh-CN"/>
              </w:rPr>
              <w:t>交通意外事故为0。</w:t>
            </w:r>
          </w:p>
          <w:p>
            <w:pPr>
              <w:spacing w:line="400" w:lineRule="atLeast"/>
              <w:ind w:right="170"/>
              <w:jc w:val="left"/>
              <w:rPr>
                <w:rFonts w:ascii="宋体" w:hAnsi="宋体" w:cs="宋体"/>
                <w:szCs w:val="21"/>
              </w:rPr>
            </w:pPr>
            <w:r>
              <w:rPr>
                <w:rFonts w:hint="eastAsia" w:ascii="宋体" w:hAnsi="宋体" w:cs="宋体"/>
                <w:szCs w:val="21"/>
              </w:rPr>
              <w:t>查：2020年</w:t>
            </w:r>
            <w:r>
              <w:rPr>
                <w:rFonts w:hint="eastAsia" w:ascii="宋体" w:hAnsi="宋体" w:cs="宋体"/>
                <w:szCs w:val="21"/>
                <w:lang w:val="en-US" w:eastAsia="zh-CN"/>
              </w:rPr>
              <w:t>4</w:t>
            </w:r>
            <w:r>
              <w:rPr>
                <w:rFonts w:hint="eastAsia" w:ascii="宋体" w:hAnsi="宋体" w:cs="宋体"/>
                <w:szCs w:val="21"/>
              </w:rPr>
              <w:t>月-2020年8月监理部</w:t>
            </w:r>
            <w:r>
              <w:rPr>
                <w:rFonts w:hint="eastAsia" w:ascii="宋体" w:hAnsi="宋体" w:cs="宋体"/>
                <w:szCs w:val="21"/>
                <w:lang w:val="en-US" w:eastAsia="zh-CN"/>
              </w:rPr>
              <w:t>环境</w:t>
            </w:r>
            <w:r>
              <w:rPr>
                <w:rFonts w:hint="eastAsia" w:ascii="宋体" w:hAnsi="宋体" w:cs="宋体"/>
                <w:szCs w:val="21"/>
              </w:rPr>
              <w:t>职业健康安全目标完成情况：</w:t>
            </w:r>
          </w:p>
          <w:p>
            <w:pPr>
              <w:numPr>
                <w:numId w:val="0"/>
              </w:numPr>
              <w:rPr>
                <w:rFonts w:hint="eastAsia"/>
                <w:szCs w:val="21"/>
              </w:rPr>
            </w:pPr>
            <w:r>
              <w:rPr>
                <w:rFonts w:hint="eastAsia"/>
                <w:szCs w:val="21"/>
                <w:lang w:val="en-US" w:eastAsia="zh-CN"/>
              </w:rPr>
              <w:t>A）固体废弃物回收处置率100%</w:t>
            </w:r>
            <w:r>
              <w:rPr>
                <w:rFonts w:hint="eastAsia"/>
                <w:szCs w:val="21"/>
              </w:rPr>
              <w:t>；</w:t>
            </w:r>
          </w:p>
          <w:p>
            <w:pPr>
              <w:pStyle w:val="2"/>
              <w:numPr>
                <w:numId w:val="0"/>
              </w:numPr>
            </w:pPr>
            <w:r>
              <w:rPr>
                <w:rFonts w:hint="eastAsia"/>
                <w:lang w:val="en-US" w:eastAsia="zh-CN"/>
              </w:rPr>
              <w:t>B）火灾事故为0；</w:t>
            </w:r>
          </w:p>
          <w:p>
            <w:pPr>
              <w:pStyle w:val="2"/>
              <w:numPr>
                <w:numId w:val="0"/>
              </w:numPr>
            </w:pPr>
            <w:r>
              <w:rPr>
                <w:rFonts w:hint="eastAsia"/>
                <w:lang w:val="en-US" w:eastAsia="zh-CN"/>
              </w:rPr>
              <w:t>C）意外伤害为0；</w:t>
            </w:r>
          </w:p>
          <w:p>
            <w:pPr>
              <w:pStyle w:val="2"/>
              <w:numPr>
                <w:numId w:val="0"/>
              </w:numPr>
              <w:rPr>
                <w:szCs w:val="21"/>
              </w:rPr>
            </w:pPr>
            <w:r>
              <w:rPr>
                <w:rFonts w:hint="eastAsia"/>
                <w:lang w:val="en-US" w:eastAsia="zh-CN"/>
              </w:rPr>
              <w:t>D）交通意外事故为0。</w:t>
            </w:r>
          </w:p>
          <w:p>
            <w:pPr>
              <w:spacing w:line="400" w:lineRule="atLeast"/>
              <w:ind w:right="-107" w:rightChars="-51"/>
              <w:jc w:val="left"/>
              <w:rPr>
                <w:rFonts w:ascii="宋体" w:hAnsi="宋体" w:cs="宋体"/>
                <w:szCs w:val="21"/>
              </w:rPr>
            </w:pPr>
            <w:r>
              <w:rPr>
                <w:rFonts w:hint="eastAsia" w:ascii="宋体" w:hAnsi="宋体" w:cs="宋体"/>
                <w:szCs w:val="21"/>
              </w:rPr>
              <w:t>能达到要求。</w:t>
            </w:r>
          </w:p>
          <w:p>
            <w:pPr>
              <w:widowControl/>
              <w:jc w:val="left"/>
              <w:rPr>
                <w:rFonts w:ascii="宋体" w:hAnsi="宋体"/>
                <w:szCs w:val="21"/>
              </w:rPr>
            </w:pPr>
            <w:r>
              <w:rPr>
                <w:rFonts w:hint="eastAsia" w:ascii="宋体" w:hAnsi="宋体" w:cs="宋体"/>
                <w:szCs w:val="21"/>
              </w:rPr>
              <w:t>查，公司编制了环境安全目标管理实施方案：制定、执行程序或作业文件；加强监测和测量；培训与教育；应急响应。</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szCs w:val="21"/>
              </w:rPr>
            </w:pPr>
            <w:r>
              <w:rPr>
                <w:rFonts w:hint="eastAsia" w:ascii="宋体" w:hAnsi="宋体" w:cs="新宋体"/>
                <w:szCs w:val="21"/>
              </w:rPr>
              <w:t>E6.1.2</w:t>
            </w:r>
          </w:p>
        </w:tc>
        <w:tc>
          <w:tcPr>
            <w:tcW w:w="10004" w:type="dxa"/>
          </w:tcPr>
          <w:p>
            <w:pPr>
              <w:autoSpaceDE w:val="0"/>
              <w:autoSpaceDN w:val="0"/>
              <w:adjustRightInd w:val="0"/>
              <w:spacing w:line="400" w:lineRule="exact"/>
              <w:ind w:firstLine="420" w:firstLineChars="200"/>
              <w:jc w:val="left"/>
              <w:rPr>
                <w:rFonts w:ascii="宋体" w:cs="宋体"/>
                <w:szCs w:val="21"/>
              </w:rPr>
            </w:pPr>
            <w:r>
              <w:rPr>
                <w:rFonts w:hint="eastAsia" w:ascii="宋体" w:cs="宋体"/>
                <w:szCs w:val="21"/>
              </w:rPr>
              <w:t>查，依据</w:t>
            </w:r>
            <w:r>
              <w:rPr>
                <w:rFonts w:hint="eastAsia" w:ascii="宋体" w:hAnsi="宋体" w:cs="宋体"/>
                <w:szCs w:val="21"/>
              </w:rPr>
              <w:t>《环境因素、危险因素的识别与评价》</w:t>
            </w:r>
            <w:r>
              <w:rPr>
                <w:rFonts w:hint="eastAsia" w:ascii="宋体" w:cs="宋体"/>
                <w:szCs w:val="21"/>
              </w:rPr>
              <w:t>，根据不同的时态、状态识别了环境因素，通过对其发生的可能性、危害性等进行评价，监理部确定的重要环境因素有：</w:t>
            </w:r>
            <w:r>
              <w:rPr>
                <w:rFonts w:hint="eastAsia" w:ascii="宋体" w:hAnsi="宋体" w:cs="宋体"/>
                <w:szCs w:val="21"/>
              </w:rPr>
              <w:t>潜在火灾、固体废弃物排放</w:t>
            </w:r>
            <w:r>
              <w:rPr>
                <w:rFonts w:hint="eastAsia" w:ascii="宋体" w:cs="宋体"/>
                <w:szCs w:val="21"/>
              </w:rPr>
              <w:t>。</w:t>
            </w:r>
          </w:p>
          <w:p>
            <w:pPr>
              <w:autoSpaceDE w:val="0"/>
              <w:autoSpaceDN w:val="0"/>
              <w:adjustRightInd w:val="0"/>
              <w:spacing w:line="400" w:lineRule="exact"/>
              <w:ind w:firstLine="420" w:firstLineChars="200"/>
              <w:jc w:val="left"/>
              <w:rPr>
                <w:rFonts w:ascii="宋体" w:hAnsi="宋体" w:cs="宋体"/>
                <w:szCs w:val="21"/>
              </w:rPr>
            </w:pPr>
            <w:r>
              <w:rPr>
                <w:rFonts w:hint="eastAsia" w:ascii="宋体" w:cs="宋体"/>
                <w:szCs w:val="21"/>
              </w:rPr>
              <w:t>现场查看，监理部的主要工作为</w:t>
            </w:r>
            <w:r>
              <w:rPr>
                <w:rFonts w:hint="eastAsia" w:ascii="宋体" w:hAnsi="宋体"/>
                <w:szCs w:val="21"/>
                <w:lang w:eastAsia="zh-CN"/>
              </w:rPr>
              <w:t>信息系统工程监理（资质范围内）</w:t>
            </w:r>
            <w:r>
              <w:rPr>
                <w:rFonts w:hint="eastAsia" w:ascii="宋体" w:hAnsi="宋体"/>
                <w:szCs w:val="21"/>
              </w:rPr>
              <w:t>。</w:t>
            </w:r>
            <w:r>
              <w:rPr>
                <w:rFonts w:hint="eastAsia" w:ascii="宋体" w:cs="宋体"/>
                <w:szCs w:val="21"/>
              </w:rPr>
              <w:t>为客户提供服务作业过程中有</w:t>
            </w:r>
            <w:r>
              <w:rPr>
                <w:rFonts w:hint="eastAsia" w:ascii="宋体" w:cs="宋体"/>
                <w:szCs w:val="21"/>
                <w:lang w:val="en-US" w:eastAsia="zh-CN"/>
              </w:rPr>
              <w:t>监理过程产生的</w:t>
            </w:r>
            <w:r>
              <w:rPr>
                <w:rFonts w:hint="eastAsia" w:ascii="宋体" w:cs="宋体"/>
                <w:szCs w:val="21"/>
              </w:rPr>
              <w:t>固废；</w:t>
            </w:r>
            <w:r>
              <w:rPr>
                <w:rFonts w:hint="eastAsia" w:ascii="宋体" w:cs="宋体"/>
                <w:szCs w:val="21"/>
                <w:lang w:val="en-US" w:eastAsia="zh-CN"/>
              </w:rPr>
              <w:t>现场活动引发的火灾</w:t>
            </w:r>
            <w:r>
              <w:rPr>
                <w:rFonts w:hint="eastAsia" w:cs="宋体"/>
                <w:szCs w:val="21"/>
              </w:rPr>
              <w:t>，</w:t>
            </w:r>
            <w:r>
              <w:rPr>
                <w:rFonts w:hint="eastAsia" w:ascii="宋体" w:cs="宋体"/>
                <w:szCs w:val="21"/>
              </w:rPr>
              <w:t>部门的环境因素识别和重要环境因素基本到位。</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危险源识别、评价与控制措施</w:t>
            </w:r>
          </w:p>
        </w:tc>
        <w:tc>
          <w:tcPr>
            <w:tcW w:w="960" w:type="dxa"/>
          </w:tcPr>
          <w:p>
            <w:pPr>
              <w:rPr>
                <w:rFonts w:ascii="宋体" w:hAnsi="宋体" w:cs="新宋体"/>
                <w:szCs w:val="21"/>
              </w:rPr>
            </w:pPr>
            <w:r>
              <w:rPr>
                <w:rFonts w:hint="eastAsia" w:ascii="宋体" w:hAnsi="宋体" w:cs="新宋体"/>
                <w:szCs w:val="21"/>
              </w:rPr>
              <w:t xml:space="preserve">S6.1.2 </w:t>
            </w:r>
          </w:p>
        </w:tc>
        <w:tc>
          <w:tcPr>
            <w:tcW w:w="10004" w:type="dxa"/>
          </w:tcPr>
          <w:p>
            <w:pPr>
              <w:spacing w:line="400" w:lineRule="exact"/>
              <w:ind w:firstLine="210" w:firstLineChars="100"/>
              <w:rPr>
                <w:rFonts w:ascii="宋体" w:hAnsi="宋体" w:cs="宋体"/>
                <w:szCs w:val="21"/>
              </w:rPr>
            </w:pPr>
            <w:r>
              <w:rPr>
                <w:rFonts w:hint="eastAsia" w:ascii="宋体" w:cs="宋体"/>
                <w:szCs w:val="21"/>
              </w:rPr>
              <w:t>查，监理部经过辨识与评审形成了</w:t>
            </w:r>
            <w:r>
              <w:rPr>
                <w:rFonts w:hint="eastAsia" w:ascii="宋体" w:hAnsi="宋体" w:cs="宋体"/>
                <w:szCs w:val="21"/>
              </w:rPr>
              <w:t>《危险源辨识与风险评价表》共识别出</w:t>
            </w:r>
            <w:r>
              <w:rPr>
                <w:rFonts w:hint="eastAsia" w:ascii="宋体" w:hAnsi="宋体" w:cs="宋体"/>
                <w:szCs w:val="21"/>
                <w:lang w:val="en-US" w:eastAsia="zh-CN"/>
              </w:rPr>
              <w:t>16</w:t>
            </w:r>
            <w:r>
              <w:rPr>
                <w:rFonts w:hint="eastAsia" w:ascii="宋体" w:hAnsi="宋体" w:cs="宋体"/>
                <w:szCs w:val="21"/>
              </w:rPr>
              <w:t>项危险源，包括电气使用不当造成</w:t>
            </w:r>
            <w:r>
              <w:rPr>
                <w:rFonts w:hint="eastAsia"/>
                <w:szCs w:val="21"/>
              </w:rPr>
              <w:t>火灾</w:t>
            </w:r>
            <w:r>
              <w:rPr>
                <w:rFonts w:hint="eastAsia" w:ascii="宋体" w:hAnsi="宋体" w:cs="宋体"/>
                <w:szCs w:val="21"/>
              </w:rPr>
              <w:t>；员工</w:t>
            </w:r>
            <w:r>
              <w:rPr>
                <w:rFonts w:hint="eastAsia" w:ascii="宋体" w:hAnsi="宋体" w:cs="宋体"/>
                <w:szCs w:val="21"/>
                <w:lang w:val="en-US" w:eastAsia="zh-CN"/>
              </w:rPr>
              <w:t>现场办公接触电器</w:t>
            </w:r>
            <w:r>
              <w:rPr>
                <w:rFonts w:hint="eastAsia" w:ascii="宋体" w:hAnsi="宋体" w:cs="宋体"/>
                <w:szCs w:val="21"/>
              </w:rPr>
              <w:t>造成</w:t>
            </w:r>
            <w:r>
              <w:rPr>
                <w:rFonts w:hint="eastAsia"/>
                <w:szCs w:val="21"/>
              </w:rPr>
              <w:t>触电；</w:t>
            </w:r>
            <w:r>
              <w:rPr>
                <w:rFonts w:hint="eastAsia"/>
                <w:szCs w:val="21"/>
                <w:lang w:val="en-US" w:eastAsia="zh-CN"/>
              </w:rPr>
              <w:t>监理过程中发生事故引发</w:t>
            </w:r>
            <w:r>
              <w:rPr>
                <w:rFonts w:hint="eastAsia" w:ascii="宋体" w:hAnsi="宋体"/>
                <w:szCs w:val="21"/>
              </w:rPr>
              <w:t>意外伤害（高处坠落、物体打击、机械伤害等）</w:t>
            </w:r>
            <w:r>
              <w:rPr>
                <w:rFonts w:hint="eastAsia" w:ascii="宋体" w:hAnsi="宋体" w:cs="宋体"/>
                <w:szCs w:val="21"/>
              </w:rPr>
              <w:t>等危险源。</w:t>
            </w:r>
          </w:p>
          <w:p>
            <w:pPr>
              <w:spacing w:line="400" w:lineRule="exact"/>
              <w:ind w:firstLine="420" w:firstLineChars="200"/>
              <w:rPr>
                <w:rFonts w:ascii="宋体" w:hAnsi="宋体" w:cs="宋体"/>
                <w:szCs w:val="21"/>
              </w:rPr>
            </w:pPr>
            <w:r>
              <w:rPr>
                <w:rFonts w:hint="eastAsia" w:ascii="宋体" w:hAnsi="宋体" w:cs="宋体"/>
                <w:szCs w:val="21"/>
              </w:rPr>
              <w:t>采用的是经验判断法、过程分析法识别。</w:t>
            </w:r>
          </w:p>
          <w:p>
            <w:pPr>
              <w:spacing w:line="400" w:lineRule="exact"/>
              <w:ind w:firstLine="420" w:firstLineChars="200"/>
              <w:rPr>
                <w:rFonts w:ascii="宋体" w:hAnsi="宋体" w:cs="宋体"/>
                <w:szCs w:val="21"/>
              </w:rPr>
            </w:pPr>
            <w:r>
              <w:rPr>
                <w:rFonts w:hint="eastAsia" w:ascii="宋体" w:hAnsi="宋体" w:cs="宋体"/>
                <w:szCs w:val="21"/>
              </w:rPr>
              <w:t>打分法确定不可接受风险：</w:t>
            </w:r>
            <w:r>
              <w:rPr>
                <w:rFonts w:hint="eastAsia" w:ascii="宋体" w:hAnsi="宋体"/>
                <w:szCs w:val="21"/>
              </w:rPr>
              <w:t>触电、潜在火灾、交通意外事故、意外伤害（高处坠落、物体打击、机械伤害等）</w:t>
            </w:r>
            <w:r>
              <w:rPr>
                <w:rFonts w:hint="eastAsia" w:ascii="宋体" w:hAnsi="宋体" w:cs="宋体"/>
                <w:szCs w:val="21"/>
              </w:rPr>
              <w:t>。</w:t>
            </w:r>
          </w:p>
          <w:p>
            <w:pPr>
              <w:spacing w:line="400" w:lineRule="exact"/>
              <w:ind w:firstLine="420" w:firstLineChars="200"/>
              <w:rPr>
                <w:rFonts w:ascii="宋体" w:hAnsi="宋体" w:cs="宋体"/>
                <w:szCs w:val="21"/>
              </w:rPr>
            </w:pPr>
            <w:r>
              <w:rPr>
                <w:rFonts w:hint="eastAsia" w:ascii="宋体" w:hAnsi="宋体" w:cs="宋体"/>
                <w:szCs w:val="21"/>
              </w:rPr>
              <w:t>危险源辨识基本充分、风险等级评价基本合理。</w:t>
            </w:r>
          </w:p>
          <w:p>
            <w:pPr>
              <w:spacing w:line="400" w:lineRule="exact"/>
              <w:ind w:firstLine="420" w:firstLineChars="200"/>
              <w:rPr>
                <w:rFonts w:ascii="宋体" w:hAnsi="宋体" w:cs="宋体"/>
                <w:szCs w:val="21"/>
              </w:rPr>
            </w:pPr>
            <w:r>
              <w:rPr>
                <w:rFonts w:hint="eastAsia" w:ascii="宋体" w:hAnsi="宋体" w:cs="宋体"/>
                <w:szCs w:val="21"/>
              </w:rPr>
              <w:t xml:space="preserve">查，风险控制措施有：  </w:t>
            </w:r>
          </w:p>
          <w:p>
            <w:pPr>
              <w:spacing w:line="400" w:lineRule="exact"/>
              <w:ind w:firstLine="420" w:firstLineChars="200"/>
              <w:rPr>
                <w:rFonts w:ascii="宋体" w:hAnsi="宋体" w:cs="宋体"/>
                <w:szCs w:val="21"/>
              </w:rPr>
            </w:pPr>
            <w:r>
              <w:rPr>
                <w:rFonts w:hint="eastAsia" w:ascii="宋体" w:hAnsi="宋体" w:cs="宋体"/>
                <w:szCs w:val="21"/>
              </w:rPr>
              <w:t>安全知识、消防知识宣传、教育及</w:t>
            </w:r>
            <w:r>
              <w:rPr>
                <w:rFonts w:hint="eastAsia" w:ascii="宋体" w:hAnsi="宋体" w:cs="宋体"/>
                <w:szCs w:val="21"/>
                <w:lang w:val="en-US" w:eastAsia="zh-CN"/>
              </w:rPr>
              <w:t>三级安全教育</w:t>
            </w:r>
            <w:r>
              <w:rPr>
                <w:rFonts w:hint="eastAsia" w:ascii="宋体" w:hAnsi="宋体" w:cs="宋体"/>
                <w:szCs w:val="21"/>
              </w:rPr>
              <w:t>培训；</w:t>
            </w:r>
          </w:p>
          <w:p>
            <w:pPr>
              <w:spacing w:line="400" w:lineRule="exact"/>
              <w:ind w:firstLine="420" w:firstLineChars="200"/>
              <w:rPr>
                <w:rFonts w:ascii="宋体" w:hAnsi="宋体" w:cs="宋体"/>
                <w:szCs w:val="21"/>
              </w:rPr>
            </w:pPr>
            <w:r>
              <w:rPr>
                <w:rFonts w:hint="eastAsia" w:ascii="宋体" w:hAnsi="宋体" w:cs="宋体"/>
                <w:szCs w:val="21"/>
              </w:rPr>
              <w:t>张贴安全、防护标志、消防疏散图；</w:t>
            </w:r>
          </w:p>
          <w:p>
            <w:pPr>
              <w:spacing w:line="400" w:lineRule="exact"/>
              <w:ind w:firstLine="420" w:firstLineChars="200"/>
              <w:rPr>
                <w:rFonts w:ascii="宋体" w:hAnsi="宋体" w:cs="宋体"/>
                <w:szCs w:val="21"/>
              </w:rPr>
            </w:pPr>
            <w:r>
              <w:rPr>
                <w:rFonts w:hint="eastAsia" w:ascii="宋体" w:hAnsi="宋体" w:cs="宋体"/>
                <w:szCs w:val="21"/>
              </w:rPr>
              <w:t>配置药品等；定期安全检查等。</w:t>
            </w:r>
          </w:p>
          <w:p>
            <w:pPr>
              <w:widowControl/>
              <w:jc w:val="left"/>
              <w:rPr>
                <w:rFonts w:ascii="宋体" w:hAnsi="宋体" w:cs="宋体"/>
                <w:szCs w:val="21"/>
              </w:rPr>
            </w:pPr>
            <w:r>
              <w:rPr>
                <w:rFonts w:hint="eastAsia" w:ascii="宋体" w:hAnsi="宋体"/>
                <w:szCs w:val="21"/>
              </w:rPr>
              <w:t>危险源识别基本充分，控制措施需要完善。</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沟通 </w:t>
            </w:r>
          </w:p>
        </w:tc>
        <w:tc>
          <w:tcPr>
            <w:tcW w:w="960" w:type="dxa"/>
          </w:tcPr>
          <w:p>
            <w:pPr>
              <w:rPr>
                <w:rFonts w:ascii="宋体" w:hAnsi="宋体" w:cs="新宋体"/>
                <w:szCs w:val="21"/>
              </w:rPr>
            </w:pPr>
            <w:r>
              <w:rPr>
                <w:rFonts w:hint="eastAsia" w:ascii="宋体" w:hAnsi="宋体" w:cs="新宋体"/>
                <w:szCs w:val="21"/>
              </w:rPr>
              <w:t>ES7.4 </w:t>
            </w:r>
          </w:p>
        </w:tc>
        <w:tc>
          <w:tcPr>
            <w:tcW w:w="10004" w:type="dxa"/>
          </w:tcPr>
          <w:p>
            <w:pPr>
              <w:pStyle w:val="7"/>
              <w:spacing w:line="400" w:lineRule="exact"/>
              <w:rPr>
                <w:sz w:val="21"/>
                <w:szCs w:val="21"/>
              </w:rPr>
            </w:pPr>
            <w:r>
              <w:rPr>
                <w:rFonts w:hint="eastAsia"/>
                <w:kern w:val="2"/>
                <w:sz w:val="21"/>
                <w:szCs w:val="21"/>
              </w:rPr>
              <w:t>---《信息沟通控制程序》</w:t>
            </w:r>
            <w:r>
              <w:rPr>
                <w:rFonts w:hint="eastAsia" w:cs="Arial"/>
                <w:kern w:val="2"/>
                <w:sz w:val="21"/>
                <w:szCs w:val="21"/>
              </w:rPr>
              <w:t>规定了公司内外信息交流、协商的对象、方式、记录等。</w:t>
            </w:r>
          </w:p>
          <w:p>
            <w:pPr>
              <w:pStyle w:val="7"/>
              <w:spacing w:line="400" w:lineRule="exact"/>
              <w:ind w:firstLine="420" w:firstLineChars="200"/>
              <w:rPr>
                <w:color w:val="FF0000"/>
                <w:sz w:val="21"/>
                <w:szCs w:val="21"/>
              </w:rPr>
            </w:pPr>
            <w:r>
              <w:rPr>
                <w:rFonts w:hint="eastAsia"/>
                <w:kern w:val="2"/>
                <w:sz w:val="21"/>
                <w:szCs w:val="21"/>
              </w:rPr>
              <w:t>对部门之间有需要交流的有关环境、安全健康管理信息，在公司内部利用部门会议、宣传栏进行环境、安全管理方针及目标、指标、管理方案及环保法律法规等内容的宣传、沟通。</w:t>
            </w:r>
          </w:p>
          <w:p>
            <w:pPr>
              <w:pStyle w:val="7"/>
              <w:spacing w:line="400" w:lineRule="exact"/>
              <w:ind w:firstLine="315" w:firstLineChars="150"/>
              <w:rPr>
                <w:sz w:val="21"/>
                <w:szCs w:val="21"/>
              </w:rPr>
            </w:pPr>
            <w:r>
              <w:rPr>
                <w:rFonts w:hint="eastAsia"/>
                <w:kern w:val="2"/>
                <w:sz w:val="21"/>
                <w:szCs w:val="21"/>
              </w:rPr>
              <w:t>外部，对顾客等相关方进行了管理方针、产品使用环保要求的沟通，主要通过网络、交流及产品说明书、合同等方式进行，并达成一致性意见实施有效控制。</w:t>
            </w:r>
          </w:p>
          <w:p>
            <w:pPr>
              <w:spacing w:line="400" w:lineRule="exact"/>
              <w:rPr>
                <w:rFonts w:ascii="宋体" w:hAnsi="宋体" w:cs="Arial"/>
                <w:color w:val="FF0000"/>
                <w:szCs w:val="21"/>
              </w:rPr>
            </w:pPr>
            <w:r>
              <w:rPr>
                <w:rFonts w:hint="eastAsia" w:ascii="宋体" w:hAnsi="宋体"/>
                <w:color w:val="FF0000"/>
                <w:szCs w:val="21"/>
              </w:rPr>
              <w:t xml:space="preserve">    </w:t>
            </w:r>
            <w:r>
              <w:rPr>
                <w:rFonts w:hint="eastAsia" w:ascii="宋体" w:hAnsi="宋体" w:cs="Arial"/>
                <w:szCs w:val="21"/>
              </w:rPr>
              <w:t>查见内部交流主要通过直接面谈、会议、文件、培训方式，外部交流主要通过电话、信函方式。</w:t>
            </w:r>
          </w:p>
          <w:p>
            <w:pPr>
              <w:widowControl/>
              <w:spacing w:line="400" w:lineRule="atLeast"/>
              <w:ind w:firstLine="315" w:firstLineChars="150"/>
              <w:rPr>
                <w:rFonts w:ascii="宋体" w:hAnsi="宋体" w:cs="Arial"/>
                <w:szCs w:val="21"/>
              </w:rPr>
            </w:pPr>
            <w:r>
              <w:rPr>
                <w:rFonts w:hint="eastAsia" w:ascii="宋体" w:hAnsi="宋体" w:cs="Arial"/>
                <w:szCs w:val="21"/>
              </w:rPr>
              <w:t>查见：部门内部会议记录表，沟通信息包括：</w:t>
            </w:r>
          </w:p>
          <w:p>
            <w:pPr>
              <w:widowControl/>
              <w:spacing w:line="400" w:lineRule="atLeast"/>
              <w:ind w:firstLine="315" w:firstLineChars="150"/>
              <w:rPr>
                <w:rFonts w:ascii="宋体" w:hAnsi="宋体" w:cs="Arial"/>
                <w:szCs w:val="21"/>
              </w:rPr>
            </w:pPr>
            <w:r>
              <w:rPr>
                <w:rFonts w:hint="eastAsia" w:ascii="宋体" w:hAnsi="宋体" w:cs="Arial"/>
                <w:szCs w:val="21"/>
              </w:rPr>
              <w:t>1）告知员工：环境管理者代表是万华杨、职业健康安全事务代表是</w:t>
            </w:r>
            <w:r>
              <w:rPr>
                <w:rFonts w:hint="eastAsia" w:ascii="宋体" w:hAnsi="宋体" w:cs="Arial"/>
                <w:szCs w:val="21"/>
                <w:lang w:eastAsia="zh-CN"/>
              </w:rPr>
              <w:t>戴思寒</w:t>
            </w:r>
            <w:r>
              <w:rPr>
                <w:rFonts w:hint="eastAsia" w:ascii="宋体" w:hAnsi="宋体" w:cs="Arial"/>
                <w:szCs w:val="21"/>
              </w:rPr>
              <w:t>。</w:t>
            </w:r>
          </w:p>
          <w:p>
            <w:pPr>
              <w:widowControl/>
              <w:spacing w:line="400" w:lineRule="atLeast"/>
              <w:ind w:firstLine="315" w:firstLineChars="150"/>
              <w:rPr>
                <w:rFonts w:ascii="宋体" w:hAnsi="宋体" w:cs="Arial"/>
                <w:szCs w:val="21"/>
              </w:rPr>
            </w:pPr>
            <w:r>
              <w:rPr>
                <w:rFonts w:hint="eastAsia" w:ascii="宋体" w:hAnsi="宋体" w:cs="Arial"/>
                <w:szCs w:val="21"/>
              </w:rPr>
              <w:t>2）告知员工：环境及职业健康安全管理体系建立的依据、标准和意义，因公司在工程服务中存在职业健康风险，故对全体员工及相关方出具告知书；</w:t>
            </w:r>
          </w:p>
          <w:p>
            <w:pPr>
              <w:widowControl/>
              <w:spacing w:line="400" w:lineRule="atLeast"/>
              <w:ind w:firstLine="315" w:firstLineChars="150"/>
              <w:rPr>
                <w:rFonts w:ascii="宋体" w:hAnsi="宋体" w:cs="Arial"/>
                <w:color w:val="FF0000"/>
                <w:szCs w:val="21"/>
              </w:rPr>
            </w:pPr>
            <w:r>
              <w:rPr>
                <w:rFonts w:hint="eastAsia" w:ascii="宋体" w:hAnsi="宋体" w:cs="Arial"/>
                <w:szCs w:val="21"/>
              </w:rPr>
              <w:t>3）组织员工学习：与环境及安全健康管理有关的法律法规，包括《环境保护法》、《劳动合同法》、《工伤保险条例》、《职业病防治法》等关于员工权益、保险等内容；</w:t>
            </w:r>
          </w:p>
          <w:p>
            <w:pPr>
              <w:widowControl/>
              <w:spacing w:line="400" w:lineRule="atLeast"/>
              <w:ind w:firstLine="315" w:firstLineChars="150"/>
              <w:rPr>
                <w:rFonts w:cs="Arial"/>
                <w:szCs w:val="21"/>
              </w:rPr>
            </w:pPr>
            <w:r>
              <w:rPr>
                <w:rFonts w:hint="eastAsia" w:ascii="宋体" w:hAnsi="宋体" w:cs="Arial"/>
                <w:szCs w:val="21"/>
              </w:rPr>
              <w:t>4）将办公、生产区域和外出服务环境管理、劳动保护要求、安全要求和意义作为新员工岗前培训内容。</w:t>
            </w:r>
          </w:p>
          <w:p>
            <w:pPr>
              <w:widowControl/>
              <w:jc w:val="left"/>
              <w:rPr>
                <w:rFonts w:ascii="宋体" w:hAnsi="宋体" w:cs="宋体"/>
                <w:szCs w:val="21"/>
              </w:rPr>
            </w:pPr>
            <w:r>
              <w:rPr>
                <w:rFonts w:hint="eastAsia" w:ascii="宋体" w:hAnsi="宋体"/>
                <w:szCs w:val="21"/>
              </w:rPr>
              <w:t>审核时未发现有相关方投诉和环境安全违规情况发生。</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新宋体"/>
                <w:szCs w:val="21"/>
              </w:rPr>
              <w:t>ES8.1 </w:t>
            </w:r>
          </w:p>
          <w:p>
            <w:pPr>
              <w:rPr>
                <w:rFonts w:ascii="宋体" w:hAnsi="宋体" w:cs="新宋体"/>
                <w:szCs w:val="21"/>
              </w:rPr>
            </w:pPr>
          </w:p>
        </w:tc>
        <w:tc>
          <w:tcPr>
            <w:tcW w:w="10004" w:type="dxa"/>
          </w:tcPr>
          <w:p>
            <w:pPr>
              <w:tabs>
                <w:tab w:val="left" w:pos="1080"/>
              </w:tabs>
            </w:pPr>
            <w:r>
              <w:rPr>
                <w:rFonts w:hint="eastAsia"/>
              </w:rPr>
              <w:t xml:space="preserve">    在监理部查看，提供有信息系统工程监理相关服务的合同资料，具体见经营管理部，其认证范围处于正常经营情况。</w:t>
            </w:r>
          </w:p>
          <w:p>
            <w:pPr>
              <w:tabs>
                <w:tab w:val="left" w:pos="1080"/>
              </w:tabs>
              <w:ind w:firstLine="420" w:firstLineChars="200"/>
            </w:pPr>
            <w:r>
              <w:rPr>
                <w:rFonts w:hint="eastAsia"/>
              </w:rPr>
              <w:t>在监理部现场查看，监理部重要环境因素有：固废排放、潜在火灾。</w:t>
            </w:r>
          </w:p>
          <w:p>
            <w:pPr>
              <w:spacing w:line="400" w:lineRule="atLeast"/>
              <w:ind w:firstLine="420" w:firstLineChars="200"/>
            </w:pPr>
            <w:r>
              <w:rPr>
                <w:rFonts w:hint="eastAsia"/>
              </w:rPr>
              <w:t>监理部根据部门的重要环境因素，策划的环境管理制度有：《应急准备和响应控制程序》、《监视、测量、分析和评价控制程序》、《消防安全管理制度》、《火灾应急措施》等。</w:t>
            </w:r>
          </w:p>
          <w:p>
            <w:pPr>
              <w:spacing w:line="400" w:lineRule="atLeast"/>
              <w:ind w:firstLine="420" w:firstLineChars="200"/>
            </w:pPr>
            <w:r>
              <w:rPr>
                <w:rFonts w:hint="eastAsia"/>
              </w:rPr>
              <w:t>现场查看，部门的服务内容主要有：信息系统工程监理</w:t>
            </w:r>
            <w:r>
              <w:rPr>
                <w:rFonts w:hint="eastAsia"/>
                <w:lang w:val="en-US" w:eastAsia="zh-CN"/>
              </w:rPr>
              <w:t>服务</w:t>
            </w:r>
            <w:r>
              <w:rPr>
                <w:rFonts w:hint="eastAsia"/>
              </w:rPr>
              <w:t>。</w:t>
            </w:r>
          </w:p>
          <w:p>
            <w:pPr>
              <w:spacing w:line="400" w:lineRule="atLeast"/>
              <w:ind w:firstLine="420" w:firstLineChars="200"/>
            </w:pPr>
            <w:r>
              <w:rPr>
                <w:rFonts w:hint="eastAsia"/>
              </w:rPr>
              <w:t>1、固废排放管理：</w:t>
            </w:r>
          </w:p>
          <w:p>
            <w:pPr>
              <w:spacing w:line="400" w:lineRule="atLeast"/>
              <w:ind w:firstLine="420" w:firstLineChars="200"/>
            </w:pPr>
            <w:r>
              <w:rPr>
                <w:rFonts w:hint="eastAsia"/>
              </w:rPr>
              <w:t>公司编制了《固体废弃物管理规定》，规定了办公和服务实施过程固废处理的管理要求。</w:t>
            </w:r>
          </w:p>
          <w:p>
            <w:pPr>
              <w:spacing w:line="400" w:lineRule="atLeast"/>
              <w:ind w:firstLine="420" w:firstLineChars="200"/>
            </w:pPr>
            <w:r>
              <w:rPr>
                <w:rFonts w:hint="eastAsia"/>
              </w:rPr>
              <w:t>查，办公环节的主要固废为：废纸、废办公用品、以及生活垃圾等。现采取集中收集，交由物业公司处理。在办公公共区域、市场楼层面内垃圾桶标识明确。</w:t>
            </w:r>
          </w:p>
          <w:p>
            <w:pPr>
              <w:spacing w:line="400" w:lineRule="atLeast"/>
              <w:ind w:firstLine="420" w:firstLineChars="200"/>
            </w:pPr>
            <w:r>
              <w:rPr>
                <w:rFonts w:hint="eastAsia"/>
              </w:rPr>
              <w:t>现场查看，信息系统工程监理</w:t>
            </w:r>
            <w:r>
              <w:rPr>
                <w:rFonts w:hint="eastAsia"/>
                <w:lang w:val="en-US" w:eastAsia="zh-CN"/>
              </w:rPr>
              <w:t>服务</w:t>
            </w:r>
            <w:r>
              <w:rPr>
                <w:rFonts w:hint="eastAsia"/>
              </w:rPr>
              <w:t>正在实施项目为</w:t>
            </w:r>
            <w:r>
              <w:rPr>
                <w:rFonts w:hint="eastAsia"/>
                <w:lang w:val="en-US" w:eastAsia="zh-CN"/>
              </w:rPr>
              <w:t>巴南区“雪亮工程”建设即公共安全视频监控建设联网工作</w:t>
            </w:r>
            <w:r>
              <w:rPr>
                <w:rFonts w:hint="eastAsia"/>
              </w:rPr>
              <w:t>，项目地为：</w:t>
            </w:r>
            <w:r>
              <w:rPr>
                <w:rFonts w:hint="eastAsia"/>
                <w:lang w:val="en-US" w:eastAsia="zh-CN"/>
              </w:rPr>
              <w:t>重庆市巴南区龙洲湾</w:t>
            </w:r>
            <w:r>
              <w:rPr>
                <w:rFonts w:hint="eastAsia"/>
              </w:rPr>
              <w:t>。在实施区域，目前处于</w:t>
            </w:r>
            <w:r>
              <w:rPr>
                <w:rFonts w:hint="eastAsia"/>
                <w:lang w:val="en-US" w:eastAsia="zh-CN"/>
              </w:rPr>
              <w:t>安装建设</w:t>
            </w:r>
            <w:r>
              <w:rPr>
                <w:rFonts w:hint="eastAsia"/>
              </w:rPr>
              <w:t>阶段，</w:t>
            </w:r>
            <w:r>
              <w:rPr>
                <w:rFonts w:hint="eastAsia"/>
                <w:lang w:val="en-US" w:eastAsia="zh-CN"/>
              </w:rPr>
              <w:t>监理过程产生的</w:t>
            </w:r>
            <w:r>
              <w:rPr>
                <w:rFonts w:hint="eastAsia"/>
              </w:rPr>
              <w:t>所有的废弃物料等固废集中收集，定期交于</w:t>
            </w:r>
            <w:r>
              <w:rPr>
                <w:rFonts w:hint="eastAsia"/>
                <w:lang w:val="en-US" w:eastAsia="zh-CN"/>
              </w:rPr>
              <w:t>建设方</w:t>
            </w:r>
            <w:r>
              <w:rPr>
                <w:rFonts w:hint="eastAsia"/>
              </w:rPr>
              <w:t>方处理。</w:t>
            </w:r>
          </w:p>
          <w:p>
            <w:pPr>
              <w:spacing w:line="400" w:lineRule="atLeast"/>
              <w:ind w:firstLine="420" w:firstLineChars="200"/>
            </w:pPr>
            <w:r>
              <w:rPr>
                <w:rFonts w:hint="eastAsia"/>
              </w:rPr>
              <w:t>2、火灾预防：</w:t>
            </w:r>
          </w:p>
          <w:p>
            <w:pPr>
              <w:spacing w:line="400" w:lineRule="atLeast"/>
              <w:ind w:firstLine="420" w:firstLineChars="200"/>
            </w:pPr>
            <w:r>
              <w:rPr>
                <w:rFonts w:hint="eastAsia"/>
              </w:rPr>
              <w:t>查看，公司编制了火灾预防管理规定、应急管理规定。</w:t>
            </w:r>
          </w:p>
          <w:p>
            <w:pPr>
              <w:spacing w:line="400" w:lineRule="atLeast"/>
              <w:ind w:firstLine="420" w:firstLineChars="200"/>
            </w:pPr>
            <w:r>
              <w:rPr>
                <w:rFonts w:hint="eastAsia"/>
              </w:rPr>
              <w:t>查看，共用区域、办公楼层设置了消防栓、灭火器、应急报警器等，设施状态良好。</w:t>
            </w:r>
          </w:p>
          <w:p>
            <w:pPr>
              <w:spacing w:line="400" w:lineRule="atLeast"/>
              <w:ind w:firstLine="420" w:firstLineChars="200"/>
            </w:pPr>
            <w:r>
              <w:rPr>
                <w:rFonts w:hint="eastAsia"/>
              </w:rPr>
              <w:t>现场查看,消防设施配置完整，完好。</w:t>
            </w:r>
          </w:p>
          <w:p>
            <w:pPr>
              <w:spacing w:line="400" w:lineRule="atLeast"/>
              <w:ind w:firstLine="420" w:firstLineChars="200"/>
            </w:pPr>
            <w:r>
              <w:rPr>
                <w:rFonts w:hint="eastAsia"/>
              </w:rPr>
              <w:t>公司定期参加组织的消防培训和演练，监理部主要岗位均参与。</w:t>
            </w:r>
          </w:p>
          <w:p>
            <w:pPr>
              <w:spacing w:line="400" w:lineRule="atLeast"/>
              <w:ind w:firstLine="420" w:firstLineChars="200"/>
            </w:pPr>
            <w:r>
              <w:rPr>
                <w:rFonts w:hint="eastAsia"/>
              </w:rPr>
              <w:t>对于相关方环境影响，公司的主要环境管理相关方有：</w:t>
            </w:r>
            <w:r>
              <w:rPr>
                <w:rFonts w:hint="eastAsia"/>
                <w:lang w:val="en-US" w:eastAsia="zh-CN"/>
              </w:rPr>
              <w:t>建设方</w:t>
            </w:r>
            <w:r>
              <w:rPr>
                <w:rFonts w:hint="eastAsia"/>
              </w:rPr>
              <w:t>、外来人员。</w:t>
            </w:r>
          </w:p>
          <w:p>
            <w:pPr>
              <w:spacing w:line="400" w:lineRule="atLeast"/>
              <w:ind w:firstLine="420" w:firstLineChars="200"/>
            </w:pPr>
            <w:r>
              <w:rPr>
                <w:rFonts w:hint="eastAsia"/>
              </w:rPr>
              <w:t>查，对</w:t>
            </w:r>
            <w:r>
              <w:rPr>
                <w:rFonts w:hint="eastAsia"/>
                <w:lang w:val="en-US" w:eastAsia="zh-CN"/>
              </w:rPr>
              <w:t>建设方</w:t>
            </w:r>
            <w:r>
              <w:rPr>
                <w:rFonts w:hint="eastAsia"/>
              </w:rPr>
              <w:t>的环境管理影响：主要为垃圾分类要求</w:t>
            </w:r>
            <w:r>
              <w:rPr>
                <w:rFonts w:hint="eastAsia"/>
                <w:lang w:eastAsia="zh-CN"/>
              </w:rPr>
              <w:t>、</w:t>
            </w:r>
            <w:r>
              <w:rPr>
                <w:rFonts w:hint="eastAsia"/>
                <w:lang w:val="en-US" w:eastAsia="zh-CN"/>
              </w:rPr>
              <w:t>污水排放要求、粉尘排放要求、噪声排放要求</w:t>
            </w:r>
            <w:r>
              <w:rPr>
                <w:rFonts w:hint="eastAsia"/>
              </w:rPr>
              <w:t>。</w:t>
            </w:r>
          </w:p>
          <w:p>
            <w:pPr>
              <w:spacing w:line="400" w:lineRule="exact"/>
              <w:ind w:firstLine="420" w:firstLineChars="200"/>
            </w:pPr>
            <w:r>
              <w:rPr>
                <w:rFonts w:hint="eastAsia"/>
              </w:rPr>
              <w:t>监理部环境控制措施基本与管理要求基本一致，基本符合管理要求。</w:t>
            </w:r>
          </w:p>
          <w:p>
            <w:pPr>
              <w:spacing w:line="400" w:lineRule="exact"/>
              <w:ind w:firstLine="420" w:firstLineChars="200"/>
            </w:pPr>
            <w:r>
              <w:rPr>
                <w:rFonts w:hint="eastAsia"/>
              </w:rPr>
              <w:t>现场查看，监理部的不可接受风险为：触电、潜在火灾、交通意外事故、意外伤害（高处坠落、物体打击、机械伤害等）。</w:t>
            </w:r>
          </w:p>
          <w:p>
            <w:pPr>
              <w:spacing w:line="400" w:lineRule="exact"/>
              <w:ind w:firstLine="420" w:firstLineChars="200"/>
            </w:pPr>
            <w:r>
              <w:rPr>
                <w:rFonts w:hint="eastAsia"/>
              </w:rPr>
              <w:t>监理部制订了相关的危险源防护、管理措施，如《现场施工应急救援预案》、《安全技术交底书》、《安全环保协议》</w:t>
            </w:r>
          </w:p>
          <w:p>
            <w:pPr>
              <w:spacing w:line="400" w:lineRule="exact"/>
              <w:ind w:firstLine="420" w:firstLineChars="200"/>
            </w:pPr>
            <w:r>
              <w:rPr>
                <w:rFonts w:hint="eastAsia"/>
              </w:rPr>
              <w:t>1、触电风险管理：</w:t>
            </w:r>
          </w:p>
          <w:p>
            <w:pPr>
              <w:spacing w:line="400" w:lineRule="exact"/>
              <w:ind w:firstLine="420" w:firstLineChars="200"/>
              <w:rPr>
                <w:rFonts w:hint="eastAsia"/>
                <w:lang w:eastAsia="zh-CN"/>
              </w:rPr>
            </w:pPr>
            <w:r>
              <w:rPr>
                <w:rFonts w:hint="eastAsia"/>
              </w:rPr>
              <w:t>现场查看，公司规定了安全供电的管理要求，所有电气设备定期进行维护，公司定期对线路、操作柄等进行安全检查，发现问题及时进行处理</w:t>
            </w:r>
            <w:r>
              <w:rPr>
                <w:rFonts w:hint="eastAsia"/>
                <w:lang w:eastAsia="zh-CN"/>
              </w:rPr>
              <w:t>。</w:t>
            </w:r>
          </w:p>
          <w:p>
            <w:pPr>
              <w:spacing w:line="400" w:lineRule="exact"/>
              <w:ind w:firstLine="420" w:firstLineChars="200"/>
            </w:pPr>
            <w:r>
              <w:rPr>
                <w:rFonts w:hint="eastAsia"/>
              </w:rPr>
              <w:t>现场查看，</w:t>
            </w:r>
            <w:r>
              <w:rPr>
                <w:rFonts w:hint="eastAsia"/>
                <w:lang w:val="en-US" w:eastAsia="zh-CN"/>
              </w:rPr>
              <w:t>巴南区“雪亮工程”建设即公共安全视频监控建设联网项目施工现场</w:t>
            </w:r>
            <w:r>
              <w:rPr>
                <w:rFonts w:hint="eastAsia"/>
              </w:rPr>
              <w:t>范围内的电器设备、电缆、配电设施完好，设置规范，无不符合情况。</w:t>
            </w:r>
          </w:p>
          <w:p>
            <w:pPr>
              <w:spacing w:line="400" w:lineRule="exact"/>
              <w:ind w:firstLine="420" w:firstLineChars="200"/>
            </w:pPr>
            <w:r>
              <w:rPr>
                <w:rFonts w:hint="eastAsia"/>
              </w:rPr>
              <w:t>2、火灾伤害预防：</w:t>
            </w:r>
          </w:p>
          <w:p>
            <w:pPr>
              <w:spacing w:line="400" w:lineRule="atLeast"/>
              <w:ind w:firstLine="420" w:firstLineChars="200"/>
            </w:pPr>
            <w:r>
              <w:rPr>
                <w:rFonts w:hint="eastAsia"/>
              </w:rPr>
              <w:t>现场了解：公司制订了火灾预防管理规定、应急管理规定。在楼层、及公共场所均设置了消防栓、灭火器、消费通道、楼梯、消费报警器、应急疏散指示灯等。</w:t>
            </w:r>
          </w:p>
          <w:p>
            <w:pPr>
              <w:spacing w:line="400" w:lineRule="atLeast"/>
              <w:ind w:firstLine="420" w:firstLineChars="200"/>
            </w:pPr>
            <w:r>
              <w:rPr>
                <w:rFonts w:hint="eastAsia"/>
              </w:rPr>
              <w:t>查，监理部员工定期参加</w:t>
            </w:r>
            <w:r>
              <w:rPr>
                <w:rFonts w:hint="eastAsia"/>
                <w:lang w:eastAsia="zh-CN"/>
              </w:rPr>
              <w:t>行财部</w:t>
            </w:r>
            <w:r>
              <w:rPr>
                <w:rFonts w:hint="eastAsia"/>
              </w:rPr>
              <w:t>的消防、应急、逃生培训和演习。</w:t>
            </w:r>
          </w:p>
          <w:p>
            <w:pPr>
              <w:spacing w:line="400" w:lineRule="atLeast"/>
              <w:ind w:firstLine="420" w:firstLineChars="200"/>
            </w:pPr>
            <w:r>
              <w:rPr>
                <w:rFonts w:hint="eastAsia"/>
              </w:rPr>
              <w:t>现场查看，</w:t>
            </w:r>
            <w:r>
              <w:rPr>
                <w:rFonts w:hint="eastAsia"/>
                <w:lang w:val="en-US" w:eastAsia="zh-CN"/>
              </w:rPr>
              <w:t>施工现场消防设施配备齐全，员工消防意识足够，动火管理制度切实实施中</w:t>
            </w:r>
            <w:r>
              <w:rPr>
                <w:rFonts w:hint="eastAsia"/>
              </w:rPr>
              <w:t>。火灾伤害预防管理基本符合要求。</w:t>
            </w:r>
          </w:p>
          <w:p>
            <w:pPr>
              <w:spacing w:line="400" w:lineRule="exact"/>
              <w:ind w:firstLine="420" w:firstLineChars="200"/>
            </w:pPr>
            <w:r>
              <w:rPr>
                <w:rFonts w:hint="eastAsia"/>
              </w:rPr>
              <w:t>3、意外伤害（高处坠落、物体打击、机械伤害等）：</w:t>
            </w:r>
          </w:p>
          <w:p>
            <w:pPr>
              <w:spacing w:line="400" w:lineRule="atLeast"/>
              <w:ind w:firstLine="420" w:firstLineChars="200"/>
            </w:pPr>
            <w:r>
              <w:rPr>
                <w:rFonts w:hint="eastAsia"/>
              </w:rPr>
              <w:t>现场了解：公司制订了人员防护管理规定、应急管理规定。</w:t>
            </w:r>
          </w:p>
          <w:p>
            <w:pPr>
              <w:spacing w:line="400" w:lineRule="atLeast"/>
              <w:ind w:firstLine="420" w:firstLineChars="200"/>
            </w:pPr>
            <w:r>
              <w:rPr>
                <w:rFonts w:hint="eastAsia"/>
              </w:rPr>
              <w:t>现场查看，</w:t>
            </w:r>
            <w:r>
              <w:rPr>
                <w:rFonts w:hint="eastAsia"/>
                <w:lang w:val="en-US" w:eastAsia="zh-CN"/>
              </w:rPr>
              <w:t>监理人员入场按要求配备劳保防护用品</w:t>
            </w:r>
            <w:r>
              <w:rPr>
                <w:rFonts w:hint="eastAsia"/>
              </w:rPr>
              <w:t>。</w:t>
            </w:r>
          </w:p>
          <w:p>
            <w:pPr>
              <w:spacing w:line="400" w:lineRule="atLeast"/>
              <w:ind w:firstLine="420" w:firstLineChars="200"/>
            </w:pPr>
            <w:r>
              <w:rPr>
                <w:rFonts w:hint="eastAsia"/>
              </w:rPr>
              <w:t>现场查看，配置了必备的应急药品，如创口贴、急救包等。</w:t>
            </w:r>
          </w:p>
          <w:p>
            <w:pPr>
              <w:spacing w:line="400" w:lineRule="atLeast"/>
              <w:ind w:firstLine="420" w:firstLineChars="200"/>
            </w:pPr>
            <w:r>
              <w:rPr>
                <w:rFonts w:hint="eastAsia"/>
              </w:rPr>
              <w:t>在作业现场，设置有安全警示标识，操作人员都佩戴有安全帽，都按要求进行了劳动保护。</w:t>
            </w:r>
          </w:p>
          <w:p>
            <w:pPr>
              <w:rPr>
                <w:rFonts w:hint="eastAsia"/>
                <w:lang w:val="en-US" w:eastAsia="zh-CN"/>
              </w:rPr>
            </w:pPr>
            <w:r>
              <w:rPr>
                <w:rFonts w:hint="eastAsia"/>
                <w:lang w:val="en-US" w:eastAsia="zh-CN"/>
              </w:rPr>
              <w:drawing>
                <wp:inline distT="0" distB="0" distL="114300" distR="114300">
                  <wp:extent cx="3228340" cy="2421255"/>
                  <wp:effectExtent l="0" t="0" r="2540" b="1905"/>
                  <wp:docPr id="3" name="图片 3" descr="巴南雪亮现场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巴南雪亮现场6"/>
                          <pic:cNvPicPr>
                            <a:picLocks noChangeAspect="1"/>
                          </pic:cNvPicPr>
                        </pic:nvPicPr>
                        <pic:blipFill>
                          <a:blip r:embed="rId6"/>
                          <a:stretch>
                            <a:fillRect/>
                          </a:stretch>
                        </pic:blipFill>
                        <pic:spPr>
                          <a:xfrm>
                            <a:off x="0" y="0"/>
                            <a:ext cx="3228340" cy="2421255"/>
                          </a:xfrm>
                          <a:prstGeom prst="rect">
                            <a:avLst/>
                          </a:prstGeom>
                        </pic:spPr>
                      </pic:pic>
                    </a:graphicData>
                  </a:graphic>
                </wp:inline>
              </w:drawing>
            </w:r>
            <w:r>
              <w:rPr>
                <w:rFonts w:hint="eastAsia"/>
                <w:lang w:val="en-US" w:eastAsia="zh-CN"/>
              </w:rPr>
              <w:t>现场施工监理</w:t>
            </w:r>
            <w:bookmarkStart w:id="2" w:name="_GoBack"/>
            <w:bookmarkEnd w:id="2"/>
            <w:r>
              <w:rPr>
                <w:rFonts w:hint="eastAsia"/>
                <w:lang w:val="en-US" w:eastAsia="zh-CN"/>
              </w:rPr>
              <w:t>照片</w:t>
            </w:r>
          </w:p>
          <w:p>
            <w:pPr>
              <w:pStyle w:val="2"/>
              <w:rPr>
                <w:rFonts w:hint="eastAsia"/>
                <w:lang w:val="en-US" w:eastAsia="zh-CN"/>
              </w:rPr>
            </w:pPr>
            <w:r>
              <w:rPr>
                <w:rFonts w:hint="default"/>
                <w:lang w:val="en-US" w:eastAsia="zh-CN"/>
              </w:rPr>
              <w:drawing>
                <wp:inline distT="0" distB="0" distL="114300" distR="114300">
                  <wp:extent cx="3200400" cy="2400300"/>
                  <wp:effectExtent l="0" t="0" r="0" b="7620"/>
                  <wp:docPr id="4" name="图片 4" descr="巴南雪亮项目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巴南雪亮项目 (5)"/>
                          <pic:cNvPicPr>
                            <a:picLocks noChangeAspect="1"/>
                          </pic:cNvPicPr>
                        </pic:nvPicPr>
                        <pic:blipFill>
                          <a:blip r:embed="rId7"/>
                          <a:stretch>
                            <a:fillRect/>
                          </a:stretch>
                        </pic:blipFill>
                        <pic:spPr>
                          <a:xfrm>
                            <a:off x="0" y="0"/>
                            <a:ext cx="3200400" cy="2400300"/>
                          </a:xfrm>
                          <a:prstGeom prst="rect">
                            <a:avLst/>
                          </a:prstGeom>
                        </pic:spPr>
                      </pic:pic>
                    </a:graphicData>
                  </a:graphic>
                </wp:inline>
              </w:drawing>
            </w:r>
            <w:r>
              <w:rPr>
                <w:rFonts w:hint="eastAsia"/>
                <w:lang w:val="en-US" w:eastAsia="zh-CN"/>
              </w:rPr>
              <w:drawing>
                <wp:inline distT="0" distB="0" distL="114300" distR="114300">
                  <wp:extent cx="1813560" cy="2418080"/>
                  <wp:effectExtent l="0" t="0" r="0" b="5080"/>
                  <wp:docPr id="6" name="图片 6" descr="巴南雪亮项目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巴南雪亮项目 (43)"/>
                          <pic:cNvPicPr>
                            <a:picLocks noChangeAspect="1"/>
                          </pic:cNvPicPr>
                        </pic:nvPicPr>
                        <pic:blipFill>
                          <a:blip r:embed="rId8"/>
                          <a:stretch>
                            <a:fillRect/>
                          </a:stretch>
                        </pic:blipFill>
                        <pic:spPr>
                          <a:xfrm>
                            <a:off x="0" y="0"/>
                            <a:ext cx="1813560" cy="2418080"/>
                          </a:xfrm>
                          <a:prstGeom prst="rect">
                            <a:avLst/>
                          </a:prstGeom>
                        </pic:spPr>
                      </pic:pic>
                    </a:graphicData>
                  </a:graphic>
                </wp:inline>
              </w:drawing>
            </w:r>
            <w:r>
              <w:rPr>
                <w:rFonts w:hint="eastAsia"/>
                <w:lang w:val="en-US" w:eastAsia="zh-CN"/>
              </w:rPr>
              <w:t>疫情防控方案</w:t>
            </w:r>
          </w:p>
          <w:p>
            <w:pPr>
              <w:pStyle w:val="2"/>
              <w:rPr>
                <w:rFonts w:hint="eastAsia"/>
                <w:lang w:val="en-US" w:eastAsia="zh-CN"/>
              </w:rPr>
            </w:pPr>
          </w:p>
          <w:p>
            <w:pPr>
              <w:pStyle w:val="2"/>
              <w:rPr>
                <w:rFonts w:hint="default"/>
                <w:lang w:val="en-US" w:eastAsia="zh-CN"/>
              </w:rPr>
            </w:pPr>
            <w:r>
              <w:rPr>
                <w:rFonts w:hint="default"/>
                <w:lang w:val="en-US" w:eastAsia="zh-CN"/>
              </w:rPr>
              <w:drawing>
                <wp:inline distT="0" distB="0" distL="114300" distR="114300">
                  <wp:extent cx="2185035" cy="2913380"/>
                  <wp:effectExtent l="0" t="0" r="9525" b="12700"/>
                  <wp:docPr id="5" name="图片 5" descr="巴南雪亮项目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巴南雪亮项目 (16)"/>
                          <pic:cNvPicPr>
                            <a:picLocks noChangeAspect="1"/>
                          </pic:cNvPicPr>
                        </pic:nvPicPr>
                        <pic:blipFill>
                          <a:blip r:embed="rId9"/>
                          <a:stretch>
                            <a:fillRect/>
                          </a:stretch>
                        </pic:blipFill>
                        <pic:spPr>
                          <a:xfrm>
                            <a:off x="0" y="0"/>
                            <a:ext cx="2185035" cy="2913380"/>
                          </a:xfrm>
                          <a:prstGeom prst="rect">
                            <a:avLst/>
                          </a:prstGeom>
                        </pic:spPr>
                      </pic:pic>
                    </a:graphicData>
                  </a:graphic>
                </wp:inline>
              </w:drawing>
            </w:r>
            <w:r>
              <w:rPr>
                <w:rFonts w:hint="eastAsia"/>
                <w:lang w:val="en-US" w:eastAsia="zh-CN"/>
              </w:rPr>
              <w:t>设备加电检查记录表</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ES8.2</w:t>
            </w:r>
          </w:p>
          <w:p>
            <w:pPr>
              <w:rPr>
                <w:rFonts w:ascii="宋体" w:hAnsi="宋体" w:cs="新宋体"/>
                <w:szCs w:val="21"/>
              </w:rPr>
            </w:pPr>
          </w:p>
        </w:tc>
        <w:tc>
          <w:tcPr>
            <w:tcW w:w="10004" w:type="dxa"/>
          </w:tcPr>
          <w:p>
            <w:pPr>
              <w:spacing w:line="360" w:lineRule="auto"/>
              <w:rPr>
                <w:szCs w:val="21"/>
              </w:rPr>
            </w:pPr>
            <w:r>
              <w:rPr>
                <w:rFonts w:hint="eastAsia" w:cs="宋体"/>
                <w:szCs w:val="21"/>
              </w:rPr>
              <w:t>查见：《</w:t>
            </w:r>
            <w:r>
              <w:rPr>
                <w:rFonts w:hint="eastAsia" w:ascii="宋体" w:hAnsi="宋体" w:cs="宋体"/>
                <w:szCs w:val="21"/>
              </w:rPr>
              <w:t>应急准备和响应程序</w:t>
            </w:r>
            <w:r>
              <w:rPr>
                <w:rFonts w:hint="eastAsia" w:cs="宋体"/>
                <w:szCs w:val="21"/>
              </w:rPr>
              <w:t>》、《</w:t>
            </w:r>
            <w:r>
              <w:rPr>
                <w:rFonts w:hint="eastAsia" w:ascii="宋体" w:hAnsi="宋体" w:cs="宋体"/>
                <w:szCs w:val="21"/>
              </w:rPr>
              <w:t>消防与疏散演习实施方案</w:t>
            </w:r>
            <w:r>
              <w:rPr>
                <w:rFonts w:hint="eastAsia" w:cs="宋体"/>
                <w:szCs w:val="21"/>
              </w:rPr>
              <w:t>》</w:t>
            </w:r>
          </w:p>
          <w:p>
            <w:pPr>
              <w:spacing w:line="360" w:lineRule="auto"/>
              <w:rPr>
                <w:szCs w:val="21"/>
              </w:rPr>
            </w:pPr>
            <w:r>
              <w:rPr>
                <w:rFonts w:hint="eastAsia" w:cs="宋体"/>
                <w:szCs w:val="21"/>
              </w:rPr>
              <w:t>监理部人员在</w:t>
            </w:r>
            <w:r>
              <w:rPr>
                <w:rFonts w:hint="eastAsia" w:cs="宋体"/>
                <w:szCs w:val="21"/>
                <w:lang w:eastAsia="zh-CN"/>
              </w:rPr>
              <w:t>行财部</w:t>
            </w:r>
            <w:r>
              <w:rPr>
                <w:rFonts w:hint="eastAsia" w:cs="宋体"/>
                <w:szCs w:val="21"/>
              </w:rPr>
              <w:t>组织下，参加了公司组织的“火灾消防知识培训”。</w:t>
            </w:r>
          </w:p>
          <w:p>
            <w:pPr>
              <w:spacing w:line="400" w:lineRule="atLeast"/>
              <w:jc w:val="left"/>
              <w:rPr>
                <w:rFonts w:ascii="宋体" w:hAnsi="宋体" w:cs="宋体"/>
                <w:szCs w:val="21"/>
              </w:rPr>
            </w:pPr>
            <w:r>
              <w:rPr>
                <w:rFonts w:hint="eastAsia" w:cs="宋体"/>
                <w:szCs w:val="21"/>
              </w:rPr>
              <w:t>查见：消防演练实况记录：监理部相关人员</w:t>
            </w:r>
            <w:r>
              <w:rPr>
                <w:rFonts w:hint="eastAsia" w:ascii="宋体" w:hAnsi="宋体" w:cs="宋体"/>
                <w:szCs w:val="21"/>
              </w:rPr>
              <w:t>参加了2020年</w:t>
            </w:r>
            <w:r>
              <w:rPr>
                <w:rFonts w:hint="eastAsia" w:ascii="宋体" w:hAnsi="宋体" w:cs="宋体"/>
                <w:szCs w:val="21"/>
                <w:lang w:val="en-US" w:eastAsia="zh-CN"/>
              </w:rPr>
              <w:t>6</w:t>
            </w:r>
            <w:r>
              <w:rPr>
                <w:rFonts w:hint="eastAsia" w:ascii="宋体" w:hAnsi="宋体" w:cs="宋体"/>
                <w:szCs w:val="21"/>
              </w:rPr>
              <w:t>月</w:t>
            </w:r>
            <w:r>
              <w:rPr>
                <w:rFonts w:hint="eastAsia" w:ascii="宋体" w:hAnsi="宋体" w:cs="宋体"/>
                <w:szCs w:val="21"/>
                <w:lang w:val="en-US" w:eastAsia="zh-CN"/>
              </w:rPr>
              <w:t>10</w:t>
            </w:r>
            <w:r>
              <w:rPr>
                <w:rFonts w:hint="eastAsia" w:ascii="宋体" w:hAnsi="宋体" w:cs="宋体"/>
                <w:szCs w:val="21"/>
              </w:rPr>
              <w:t>日在公司由</w:t>
            </w:r>
            <w:r>
              <w:rPr>
                <w:rFonts w:hint="eastAsia" w:ascii="宋体" w:hAnsi="宋体" w:cs="宋体"/>
                <w:szCs w:val="21"/>
                <w:lang w:eastAsia="zh-CN"/>
              </w:rPr>
              <w:t>行财部</w:t>
            </w:r>
            <w:r>
              <w:rPr>
                <w:rFonts w:hint="eastAsia" w:ascii="宋体" w:hAnsi="宋体" w:cs="宋体"/>
                <w:szCs w:val="21"/>
              </w:rPr>
              <w:t>组织的火灾消防演练。</w:t>
            </w:r>
          </w:p>
          <w:p>
            <w:pPr>
              <w:spacing w:line="360" w:lineRule="auto"/>
              <w:rPr>
                <w:rFonts w:ascii="宋体" w:hAnsi="宋体" w:cs="宋体"/>
                <w:szCs w:val="21"/>
              </w:rPr>
            </w:pPr>
            <w:r>
              <w:rPr>
                <w:rFonts w:hint="eastAsia" w:ascii="宋体" w:cs="宋体"/>
                <w:szCs w:val="21"/>
              </w:rPr>
              <w:t>查，现场对应，公司员工的安全逃生意识有明显的改善和较大提高。使员工掌握了安全逃生的方式和路径。同时使员工掌握了灭火器材的使用。消防器材完善、良好。</w:t>
            </w:r>
          </w:p>
        </w:tc>
        <w:tc>
          <w:tcPr>
            <w:tcW w:w="1585" w:type="dxa"/>
          </w:tcPr>
          <w:p/>
        </w:tc>
      </w:tr>
    </w:tbl>
    <w:p>
      <w:pPr>
        <w:pStyle w:val="5"/>
      </w:pPr>
    </w:p>
    <w:p>
      <w:pPr>
        <w:pStyle w:val="5"/>
      </w:pPr>
      <w:r>
        <w:rPr>
          <w:rFonts w:hint="eastAsia"/>
        </w:rPr>
        <w:t>说明：不符合标注N</w:t>
      </w:r>
    </w:p>
    <w:p>
      <w:pPr>
        <w:pStyle w:val="5"/>
      </w:pPr>
    </w:p>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5"/>
              <w:jc w:val="center"/>
            </w:pPr>
            <w:r>
              <w:rPr>
                <w:b/>
                <w:sz w:val="24"/>
                <w:szCs w:val="24"/>
              </w:rPr>
              <w:fldChar w:fldCharType="begin"/>
            </w:r>
            <w:r>
              <w:rPr>
                <w:b/>
              </w:rPr>
              <w:instrText xml:space="preserve">PAGE</w:instrText>
            </w:r>
            <w:r>
              <w:rPr>
                <w:b/>
                <w:sz w:val="24"/>
                <w:szCs w:val="24"/>
              </w:rPr>
              <w:fldChar w:fldCharType="separate"/>
            </w:r>
            <w:r>
              <w:rPr>
                <w:b/>
              </w:rPr>
              <w:t>43</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49</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6"/>
      <w:pBdr>
        <w:bottom w:val="none" w:color="auto" w:sz="0" w:space="0"/>
      </w:pBdr>
      <w:spacing w:line="320" w:lineRule="exact"/>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4"/>
        <w:rFonts w:hint="default"/>
        <w:w w:val="90"/>
      </w:rPr>
      <w:t>Beijing International Standard united Certification Co.,Ltd.</w:t>
    </w:r>
  </w:p>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34896B5"/>
    <w:multiLevelType w:val="singleLevel"/>
    <w:tmpl w:val="C34896B5"/>
    <w:lvl w:ilvl="0" w:tentative="0">
      <w:start w:val="1"/>
      <w:numFmt w:val="lowerLetter"/>
      <w:lvlText w:val="%1)"/>
      <w:lvlJc w:val="left"/>
      <w:pPr>
        <w:tabs>
          <w:tab w:val="left" w:pos="312"/>
        </w:tabs>
      </w:pPr>
    </w:lvl>
  </w:abstractNum>
  <w:abstractNum w:abstractNumId="1">
    <w:nsid w:val="E16A0B8C"/>
    <w:multiLevelType w:val="singleLevel"/>
    <w:tmpl w:val="E16A0B8C"/>
    <w:lvl w:ilvl="0" w:tentative="0">
      <w:start w:val="1"/>
      <w:numFmt w:val="decimal"/>
      <w:suff w:val="nothing"/>
      <w:lvlText w:val="%1、"/>
      <w:lvlJc w:val="left"/>
    </w:lvl>
  </w:abstractNum>
  <w:abstractNum w:abstractNumId="2">
    <w:nsid w:val="0C5673A5"/>
    <w:multiLevelType w:val="multilevel"/>
    <w:tmpl w:val="0C5673A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E2E0123"/>
    <w:multiLevelType w:val="singleLevel"/>
    <w:tmpl w:val="2E2E0123"/>
    <w:lvl w:ilvl="0" w:tentative="0">
      <w:start w:val="1"/>
      <w:numFmt w:val="decimal"/>
      <w:suff w:val="nothing"/>
      <w:lvlText w:val="%1）"/>
      <w:lvlJc w:val="left"/>
    </w:lvl>
  </w:abstractNum>
  <w:abstractNum w:abstractNumId="4">
    <w:nsid w:val="48F23A81"/>
    <w:multiLevelType w:val="singleLevel"/>
    <w:tmpl w:val="48F23A81"/>
    <w:lvl w:ilvl="0" w:tentative="0">
      <w:start w:val="1"/>
      <w:numFmt w:val="decimal"/>
      <w:suff w:val="space"/>
      <w:lvlText w:val="%1)"/>
      <w:lvlJc w:val="left"/>
    </w:lvl>
  </w:abstractNum>
  <w:abstractNum w:abstractNumId="5">
    <w:nsid w:val="55FCAE42"/>
    <w:multiLevelType w:val="singleLevel"/>
    <w:tmpl w:val="55FCAE42"/>
    <w:lvl w:ilvl="0" w:tentative="0">
      <w:start w:val="1"/>
      <w:numFmt w:val="decimal"/>
      <w:suff w:val="nothing"/>
      <w:lvlText w:val="%1、"/>
      <w:lvlJc w:val="left"/>
    </w:lvl>
  </w:abstractNum>
  <w:abstractNum w:abstractNumId="6">
    <w:nsid w:val="58FDB1B1"/>
    <w:multiLevelType w:val="multilevel"/>
    <w:tmpl w:val="58FDB1B1"/>
    <w:lvl w:ilvl="0" w:tentative="0">
      <w:start w:val="1"/>
      <w:numFmt w:val="bullet"/>
      <w:lvlText w:val=""/>
      <w:lvlJc w:val="left"/>
      <w:pPr>
        <w:tabs>
          <w:tab w:val="left" w:pos="0"/>
        </w:tabs>
        <w:ind w:left="420" w:hanging="420"/>
      </w:pPr>
      <w:rPr>
        <w:rFonts w:hint="default" w:ascii="Wingdings" w:hAnsi="Wingdings" w:cs="Wingdings"/>
      </w:rPr>
    </w:lvl>
    <w:lvl w:ilvl="1" w:tentative="0">
      <w:start w:val="1"/>
      <w:numFmt w:val="bullet"/>
      <w:lvlText w:val=""/>
      <w:lvlJc w:val="left"/>
      <w:pPr>
        <w:tabs>
          <w:tab w:val="left" w:pos="0"/>
        </w:tabs>
        <w:ind w:left="840" w:hanging="420"/>
      </w:pPr>
      <w:rPr>
        <w:rFonts w:hint="default" w:ascii="Wingdings" w:hAnsi="Wingdings" w:cs="Wingdings"/>
      </w:rPr>
    </w:lvl>
    <w:lvl w:ilvl="2" w:tentative="0">
      <w:start w:val="1"/>
      <w:numFmt w:val="bullet"/>
      <w:lvlText w:val=""/>
      <w:lvlJc w:val="left"/>
      <w:pPr>
        <w:tabs>
          <w:tab w:val="left" w:pos="0"/>
        </w:tabs>
        <w:ind w:left="1260" w:hanging="420"/>
      </w:pPr>
      <w:rPr>
        <w:rFonts w:hint="default" w:ascii="Wingdings" w:hAnsi="Wingdings" w:cs="Wingdings"/>
      </w:rPr>
    </w:lvl>
    <w:lvl w:ilvl="3" w:tentative="0">
      <w:start w:val="1"/>
      <w:numFmt w:val="bullet"/>
      <w:lvlText w:val=""/>
      <w:lvlJc w:val="left"/>
      <w:pPr>
        <w:tabs>
          <w:tab w:val="left" w:pos="0"/>
        </w:tabs>
        <w:ind w:left="1680" w:hanging="420"/>
      </w:pPr>
      <w:rPr>
        <w:rFonts w:hint="default" w:ascii="Wingdings" w:hAnsi="Wingdings" w:cs="Wingdings"/>
      </w:rPr>
    </w:lvl>
    <w:lvl w:ilvl="4" w:tentative="0">
      <w:start w:val="1"/>
      <w:numFmt w:val="bullet"/>
      <w:lvlText w:val=""/>
      <w:lvlJc w:val="left"/>
      <w:pPr>
        <w:tabs>
          <w:tab w:val="left" w:pos="0"/>
        </w:tabs>
        <w:ind w:left="2100" w:hanging="420"/>
      </w:pPr>
      <w:rPr>
        <w:rFonts w:hint="default" w:ascii="Wingdings" w:hAnsi="Wingdings" w:cs="Wingdings"/>
      </w:rPr>
    </w:lvl>
    <w:lvl w:ilvl="5" w:tentative="0">
      <w:start w:val="1"/>
      <w:numFmt w:val="bullet"/>
      <w:lvlText w:val=""/>
      <w:lvlJc w:val="left"/>
      <w:pPr>
        <w:tabs>
          <w:tab w:val="left" w:pos="0"/>
        </w:tabs>
        <w:ind w:left="2520" w:hanging="420"/>
      </w:pPr>
      <w:rPr>
        <w:rFonts w:hint="default" w:ascii="Wingdings" w:hAnsi="Wingdings" w:cs="Wingdings"/>
      </w:rPr>
    </w:lvl>
    <w:lvl w:ilvl="6" w:tentative="0">
      <w:start w:val="1"/>
      <w:numFmt w:val="bullet"/>
      <w:lvlText w:val=""/>
      <w:lvlJc w:val="left"/>
      <w:pPr>
        <w:tabs>
          <w:tab w:val="left" w:pos="0"/>
        </w:tabs>
        <w:ind w:left="2940" w:hanging="420"/>
      </w:pPr>
      <w:rPr>
        <w:rFonts w:hint="default" w:ascii="Wingdings" w:hAnsi="Wingdings" w:cs="Wingdings"/>
      </w:rPr>
    </w:lvl>
    <w:lvl w:ilvl="7" w:tentative="0">
      <w:start w:val="1"/>
      <w:numFmt w:val="bullet"/>
      <w:lvlText w:val=""/>
      <w:lvlJc w:val="left"/>
      <w:pPr>
        <w:tabs>
          <w:tab w:val="left" w:pos="0"/>
        </w:tabs>
        <w:ind w:left="3360" w:hanging="420"/>
      </w:pPr>
      <w:rPr>
        <w:rFonts w:hint="default" w:ascii="Wingdings" w:hAnsi="Wingdings" w:cs="Wingdings"/>
      </w:rPr>
    </w:lvl>
    <w:lvl w:ilvl="8" w:tentative="0">
      <w:start w:val="1"/>
      <w:numFmt w:val="bullet"/>
      <w:lvlText w:val=""/>
      <w:lvlJc w:val="left"/>
      <w:pPr>
        <w:tabs>
          <w:tab w:val="left" w:pos="0"/>
        </w:tabs>
        <w:ind w:left="3780" w:hanging="420"/>
      </w:pPr>
      <w:rPr>
        <w:rFonts w:hint="default" w:ascii="Wingdings" w:hAnsi="Wingdings" w:cs="Wingdings"/>
      </w:rPr>
    </w:lvl>
  </w:abstractNum>
  <w:num w:numId="1">
    <w:abstractNumId w:val="6"/>
  </w:num>
  <w:num w:numId="2">
    <w:abstractNumId w:val="1"/>
  </w:num>
  <w:num w:numId="3">
    <w:abstractNumId w:val="4"/>
  </w:num>
  <w:num w:numId="4">
    <w:abstractNumId w:val="3"/>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12410D"/>
    <w:rsid w:val="00085C96"/>
    <w:rsid w:val="0012410D"/>
    <w:rsid w:val="0055385C"/>
    <w:rsid w:val="005A14DE"/>
    <w:rsid w:val="0A0B7FEF"/>
    <w:rsid w:val="13B377C9"/>
    <w:rsid w:val="182C6AD1"/>
    <w:rsid w:val="317E3A02"/>
    <w:rsid w:val="44E47511"/>
    <w:rsid w:val="50950154"/>
    <w:rsid w:val="55076A9F"/>
    <w:rsid w:val="5A58050F"/>
    <w:rsid w:val="5AEB0783"/>
    <w:rsid w:val="64874625"/>
    <w:rsid w:val="66A93AE0"/>
    <w:rsid w:val="6CCF4481"/>
    <w:rsid w:val="6F7520A5"/>
    <w:rsid w:val="73A0269C"/>
    <w:rsid w:val="74FF619A"/>
    <w:rsid w:val="7EF874F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4">
    <w:name w:val="Balloon Text"/>
    <w:basedOn w:val="1"/>
    <w:link w:val="13"/>
    <w:semiHidden/>
    <w:unhideWhenUsed/>
    <w:qFormat/>
    <w:uiPriority w:val="99"/>
    <w:rPr>
      <w:sz w:val="18"/>
      <w:szCs w:val="18"/>
    </w:rPr>
  </w:style>
  <w:style w:type="paragraph" w:styleId="5">
    <w:name w:val="footer"/>
    <w:basedOn w:val="1"/>
    <w:link w:val="12"/>
    <w:unhideWhenUsed/>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rPr>
      <w:color w:val="000000"/>
      <w:kern w:val="0"/>
      <w:sz w:val="24"/>
      <w:szCs w:val="24"/>
    </w:rPr>
  </w:style>
  <w:style w:type="paragraph" w:customStyle="1" w:styleId="10">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character" w:customStyle="1" w:styleId="11">
    <w:name w:val="页眉 Char"/>
    <w:basedOn w:val="9"/>
    <w:link w:val="6"/>
    <w:qFormat/>
    <w:uiPriority w:val="99"/>
    <w:rPr>
      <w:rFonts w:ascii="Times New Roman" w:hAnsi="Times New Roman" w:eastAsia="宋体" w:cs="Times New Roman"/>
      <w:sz w:val="18"/>
      <w:szCs w:val="18"/>
    </w:rPr>
  </w:style>
  <w:style w:type="character" w:customStyle="1" w:styleId="12">
    <w:name w:val="页脚 Char"/>
    <w:basedOn w:val="9"/>
    <w:link w:val="5"/>
    <w:uiPriority w:val="99"/>
    <w:rPr>
      <w:rFonts w:ascii="Times New Roman" w:hAnsi="Times New Roman" w:eastAsia="宋体" w:cs="Times New Roman"/>
      <w:sz w:val="18"/>
      <w:szCs w:val="18"/>
    </w:rPr>
  </w:style>
  <w:style w:type="character" w:customStyle="1" w:styleId="13">
    <w:name w:val="批注框文本 Char"/>
    <w:basedOn w:val="9"/>
    <w:link w:val="4"/>
    <w:semiHidden/>
    <w:uiPriority w:val="99"/>
    <w:rPr>
      <w:rFonts w:ascii="Times New Roman" w:hAnsi="Times New Roman" w:eastAsia="宋体" w:cs="Times New Roman"/>
      <w:sz w:val="18"/>
      <w:szCs w:val="18"/>
    </w:rPr>
  </w:style>
  <w:style w:type="character" w:customStyle="1" w:styleId="14">
    <w:name w:val="Char Char1"/>
    <w:qFormat/>
    <w:locked/>
    <w:uiPriority w:val="0"/>
    <w:rPr>
      <w:rFonts w:hint="eastAsia" w:ascii="宋体" w:hAnsi="Courier New" w:eastAsia="宋体"/>
      <w:kern w:val="2"/>
      <w:sz w:val="21"/>
      <w:lang w:val="en-US" w:eastAsia="zh-CN" w:bidi="ar-SA"/>
    </w:rPr>
  </w:style>
  <w:style w:type="paragraph" w:customStyle="1" w:styleId="15">
    <w:name w:val="列出段落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49</Pages>
  <Words>4694</Words>
  <Characters>26760</Characters>
  <Lines>223</Lines>
  <Paragraphs>62</Paragraphs>
  <TotalTime>11</TotalTime>
  <ScaleCrop>false</ScaleCrop>
  <LinksUpToDate>false</LinksUpToDate>
  <CharactersWithSpaces>31392</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2020-09-29T03:20:19Z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