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成都凌越包装有限公司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任学礼</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谭维</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07.02.05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成都凌越包装有限公司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四川省成都市金堂县赵镇金鹰路88号(金堂工业园区内)</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610400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四川省成都市金堂县赵镇金凤路99号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610400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王艳梅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15680829672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hint="eastAsia" w:ascii="宋体" w:hAnsi="宋体"/>
                <w:b/>
                <w:color w:val="000000" w:themeColor="text1"/>
                <w:sz w:val="20"/>
                <w:szCs w:val="20"/>
                <w:lang w:val="en-US" w:eastAsia="zh-CN"/>
              </w:rPr>
              <w:t>李从南</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庞作航</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杨清秀</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纸浆模塑制品的生产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07.02.05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品质部</w:t>
            </w:r>
          </w:p>
        </w:tc>
        <w:tc>
          <w:tcPr>
            <w:tcW w:w="6804" w:type="dxa"/>
            <w:vAlign w:val="top"/>
          </w:tcPr>
          <w:p>
            <w:pPr>
              <w:jc w:val="center"/>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纸浆模塑制品的生产</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default" w:ascii="宋体" w:hAnsi="宋体"/>
                <w:color w:val="auto"/>
                <w:szCs w:val="21"/>
              </w:rPr>
              <w:t>纸浆模塑制品 工业品包装</w:t>
            </w:r>
            <w:r>
              <w:rPr>
                <w:rFonts w:hint="eastAsia" w:ascii="宋体" w:hAnsi="宋体"/>
                <w:color w:val="auto"/>
                <w:szCs w:val="21"/>
              </w:rPr>
              <w:t>BB/T0045-2007</w:t>
            </w:r>
            <w:r>
              <w:rPr>
                <w:rFonts w:hint="eastAsia" w:ascii="宋体" w:hAnsi="宋体"/>
                <w:color w:val="auto"/>
                <w:szCs w:val="21"/>
                <w:lang w:eastAsia="zh-CN"/>
              </w:rPr>
              <w:t>、</w:t>
            </w:r>
            <w:r>
              <w:rPr>
                <w:rFonts w:hint="default" w:ascii="宋体" w:hAnsi="宋体"/>
                <w:color w:val="auto"/>
                <w:szCs w:val="21"/>
              </w:rPr>
              <w:t>纸浆模塑蛋托盘</w:t>
            </w:r>
            <w:r>
              <w:rPr>
                <w:rFonts w:hint="eastAsia" w:ascii="宋体" w:hAnsi="宋体"/>
                <w:color w:val="auto"/>
                <w:szCs w:val="21"/>
              </w:rPr>
              <w:t>BB/T 0015-1999</w:t>
            </w:r>
            <w:r>
              <w:rPr>
                <w:rFonts w:hint="eastAsia" w:ascii="宋体" w:hAnsi="宋体"/>
                <w:color w:val="auto"/>
                <w:szCs w:val="21"/>
                <w:lang w:eastAsia="zh-CN"/>
              </w:rPr>
              <w:t>、</w:t>
            </w:r>
            <w:r>
              <w:rPr>
                <w:rFonts w:hint="default" w:ascii="宋体" w:hAnsi="宋体"/>
                <w:color w:val="auto"/>
                <w:szCs w:val="21"/>
              </w:rPr>
              <w:t>安全生产等级评定技术规范 第12部分：纸制品制造企业DB11/T1322.12-2017</w:t>
            </w:r>
            <w:r>
              <w:rPr>
                <w:rFonts w:hint="eastAsia" w:ascii="宋体" w:hAnsi="宋体"/>
                <w:color w:val="auto"/>
                <w:szCs w:val="21"/>
                <w:lang w:val="en-US" w:eastAsia="zh-CN"/>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2020年01月15日至2020年10月02日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b/>
                <w:bCs/>
                <w:sz w:val="21"/>
                <w:szCs w:val="2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eastAsia="宋体" w:cs="Times New Roman"/>
                <w:color w:val="000000" w:themeColor="text1"/>
                <w:kern w:val="2"/>
                <w:sz w:val="21"/>
                <w:szCs w:val="24"/>
                <w:lang w:val="en-US" w:eastAsia="zh-CN" w:bidi="ar-SA"/>
              </w:rPr>
              <w:t>质量为本，信誉第一，服务至上，持续改进</w:t>
            </w:r>
            <w:r>
              <w:rPr>
                <w:rFonts w:hint="eastAsia" w:ascii="宋体" w:hAnsi="宋体" w:cs="Times New Roman"/>
                <w:color w:val="000000" w:themeColor="text1"/>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 xml:space="preserve">  </w:t>
            </w:r>
            <w:r>
              <w:rPr>
                <w:rFonts w:hint="eastAsia" w:ascii="宋体" w:hAnsi="宋体"/>
                <w:szCs w:val="21"/>
              </w:rPr>
              <w:t>纸浆模塑制品的生产</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制浆过程</w:t>
            </w:r>
          </w:p>
          <w:p>
            <w:pPr>
              <w:tabs>
                <w:tab w:val="left" w:pos="540"/>
              </w:tabs>
              <w:spacing w:line="300" w:lineRule="exact"/>
              <w:ind w:left="201" w:hanging="201" w:hangingChars="100"/>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b/>
                <w:color w:val="000000" w:themeColor="text1"/>
                <w:sz w:val="20"/>
                <w:szCs w:val="20"/>
                <w:lang w:val="en-US" w:eastAsia="zh-CN"/>
              </w:rPr>
              <w:t>制浆过程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bookmarkStart w:id="22" w:name="_GoBack"/>
            <w:bookmarkEnd w:id="22"/>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color w:val="auto"/>
                <w:szCs w:val="22"/>
                <w:highlight w:val="none"/>
              </w:rPr>
              <w:t>公司</w:t>
            </w:r>
            <w:r>
              <w:rPr>
                <w:rFonts w:hint="eastAsia" w:ascii="宋体" w:hAnsi="宋体"/>
                <w:sz w:val="21"/>
                <w:szCs w:val="21"/>
                <w:lang w:eastAsia="zh-CN"/>
              </w:rPr>
              <w:t>纸浆模塑制品</w:t>
            </w:r>
            <w:r>
              <w:rPr>
                <w:rFonts w:hint="eastAsia"/>
                <w:color w:val="auto"/>
                <w:szCs w:val="22"/>
                <w:highlight w:val="none"/>
              </w:rPr>
              <w:t>加工依据国家成熟工艺,按国家规定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1、一次交验合格率≥95%</w:t>
            </w:r>
            <w:r>
              <w:rPr>
                <w:rFonts w:hint="eastAsia" w:cs="Times New Roman"/>
                <w:kern w:val="2"/>
                <w:sz w:val="21"/>
                <w:szCs w:val="21"/>
                <w:highlight w:val="none"/>
                <w:lang w:val="en-US" w:eastAsia="zh-CN" w:bidi="ar-SA"/>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2、产品出厂合格率达到100%</w:t>
            </w:r>
            <w:r>
              <w:rPr>
                <w:rFonts w:hint="eastAsia" w:cs="Times New Roman"/>
                <w:kern w:val="2"/>
                <w:sz w:val="21"/>
                <w:szCs w:val="21"/>
                <w:highlight w:val="none"/>
                <w:lang w:val="en-US" w:eastAsia="zh-CN" w:bidi="ar-SA"/>
              </w:rPr>
              <w:t>；</w:t>
            </w:r>
          </w:p>
          <w:p>
            <w:pPr>
              <w:spacing w:line="300" w:lineRule="exact"/>
              <w:rPr>
                <w:rFonts w:ascii="宋体" w:hAnsi="宋体"/>
                <w:b/>
                <w:color w:val="000000" w:themeColor="text1"/>
              </w:rPr>
            </w:pPr>
            <w:r>
              <w:rPr>
                <w:rFonts w:hint="eastAsia" w:ascii="宋体" w:hAnsi="宋体" w:cs="Times New Roman"/>
                <w:kern w:val="2"/>
                <w:sz w:val="21"/>
                <w:szCs w:val="21"/>
                <w:highlight w:val="none"/>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w:t>
            </w:r>
            <w:r>
              <w:rPr>
                <w:rFonts w:hint="eastAsia" w:ascii="宋体" w:hAnsi="宋体" w:cs="宋体"/>
                <w:color w:val="000000" w:themeColor="text1"/>
                <w:lang w:val="en-US" w:eastAsia="zh-CN"/>
              </w:rPr>
              <w:t>15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tabs>
                <w:tab w:val="left" w:pos="2552"/>
              </w:tabs>
              <w:spacing w:line="0" w:lineRule="atLeast"/>
              <w:ind w:firstLine="420" w:firstLineChars="200"/>
              <w:rPr>
                <w:rFonts w:ascii="宋体" w:hAnsi="宋体"/>
                <w:b/>
                <w:color w:val="000000" w:themeColor="text1"/>
                <w:sz w:val="20"/>
                <w:szCs w:val="20"/>
                <w:highlight w:val="none"/>
              </w:rPr>
            </w:pPr>
            <w:r>
              <w:rPr>
                <w:rFonts w:hint="eastAsia" w:ascii="宋体" w:hAnsi="宋体"/>
                <w:bCs/>
                <w:iCs/>
                <w:color w:val="auto"/>
                <w:szCs w:val="22"/>
                <w:highlight w:val="none"/>
                <w:lang w:val="en-US" w:eastAsia="zh-CN"/>
              </w:rPr>
              <w:t>公司位于</w:t>
            </w:r>
            <w:bookmarkStart w:id="20" w:name="生产地址"/>
            <w:r>
              <w:rPr>
                <w:color w:val="auto"/>
                <w:highlight w:val="none"/>
              </w:rPr>
              <w:t>四川省成都市金堂县赵镇金凤路99号</w:t>
            </w:r>
            <w:bookmarkEnd w:id="20"/>
            <w:r>
              <w:rPr>
                <w:rFonts w:hint="eastAsia"/>
                <w:color w:val="auto"/>
                <w:highlight w:val="none"/>
                <w:lang w:eastAsia="zh-CN"/>
              </w:rPr>
              <w:t>（</w:t>
            </w:r>
            <w:r>
              <w:rPr>
                <w:rFonts w:hint="eastAsia"/>
                <w:color w:val="auto"/>
                <w:highlight w:val="none"/>
                <w:lang w:val="en-US" w:eastAsia="zh-CN"/>
              </w:rPr>
              <w:t>九龙工业园内</w:t>
            </w:r>
            <w:r>
              <w:rPr>
                <w:rFonts w:hint="eastAsia"/>
                <w:color w:val="auto"/>
                <w:highlight w:val="none"/>
                <w:lang w:eastAsia="zh-CN"/>
              </w:rPr>
              <w:t>）</w:t>
            </w:r>
            <w:r>
              <w:rPr>
                <w:rFonts w:hint="eastAsia"/>
                <w:color w:val="auto"/>
                <w:highlight w:val="none"/>
                <w:lang w:val="en-US" w:eastAsia="zh-CN"/>
              </w:rPr>
              <w:t>厂房</w:t>
            </w:r>
            <w:r>
              <w:rPr>
                <w:rFonts w:hint="eastAsia" w:ascii="宋体" w:hAnsi="宋体"/>
                <w:bCs/>
                <w:iCs/>
                <w:color w:val="auto"/>
                <w:szCs w:val="22"/>
                <w:highlight w:val="none"/>
                <w:lang w:val="en-US" w:eastAsia="zh-CN"/>
              </w:rPr>
              <w:t>面积3500平方米；办公面积434平方米</w:t>
            </w:r>
            <w:r>
              <w:rPr>
                <w:rFonts w:hint="eastAsia" w:ascii="宋体" w:hAnsi="宋体"/>
                <w:bCs/>
                <w:iCs/>
                <w:color w:val="auto"/>
                <w:szCs w:val="22"/>
                <w:highlight w:val="none"/>
                <w:lang w:eastAsia="zh-CN"/>
              </w:rPr>
              <w:t>。</w:t>
            </w:r>
            <w:r>
              <w:rPr>
                <w:rFonts w:hint="eastAsia" w:ascii="宋体" w:hAnsi="宋体"/>
                <w:bCs/>
                <w:iCs/>
                <w:color w:val="auto"/>
                <w:szCs w:val="22"/>
                <w:highlight w:val="none"/>
              </w:rPr>
              <w:t>主要生产设备包括</w:t>
            </w:r>
            <w:r>
              <w:rPr>
                <w:rFonts w:hint="eastAsia" w:ascii="宋体" w:hAnsi="宋体"/>
                <w:bCs/>
                <w:iCs/>
                <w:color w:val="auto"/>
                <w:szCs w:val="22"/>
                <w:highlight w:val="none"/>
                <w:lang w:eastAsia="zh-CN"/>
              </w:rPr>
              <w:t>：</w:t>
            </w:r>
            <w:r>
              <w:rPr>
                <w:rFonts w:hint="eastAsia"/>
                <w:color w:val="auto"/>
                <w:szCs w:val="22"/>
                <w:highlight w:val="none"/>
              </w:rPr>
              <w:t>水力碎浆机</w:t>
            </w:r>
            <w:r>
              <w:rPr>
                <w:rFonts w:hint="eastAsia"/>
                <w:color w:val="auto"/>
                <w:szCs w:val="22"/>
                <w:highlight w:val="none"/>
                <w:lang w:eastAsia="zh-CN"/>
              </w:rPr>
              <w:t>、</w:t>
            </w:r>
            <w:r>
              <w:rPr>
                <w:rFonts w:hint="eastAsia"/>
                <w:color w:val="auto"/>
                <w:szCs w:val="22"/>
                <w:highlight w:val="none"/>
              </w:rPr>
              <w:t>纸浆模塑成型机</w:t>
            </w:r>
            <w:r>
              <w:rPr>
                <w:rFonts w:hint="eastAsia"/>
                <w:color w:val="auto"/>
                <w:szCs w:val="22"/>
                <w:highlight w:val="none"/>
                <w:lang w:eastAsia="zh-CN"/>
              </w:rPr>
              <w:t>、</w:t>
            </w:r>
            <w:r>
              <w:rPr>
                <w:rFonts w:hint="eastAsia"/>
                <w:color w:val="auto"/>
                <w:szCs w:val="22"/>
                <w:highlight w:val="none"/>
              </w:rPr>
              <w:t>热压整型机</w:t>
            </w:r>
            <w:r>
              <w:rPr>
                <w:rFonts w:hint="eastAsia"/>
                <w:color w:val="auto"/>
                <w:szCs w:val="22"/>
                <w:highlight w:val="none"/>
                <w:lang w:eastAsia="zh-CN"/>
              </w:rPr>
              <w:t>、</w:t>
            </w:r>
            <w:r>
              <w:rPr>
                <w:rFonts w:hint="eastAsia"/>
                <w:color w:val="auto"/>
                <w:szCs w:val="22"/>
                <w:highlight w:val="none"/>
              </w:rPr>
              <w:t>一体烘干设备</w:t>
            </w:r>
            <w:r>
              <w:rPr>
                <w:rFonts w:hint="eastAsia"/>
                <w:color w:val="auto"/>
                <w:szCs w:val="22"/>
                <w:highlight w:val="none"/>
                <w:lang w:eastAsia="zh-CN"/>
              </w:rPr>
              <w:t>、</w:t>
            </w:r>
            <w:r>
              <w:rPr>
                <w:rFonts w:hint="eastAsia"/>
                <w:color w:val="auto"/>
                <w:szCs w:val="22"/>
                <w:highlight w:val="none"/>
              </w:rPr>
              <w:t>切边机</w:t>
            </w:r>
            <w:r>
              <w:rPr>
                <w:rFonts w:hint="eastAsia"/>
                <w:color w:val="auto"/>
                <w:szCs w:val="22"/>
                <w:highlight w:val="none"/>
                <w:lang w:eastAsia="zh-CN"/>
              </w:rPr>
              <w:t>、</w:t>
            </w:r>
            <w:r>
              <w:rPr>
                <w:rFonts w:hint="eastAsia"/>
                <w:color w:val="auto"/>
                <w:szCs w:val="22"/>
                <w:highlight w:val="none"/>
              </w:rPr>
              <w:t>真空水汽分离机等</w:t>
            </w:r>
            <w:r>
              <w:rPr>
                <w:rFonts w:hint="eastAsia" w:ascii="宋体" w:hAnsi="宋体"/>
                <w:bCs/>
                <w:iCs/>
                <w:szCs w:val="22"/>
                <w:lang w:eastAsia="zh-CN"/>
              </w:rPr>
              <w:t>，可以</w:t>
            </w:r>
            <w:r>
              <w:rPr>
                <w:rFonts w:hint="eastAsia" w:ascii="宋体" w:hAnsi="宋体"/>
                <w:bCs/>
                <w:iCs/>
                <w:szCs w:val="22"/>
              </w:rPr>
              <w:t>满足生产需要。对设备按月方式进行点检维护保养，并实施。特种设备：</w:t>
            </w:r>
            <w:r>
              <w:rPr>
                <w:rFonts w:hint="eastAsia" w:ascii="宋体" w:hAnsi="宋体"/>
                <w:bCs/>
                <w:iCs/>
                <w:szCs w:val="22"/>
                <w:lang w:val="en-US" w:eastAsia="zh-CN"/>
              </w:rPr>
              <w:t>叉车、储气罐，</w:t>
            </w:r>
            <w:r>
              <w:rPr>
                <w:rFonts w:hint="eastAsia" w:ascii="宋体" w:hAnsi="宋体"/>
                <w:bCs/>
                <w:iCs/>
                <w:szCs w:val="22"/>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Cs w:val="21"/>
                <w:highlight w:val="none"/>
              </w:rPr>
              <w:t>生产车间及检验部门均按策划的要求配置了相应的检测设备，均采用委外送检的方式。抽在用检具的检定或校准证书</w:t>
            </w:r>
            <w:r>
              <w:rPr>
                <w:rFonts w:hint="eastAsia" w:ascii="宋体" w:hAnsi="宋体" w:cs="宋体"/>
                <w:color w:val="000000"/>
                <w:szCs w:val="21"/>
                <w:highlight w:val="none"/>
                <w:lang w:val="en-US" w:eastAsia="zh-CN"/>
              </w:rPr>
              <w:t>不</w:t>
            </w:r>
            <w:r>
              <w:rPr>
                <w:rFonts w:hint="eastAsia" w:ascii="宋体" w:hAnsi="宋体" w:cs="宋体"/>
                <w:color w:val="000000"/>
                <w:szCs w:val="21"/>
                <w:highlight w:val="none"/>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b/>
                <w:color w:val="000000" w:themeColor="text1"/>
                <w:sz w:val="20"/>
                <w:szCs w:val="20"/>
                <w:lang w:val="en-US" w:eastAsia="zh-CN"/>
              </w:rPr>
              <w:t>OQC检查记录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叉车、储气罐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w:t>
            </w:r>
            <w:r>
              <w:rPr>
                <w:rFonts w:hint="eastAsia" w:ascii="宋体" w:hAnsi="宋体" w:cs="宋体"/>
                <w:color w:val="auto"/>
                <w:szCs w:val="21"/>
              </w:rPr>
              <w:t>2020.06.22</w:t>
            </w:r>
            <w:r>
              <w:rPr>
                <w:rFonts w:hint="eastAsia" w:ascii="宋体" w:hAnsi="宋体" w:cs="宋体"/>
                <w:color w:val="000000"/>
                <w:szCs w:val="21"/>
                <w:highlight w:val="none"/>
              </w:rPr>
              <w:t>，拟定了审核实施表，明确了内审范围，内审人员经培训合格上岗，能力满足要求，未出现审核本部门情况，内审不符合项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w:t>
            </w:r>
            <w:r>
              <w:rPr>
                <w:rFonts w:hint="eastAsia" w:ascii="宋体" w:hAnsi="宋体" w:cs="宋体"/>
                <w:color w:val="auto"/>
                <w:szCs w:val="21"/>
              </w:rPr>
              <w:t>行政部不符合标准7.5.3条款，行政部未保管</w:t>
            </w:r>
            <w:r>
              <w:rPr>
                <w:rFonts w:ascii="宋体" w:hAnsi="宋体" w:cs="宋体"/>
                <w:color w:val="auto"/>
                <w:szCs w:val="21"/>
              </w:rPr>
              <w:t>好管理</w:t>
            </w:r>
            <w:r>
              <w:rPr>
                <w:rFonts w:hint="eastAsia" w:ascii="宋体" w:hAnsi="宋体" w:cs="宋体"/>
                <w:color w:val="auto"/>
                <w:szCs w:val="21"/>
              </w:rPr>
              <w:t>记录清单</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cs="宋体"/>
                <w:color w:val="auto"/>
                <w:szCs w:val="24"/>
              </w:rPr>
              <w:t>2020年07月16日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纸浆模塑制品的生产</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343" w:firstLineChars="20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 xml:space="preserve">1 </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8B227C"/>
    <w:rsid w:val="06D624D8"/>
    <w:rsid w:val="0C2D739D"/>
    <w:rsid w:val="12406E6E"/>
    <w:rsid w:val="17582062"/>
    <w:rsid w:val="194E77BA"/>
    <w:rsid w:val="1A2C723C"/>
    <w:rsid w:val="1C285B5C"/>
    <w:rsid w:val="22883EA6"/>
    <w:rsid w:val="2CFF4688"/>
    <w:rsid w:val="2F9B64DC"/>
    <w:rsid w:val="34091897"/>
    <w:rsid w:val="38B160B0"/>
    <w:rsid w:val="3A0262A6"/>
    <w:rsid w:val="3A5A5501"/>
    <w:rsid w:val="40155757"/>
    <w:rsid w:val="44380F1F"/>
    <w:rsid w:val="4A196C27"/>
    <w:rsid w:val="4D0C4C01"/>
    <w:rsid w:val="50485A07"/>
    <w:rsid w:val="55384D76"/>
    <w:rsid w:val="556D0042"/>
    <w:rsid w:val="55EA2B3F"/>
    <w:rsid w:val="5A5E160F"/>
    <w:rsid w:val="5C5A2034"/>
    <w:rsid w:val="5D6912A3"/>
    <w:rsid w:val="5D81770C"/>
    <w:rsid w:val="5DE03932"/>
    <w:rsid w:val="5EA24BBF"/>
    <w:rsid w:val="5FB4356A"/>
    <w:rsid w:val="60DC0C82"/>
    <w:rsid w:val="69AB25E8"/>
    <w:rsid w:val="6A8050D2"/>
    <w:rsid w:val="6CAB0D84"/>
    <w:rsid w:val="6E3D52C1"/>
    <w:rsid w:val="6F6D613C"/>
    <w:rsid w:val="72E8600D"/>
    <w:rsid w:val="7413422A"/>
    <w:rsid w:val="74BC5479"/>
    <w:rsid w:val="750E673F"/>
    <w:rsid w:val="761460FD"/>
    <w:rsid w:val="770A6073"/>
    <w:rsid w:val="773E4600"/>
    <w:rsid w:val="78AB7C72"/>
    <w:rsid w:val="7AC75E40"/>
    <w:rsid w:val="7CC42DA8"/>
    <w:rsid w:val="7DBB399C"/>
    <w:rsid w:val="7F1B05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2020-09-29T05:35:02Z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