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exact"/>
        <w:jc w:val="center"/>
      </w:pPr>
      <w:r>
        <w:rPr>
          <w:rFonts w:hint="eastAsia" w:eastAsia="隶书"/>
          <w:sz w:val="30"/>
          <w:szCs w:val="30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13970</wp:posOffset>
            </wp:positionV>
            <wp:extent cx="6400800" cy="8932545"/>
            <wp:effectExtent l="0" t="0" r="0" b="8255"/>
            <wp:wrapSquare wrapText="bothSides"/>
            <wp:docPr id="1" name="图片 1" descr="9ea326591f2205452e10e5332cd48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ea326591f2205452e10e5332cd485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93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8"/>
        <w:rFonts w:hint="default"/>
        <w:szCs w:val="18"/>
      </w:rPr>
      <w:t>I北京国标联合认证有限公司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05" w:firstLineChars="392"/>
      <w:jc w:val="left"/>
      <w:rPr>
        <w:szCs w:val="18"/>
      </w:rPr>
    </w:pPr>
    <w:r>
      <w:rPr>
        <w:szCs w:val="18"/>
      </w:rPr>
      <w:pict>
        <v:shape id="文本框 1" o:spid="_x0000_s2050" o:spt="202" type="#_x0000_t202" style="position:absolute;left:0pt;margin-left:302.85pt;margin-top:0.7pt;height:17.75pt;width:181.6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14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  <w:p>
    <w:r>
      <w:pict>
        <v:shape id="_x0000_s2051" o:spid="_x0000_s2051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  <o:rules v:ext="edit">
        <o:r id="V:Rule1" type="connector" idref="#_x0000_s2051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5993C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字符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字符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91</Words>
  <Characters>523</Characters>
  <Lines>4</Lines>
  <Paragraphs>1</Paragraphs>
  <TotalTime>38</TotalTime>
  <ScaleCrop>false</ScaleCrop>
  <LinksUpToDate>false</LinksUpToDate>
  <CharactersWithSpaces>613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开门大吉～ISO认证服务</cp:lastModifiedBy>
  <dcterms:modified xsi:type="dcterms:W3CDTF">2020-09-25T02:29:51Z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