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both"/>
        <w:rPr>
          <w:rFonts w:eastAsia="隶书"/>
          <w:sz w:val="30"/>
          <w:szCs w:val="30"/>
        </w:rPr>
      </w:pPr>
      <w:bookmarkStart w:id="4" w:name="_GoBack"/>
      <w:r>
        <w:rPr>
          <w:rFonts w:hint="eastAsia" w:eastAsia="宋体"/>
          <w:b/>
          <w:sz w:val="22"/>
          <w:szCs w:val="22"/>
          <w:highlight w:val="yellow"/>
          <w:lang w:eastAsia="zh-CN"/>
        </w:rPr>
        <w:drawing>
          <wp:anchor distT="0" distB="0" distL="114300" distR="114300" simplePos="0" relativeHeight="251658240" behindDoc="0" locked="0" layoutInCell="1" allowOverlap="1">
            <wp:simplePos x="0" y="0"/>
            <wp:positionH relativeFrom="column">
              <wp:posOffset>-118110</wp:posOffset>
            </wp:positionH>
            <wp:positionV relativeFrom="paragraph">
              <wp:posOffset>-640080</wp:posOffset>
            </wp:positionV>
            <wp:extent cx="6902450" cy="9407525"/>
            <wp:effectExtent l="0" t="0" r="6350" b="3175"/>
            <wp:wrapNone/>
            <wp:docPr id="1" name="图片 1" descr="扫描全能王 2020-09-26 14.33.40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09-26 14.33.40_19"/>
                    <pic:cNvPicPr>
                      <a:picLocks noChangeAspect="1"/>
                    </pic:cNvPicPr>
                  </pic:nvPicPr>
                  <pic:blipFill>
                    <a:blip r:embed="rId6"/>
                    <a:stretch>
                      <a:fillRect/>
                    </a:stretch>
                  </pic:blipFill>
                  <pic:spPr>
                    <a:xfrm>
                      <a:off x="0" y="0"/>
                      <a:ext cx="6902450" cy="9407525"/>
                    </a:xfrm>
                    <a:prstGeom prst="rect">
                      <a:avLst/>
                    </a:prstGeom>
                  </pic:spPr>
                </pic:pic>
              </a:graphicData>
            </a:graphic>
          </wp:anchor>
        </w:drawing>
      </w:r>
      <w:bookmarkEnd w:id="4"/>
    </w:p>
    <w:p>
      <w:pPr>
        <w:snapToGrid w:val="0"/>
        <w:spacing w:line="240" w:lineRule="auto"/>
        <w:ind w:firstLine="4200" w:firstLineChars="1400"/>
        <w:jc w:val="both"/>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ind w:firstLine="600" w:firstLineChars="300"/>
              <w:jc w:val="both"/>
              <w:rPr>
                <w:sz w:val="20"/>
              </w:rPr>
            </w:pPr>
            <w:bookmarkStart w:id="0" w:name="组织名称"/>
            <w:r>
              <w:rPr>
                <w:sz w:val="20"/>
              </w:rPr>
              <w:t>宝鸡欣龙消失泡模制造有限公司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0524-2020-Q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李俐</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强兴</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2020-N0QMS-1263375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eastAsia="zh-CN"/>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D35024"/>
    <w:rsid w:val="68EF25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2020-10-05T15:31:41Z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