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4F44A8">
      <w:pPr>
        <w:snapToGrid w:val="0"/>
        <w:spacing w:line="480" w:lineRule="auto"/>
        <w:rPr>
          <w:b/>
        </w:rPr>
      </w:pPr>
    </w:p>
    <w:p w:rsidR="005B46B4" w:rsidRDefault="004F44A8">
      <w:pPr>
        <w:snapToGrid w:val="0"/>
        <w:spacing w:line="480" w:lineRule="auto"/>
        <w:jc w:val="center"/>
        <w:rPr>
          <w:rFonts w:eastAsia="隶书"/>
          <w:sz w:val="52"/>
        </w:rPr>
      </w:pPr>
    </w:p>
    <w:p w:rsidR="005B46B4" w:rsidRDefault="004F44A8">
      <w:pPr>
        <w:snapToGrid w:val="0"/>
        <w:spacing w:line="480" w:lineRule="auto"/>
        <w:jc w:val="center"/>
        <w:rPr>
          <w:rFonts w:eastAsia="隶书"/>
          <w:sz w:val="52"/>
        </w:rPr>
      </w:pPr>
    </w:p>
    <w:p w:rsidR="005B46B4" w:rsidRDefault="00170EC8">
      <w:pPr>
        <w:snapToGrid w:val="0"/>
        <w:spacing w:line="480" w:lineRule="auto"/>
        <w:jc w:val="center"/>
        <w:rPr>
          <w:rFonts w:eastAsia="隶书"/>
          <w:sz w:val="52"/>
        </w:rPr>
      </w:pPr>
      <w:r w:rsidRPr="00170EC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58752;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4F44A8">
      <w:pPr>
        <w:snapToGrid w:val="0"/>
        <w:spacing w:line="480" w:lineRule="auto"/>
        <w:jc w:val="center"/>
        <w:rPr>
          <w:rFonts w:eastAsia="隶书"/>
          <w:sz w:val="52"/>
        </w:rPr>
      </w:pPr>
    </w:p>
    <w:p w:rsidR="005B46B4" w:rsidRDefault="00846BAB">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4F44A8" w:rsidP="00907BB2">
      <w:pPr>
        <w:snapToGrid w:val="0"/>
        <w:spacing w:line="360" w:lineRule="auto"/>
        <w:ind w:firstLineChars="150" w:firstLine="450"/>
        <w:rPr>
          <w:sz w:val="30"/>
          <w:szCs w:val="30"/>
        </w:rPr>
      </w:pPr>
    </w:p>
    <w:p w:rsidR="005B46B4" w:rsidRDefault="004F44A8" w:rsidP="007E5720">
      <w:pPr>
        <w:snapToGrid w:val="0"/>
        <w:spacing w:line="360" w:lineRule="auto"/>
        <w:rPr>
          <w:b/>
          <w:sz w:val="30"/>
          <w:szCs w:val="30"/>
        </w:rPr>
      </w:pPr>
    </w:p>
    <w:p w:rsidR="00907BB2" w:rsidRDefault="00907BB2" w:rsidP="005F38A7">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Pr="006C76D2">
        <w:rPr>
          <w:rFonts w:ascii="宋体"/>
          <w:b/>
          <w:sz w:val="30"/>
          <w:szCs w:val="30"/>
        </w:rPr>
        <w:t>四川永强昇辉家具有限公司</w:t>
      </w:r>
    </w:p>
    <w:p w:rsidR="00907BB2" w:rsidRDefault="00907BB2" w:rsidP="005F38A7">
      <w:pPr>
        <w:snapToGrid w:val="0"/>
        <w:spacing w:afterLines="30"/>
        <w:rPr>
          <w:rFonts w:ascii="楷体" w:eastAsia="楷体" w:hAnsi="楷体"/>
          <w:b/>
          <w:color w:val="000000"/>
          <w:sz w:val="32"/>
          <w:szCs w:val="32"/>
        </w:rPr>
      </w:pPr>
    </w:p>
    <w:p w:rsidR="00907BB2" w:rsidRDefault="00907BB2" w:rsidP="005F38A7">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907BB2" w:rsidRDefault="00907BB2" w:rsidP="005F38A7">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第1次</w:t>
      </w:r>
      <w:r>
        <w:rPr>
          <w:rFonts w:ascii="楷体_GB2312" w:eastAsia="楷体_GB2312"/>
          <w:sz w:val="32"/>
          <w:szCs w:val="32"/>
        </w:rPr>
        <w:t>)</w:t>
      </w:r>
    </w:p>
    <w:p w:rsidR="00907BB2" w:rsidRDefault="00907BB2" w:rsidP="005F38A7">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第1次</w:t>
      </w:r>
      <w:r>
        <w:rPr>
          <w:rFonts w:ascii="楷体_GB2312" w:eastAsia="楷体_GB2312"/>
          <w:sz w:val="32"/>
          <w:szCs w:val="32"/>
        </w:rPr>
        <w:t>)</w:t>
      </w:r>
    </w:p>
    <w:p w:rsidR="005B46B4" w:rsidRDefault="00907BB2" w:rsidP="00907BB2">
      <w:pPr>
        <w:snapToGrid w:val="0"/>
        <w:spacing w:line="480" w:lineRule="auto"/>
        <w:ind w:left="850"/>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第1次</w:t>
      </w:r>
      <w:r>
        <w:rPr>
          <w:rFonts w:ascii="楷体_GB2312" w:eastAsia="楷体_GB2312"/>
          <w:sz w:val="32"/>
          <w:szCs w:val="32"/>
        </w:rPr>
        <w:t>)</w:t>
      </w:r>
    </w:p>
    <w:p w:rsidR="00907BB2" w:rsidRDefault="00907BB2">
      <w:pPr>
        <w:snapToGrid w:val="0"/>
        <w:spacing w:line="480" w:lineRule="auto"/>
        <w:ind w:left="850"/>
        <w:rPr>
          <w:rFonts w:ascii="楷体" w:eastAsia="楷体" w:hAnsi="楷体"/>
          <w:b/>
          <w:color w:val="000000"/>
          <w:sz w:val="32"/>
          <w:szCs w:val="32"/>
        </w:rPr>
      </w:pPr>
    </w:p>
    <w:p w:rsidR="00907BB2" w:rsidRDefault="00907BB2">
      <w:pPr>
        <w:snapToGrid w:val="0"/>
        <w:spacing w:line="480" w:lineRule="auto"/>
        <w:ind w:left="850"/>
        <w:rPr>
          <w:rFonts w:ascii="楷体" w:eastAsia="楷体" w:hAnsi="楷体"/>
          <w:b/>
          <w:color w:val="000000"/>
          <w:sz w:val="32"/>
          <w:szCs w:val="32"/>
        </w:rPr>
      </w:pPr>
    </w:p>
    <w:p w:rsidR="005D6D93" w:rsidRDefault="004F44A8">
      <w:pPr>
        <w:snapToGrid w:val="0"/>
        <w:spacing w:line="480" w:lineRule="auto"/>
        <w:ind w:left="850"/>
        <w:rPr>
          <w:rFonts w:eastAsia="楷体_GB2312"/>
          <w:sz w:val="32"/>
        </w:rPr>
      </w:pPr>
    </w:p>
    <w:p w:rsidR="005B46B4" w:rsidRDefault="00846BAB" w:rsidP="005F38A7">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846BAB" w:rsidP="00907BB2">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proofErr w:type="spellStart"/>
      <w:r>
        <w:rPr>
          <w:rFonts w:ascii="楷体" w:eastAsia="楷体" w:hAnsi="楷体"/>
          <w:b/>
          <w:color w:val="000000"/>
          <w:sz w:val="36"/>
          <w:szCs w:val="36"/>
        </w:rPr>
        <w:t>www.</w:t>
      </w:r>
      <w:r>
        <w:rPr>
          <w:rFonts w:ascii="楷体" w:eastAsia="楷体" w:hAnsi="楷体" w:hint="eastAsia"/>
          <w:b/>
          <w:color w:val="000000"/>
          <w:sz w:val="36"/>
          <w:szCs w:val="36"/>
        </w:rPr>
        <w:t>china-isc.org.cn</w:t>
      </w:r>
      <w:proofErr w:type="spellEnd"/>
    </w:p>
    <w:p w:rsidR="005B46B4" w:rsidRDefault="00846BAB" w:rsidP="00907BB2">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985"/>
        <w:gridCol w:w="707"/>
        <w:gridCol w:w="850"/>
        <w:gridCol w:w="286"/>
        <w:gridCol w:w="1328"/>
      </w:tblGrid>
      <w:tr w:rsidR="001D3D61" w:rsidTr="009D6308">
        <w:trPr>
          <w:trHeight w:val="354"/>
        </w:trPr>
        <w:tc>
          <w:tcPr>
            <w:tcW w:w="1559" w:type="dxa"/>
            <w:gridSpan w:val="2"/>
            <w:vAlign w:val="center"/>
          </w:tcPr>
          <w:p w:rsidR="005B46B4" w:rsidRPr="005D6D93" w:rsidRDefault="00846BAB">
            <w:pPr>
              <w:rPr>
                <w:b/>
                <w:sz w:val="21"/>
                <w:szCs w:val="21"/>
              </w:rPr>
            </w:pPr>
            <w:r w:rsidRPr="005D6D93">
              <w:rPr>
                <w:rFonts w:hint="eastAsia"/>
                <w:b/>
                <w:sz w:val="21"/>
                <w:szCs w:val="21"/>
              </w:rPr>
              <w:t>审核方名称</w:t>
            </w:r>
          </w:p>
        </w:tc>
        <w:tc>
          <w:tcPr>
            <w:tcW w:w="8275" w:type="dxa"/>
            <w:gridSpan w:val="8"/>
          </w:tcPr>
          <w:p w:rsidR="005B46B4" w:rsidRPr="005D6D93" w:rsidRDefault="00846BAB">
            <w:pPr>
              <w:rPr>
                <w:b/>
                <w:sz w:val="21"/>
                <w:szCs w:val="21"/>
              </w:rPr>
            </w:pPr>
            <w:r w:rsidRPr="005D6D93">
              <w:rPr>
                <w:rFonts w:hint="eastAsia"/>
                <w:b/>
                <w:sz w:val="21"/>
                <w:szCs w:val="21"/>
              </w:rPr>
              <w:t>北京国标联合认证有限公司</w:t>
            </w:r>
          </w:p>
        </w:tc>
      </w:tr>
      <w:tr w:rsidR="001D3D61" w:rsidTr="009D6308">
        <w:trPr>
          <w:trHeight w:val="377"/>
        </w:trPr>
        <w:tc>
          <w:tcPr>
            <w:tcW w:w="1559" w:type="dxa"/>
            <w:gridSpan w:val="2"/>
            <w:vAlign w:val="center"/>
          </w:tcPr>
          <w:p w:rsidR="005B46B4" w:rsidRPr="005D6D93" w:rsidRDefault="00846BAB">
            <w:pPr>
              <w:rPr>
                <w:b/>
                <w:sz w:val="21"/>
                <w:szCs w:val="21"/>
              </w:rPr>
            </w:pPr>
            <w:r w:rsidRPr="005D6D93">
              <w:rPr>
                <w:rFonts w:hint="eastAsia"/>
                <w:b/>
                <w:sz w:val="21"/>
                <w:szCs w:val="21"/>
              </w:rPr>
              <w:t>审核方地址</w:t>
            </w:r>
          </w:p>
        </w:tc>
        <w:tc>
          <w:tcPr>
            <w:tcW w:w="5811" w:type="dxa"/>
            <w:gridSpan w:val="5"/>
          </w:tcPr>
          <w:p w:rsidR="005B46B4" w:rsidRPr="005D6D93" w:rsidRDefault="00846BAB"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846BAB">
            <w:pPr>
              <w:rPr>
                <w:b/>
                <w:sz w:val="21"/>
                <w:szCs w:val="21"/>
              </w:rPr>
            </w:pPr>
            <w:r w:rsidRPr="005D6D93">
              <w:rPr>
                <w:rFonts w:hint="eastAsia"/>
                <w:b/>
                <w:sz w:val="21"/>
                <w:szCs w:val="21"/>
              </w:rPr>
              <w:t>邮编</w:t>
            </w:r>
          </w:p>
        </w:tc>
        <w:tc>
          <w:tcPr>
            <w:tcW w:w="1614" w:type="dxa"/>
            <w:gridSpan w:val="2"/>
          </w:tcPr>
          <w:p w:rsidR="005B46B4" w:rsidRPr="005D6D93" w:rsidRDefault="00846BAB">
            <w:pPr>
              <w:rPr>
                <w:b/>
                <w:sz w:val="21"/>
                <w:szCs w:val="21"/>
              </w:rPr>
            </w:pPr>
            <w:r>
              <w:rPr>
                <w:rFonts w:hint="eastAsia"/>
                <w:b/>
                <w:sz w:val="21"/>
                <w:szCs w:val="21"/>
              </w:rPr>
              <w:t>100101</w:t>
            </w:r>
          </w:p>
        </w:tc>
      </w:tr>
      <w:tr w:rsidR="001D3D61" w:rsidTr="005A7327">
        <w:trPr>
          <w:trHeight w:val="377"/>
        </w:trPr>
        <w:tc>
          <w:tcPr>
            <w:tcW w:w="1559" w:type="dxa"/>
            <w:gridSpan w:val="2"/>
            <w:vAlign w:val="center"/>
          </w:tcPr>
          <w:p w:rsidR="000B1D53" w:rsidRPr="005D6D93" w:rsidRDefault="00846BAB">
            <w:pPr>
              <w:rPr>
                <w:b/>
                <w:sz w:val="21"/>
                <w:szCs w:val="21"/>
              </w:rPr>
            </w:pPr>
            <w:r w:rsidRPr="005D6D93">
              <w:rPr>
                <w:rFonts w:hint="eastAsia"/>
                <w:b/>
                <w:sz w:val="21"/>
                <w:szCs w:val="21"/>
              </w:rPr>
              <w:t>联系电话</w:t>
            </w:r>
          </w:p>
        </w:tc>
        <w:tc>
          <w:tcPr>
            <w:tcW w:w="8275" w:type="dxa"/>
            <w:gridSpan w:val="8"/>
          </w:tcPr>
          <w:p w:rsidR="000B1D53" w:rsidRPr="005D6D93" w:rsidRDefault="00846BAB">
            <w:pPr>
              <w:rPr>
                <w:b/>
                <w:sz w:val="21"/>
                <w:szCs w:val="21"/>
              </w:rPr>
            </w:pPr>
            <w:r>
              <w:rPr>
                <w:b/>
                <w:sz w:val="21"/>
                <w:szCs w:val="21"/>
              </w:rPr>
              <w:t>010</w:t>
            </w:r>
            <w:r>
              <w:rPr>
                <w:rFonts w:hint="eastAsia"/>
                <w:b/>
                <w:sz w:val="21"/>
                <w:szCs w:val="21"/>
              </w:rPr>
              <w:t>-5351 6278</w:t>
            </w:r>
          </w:p>
        </w:tc>
      </w:tr>
      <w:tr w:rsidR="001D3D61">
        <w:trPr>
          <w:trHeight w:val="428"/>
        </w:trPr>
        <w:tc>
          <w:tcPr>
            <w:tcW w:w="9834" w:type="dxa"/>
            <w:gridSpan w:val="10"/>
          </w:tcPr>
          <w:p w:rsidR="005B46B4" w:rsidRPr="005D6D93" w:rsidRDefault="00846BAB">
            <w:pPr>
              <w:rPr>
                <w:b/>
                <w:sz w:val="21"/>
                <w:szCs w:val="21"/>
              </w:rPr>
            </w:pPr>
            <w:r w:rsidRPr="005D6D93">
              <w:rPr>
                <w:rFonts w:hint="eastAsia"/>
                <w:b/>
                <w:sz w:val="21"/>
                <w:szCs w:val="21"/>
              </w:rPr>
              <w:t>审核组信息</w:t>
            </w:r>
          </w:p>
        </w:tc>
      </w:tr>
      <w:tr w:rsidR="001D3D61" w:rsidTr="00907BB2">
        <w:trPr>
          <w:trHeight w:val="645"/>
        </w:trPr>
        <w:tc>
          <w:tcPr>
            <w:tcW w:w="1018" w:type="dxa"/>
            <w:vAlign w:val="center"/>
          </w:tcPr>
          <w:p w:rsidR="009D6308" w:rsidRPr="005D6D93" w:rsidRDefault="00846BAB">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846BAB">
            <w:pPr>
              <w:jc w:val="center"/>
              <w:rPr>
                <w:b/>
                <w:sz w:val="21"/>
                <w:szCs w:val="21"/>
              </w:rPr>
            </w:pPr>
            <w:r w:rsidRPr="005D6D93">
              <w:rPr>
                <w:rFonts w:hint="eastAsia"/>
                <w:b/>
                <w:sz w:val="21"/>
                <w:szCs w:val="21"/>
              </w:rPr>
              <w:t>性别</w:t>
            </w:r>
          </w:p>
        </w:tc>
        <w:tc>
          <w:tcPr>
            <w:tcW w:w="1559" w:type="dxa"/>
            <w:vAlign w:val="center"/>
          </w:tcPr>
          <w:p w:rsidR="009D6308" w:rsidRPr="005D6D93" w:rsidRDefault="00846BAB">
            <w:pPr>
              <w:jc w:val="center"/>
              <w:rPr>
                <w:b/>
                <w:sz w:val="21"/>
                <w:szCs w:val="21"/>
              </w:rPr>
            </w:pPr>
            <w:r w:rsidRPr="005D6D93">
              <w:rPr>
                <w:rFonts w:hint="eastAsia"/>
                <w:b/>
                <w:sz w:val="21"/>
                <w:szCs w:val="21"/>
              </w:rPr>
              <w:t>职务</w:t>
            </w:r>
          </w:p>
        </w:tc>
        <w:tc>
          <w:tcPr>
            <w:tcW w:w="1277" w:type="dxa"/>
            <w:vAlign w:val="center"/>
          </w:tcPr>
          <w:p w:rsidR="009D6308" w:rsidRPr="005D6D93" w:rsidRDefault="00846BAB">
            <w:pPr>
              <w:jc w:val="center"/>
              <w:rPr>
                <w:b/>
                <w:sz w:val="21"/>
                <w:szCs w:val="21"/>
              </w:rPr>
            </w:pPr>
            <w:r w:rsidRPr="005D6D93">
              <w:rPr>
                <w:rFonts w:hint="eastAsia"/>
                <w:b/>
                <w:sz w:val="21"/>
                <w:szCs w:val="21"/>
              </w:rPr>
              <w:t>注册级别</w:t>
            </w:r>
          </w:p>
        </w:tc>
        <w:tc>
          <w:tcPr>
            <w:tcW w:w="1985" w:type="dxa"/>
            <w:vAlign w:val="center"/>
          </w:tcPr>
          <w:p w:rsidR="009D6308" w:rsidRPr="005D6D93" w:rsidRDefault="00846BAB">
            <w:pPr>
              <w:jc w:val="center"/>
              <w:rPr>
                <w:b/>
                <w:sz w:val="21"/>
                <w:szCs w:val="21"/>
              </w:rPr>
            </w:pPr>
            <w:r w:rsidRPr="005D6D93">
              <w:rPr>
                <w:rFonts w:hint="eastAsia"/>
                <w:b/>
                <w:sz w:val="21"/>
                <w:szCs w:val="21"/>
              </w:rPr>
              <w:t>审核员注册号</w:t>
            </w:r>
          </w:p>
        </w:tc>
        <w:tc>
          <w:tcPr>
            <w:tcW w:w="1843" w:type="dxa"/>
            <w:gridSpan w:val="3"/>
            <w:vAlign w:val="center"/>
          </w:tcPr>
          <w:p w:rsidR="009D6308" w:rsidRPr="005D6D93" w:rsidRDefault="00846BAB">
            <w:pPr>
              <w:jc w:val="center"/>
              <w:rPr>
                <w:b/>
                <w:sz w:val="21"/>
                <w:szCs w:val="21"/>
              </w:rPr>
            </w:pPr>
            <w:r w:rsidRPr="005D6D93">
              <w:rPr>
                <w:rFonts w:hint="eastAsia"/>
                <w:b/>
                <w:sz w:val="21"/>
                <w:szCs w:val="21"/>
              </w:rPr>
              <w:t>专业代码</w:t>
            </w:r>
          </w:p>
        </w:tc>
        <w:tc>
          <w:tcPr>
            <w:tcW w:w="1328" w:type="dxa"/>
            <w:vAlign w:val="center"/>
          </w:tcPr>
          <w:p w:rsidR="009D6308" w:rsidRPr="005D6D93" w:rsidRDefault="00846BAB">
            <w:pPr>
              <w:jc w:val="center"/>
              <w:rPr>
                <w:b/>
                <w:sz w:val="21"/>
                <w:szCs w:val="21"/>
              </w:rPr>
            </w:pPr>
            <w:r w:rsidRPr="005D6D93">
              <w:rPr>
                <w:rFonts w:hint="eastAsia"/>
                <w:b/>
                <w:sz w:val="21"/>
                <w:szCs w:val="21"/>
              </w:rPr>
              <w:t>组内代号</w:t>
            </w:r>
          </w:p>
        </w:tc>
      </w:tr>
      <w:tr w:rsidR="001D3D61" w:rsidTr="00907BB2">
        <w:trPr>
          <w:trHeight w:val="645"/>
        </w:trPr>
        <w:tc>
          <w:tcPr>
            <w:tcW w:w="1018" w:type="dxa"/>
            <w:vAlign w:val="center"/>
          </w:tcPr>
          <w:p w:rsidR="009D6308" w:rsidRPr="005D6D93" w:rsidRDefault="00846BAB">
            <w:pPr>
              <w:jc w:val="center"/>
              <w:rPr>
                <w:b/>
                <w:sz w:val="21"/>
                <w:szCs w:val="21"/>
              </w:rPr>
            </w:pPr>
            <w:r w:rsidRPr="005D6D93">
              <w:rPr>
                <w:b/>
                <w:sz w:val="21"/>
                <w:szCs w:val="21"/>
              </w:rPr>
              <w:t>文平</w:t>
            </w:r>
          </w:p>
        </w:tc>
        <w:tc>
          <w:tcPr>
            <w:tcW w:w="824" w:type="dxa"/>
            <w:gridSpan w:val="2"/>
            <w:vAlign w:val="center"/>
          </w:tcPr>
          <w:p w:rsidR="009D6308" w:rsidRPr="005D6D93" w:rsidRDefault="00846BAB">
            <w:pPr>
              <w:jc w:val="center"/>
              <w:rPr>
                <w:b/>
                <w:sz w:val="21"/>
                <w:szCs w:val="21"/>
              </w:rPr>
            </w:pPr>
            <w:r w:rsidRPr="005D6D93">
              <w:rPr>
                <w:b/>
                <w:sz w:val="21"/>
                <w:szCs w:val="21"/>
              </w:rPr>
              <w:t>男</w:t>
            </w:r>
          </w:p>
        </w:tc>
        <w:tc>
          <w:tcPr>
            <w:tcW w:w="1559" w:type="dxa"/>
            <w:vAlign w:val="center"/>
          </w:tcPr>
          <w:p w:rsidR="009D6308" w:rsidRPr="005D6D93" w:rsidRDefault="00846BAB">
            <w:pPr>
              <w:jc w:val="center"/>
              <w:rPr>
                <w:b/>
                <w:sz w:val="21"/>
                <w:szCs w:val="21"/>
              </w:rPr>
            </w:pPr>
            <w:r w:rsidRPr="005D6D93">
              <w:rPr>
                <w:b/>
                <w:sz w:val="21"/>
                <w:szCs w:val="21"/>
              </w:rPr>
              <w:t>组长</w:t>
            </w:r>
          </w:p>
        </w:tc>
        <w:tc>
          <w:tcPr>
            <w:tcW w:w="1277" w:type="dxa"/>
            <w:vAlign w:val="center"/>
          </w:tcPr>
          <w:p w:rsidR="009D6308" w:rsidRPr="005D6D93" w:rsidRDefault="00846BAB">
            <w:pPr>
              <w:jc w:val="center"/>
              <w:rPr>
                <w:b/>
                <w:sz w:val="21"/>
                <w:szCs w:val="21"/>
              </w:rPr>
            </w:pPr>
            <w:r w:rsidRPr="005D6D93">
              <w:rPr>
                <w:b/>
                <w:sz w:val="21"/>
                <w:szCs w:val="21"/>
              </w:rPr>
              <w:t>Q:</w:t>
            </w:r>
            <w:r w:rsidRPr="005D6D93">
              <w:rPr>
                <w:b/>
                <w:sz w:val="21"/>
                <w:szCs w:val="21"/>
              </w:rPr>
              <w:t>审核员</w:t>
            </w:r>
          </w:p>
          <w:p w:rsidR="009D6308" w:rsidRPr="005D6D93" w:rsidRDefault="00846BAB">
            <w:pPr>
              <w:jc w:val="center"/>
              <w:rPr>
                <w:b/>
                <w:sz w:val="21"/>
                <w:szCs w:val="21"/>
              </w:rPr>
            </w:pPr>
            <w:r w:rsidRPr="005D6D93">
              <w:rPr>
                <w:b/>
                <w:sz w:val="21"/>
                <w:szCs w:val="21"/>
              </w:rPr>
              <w:t>E:</w:t>
            </w:r>
            <w:r w:rsidRPr="005D6D93">
              <w:rPr>
                <w:b/>
                <w:sz w:val="21"/>
                <w:szCs w:val="21"/>
              </w:rPr>
              <w:t>审核员</w:t>
            </w:r>
          </w:p>
          <w:p w:rsidR="009D6308" w:rsidRPr="005D6D93" w:rsidRDefault="00846BAB">
            <w:pPr>
              <w:jc w:val="center"/>
              <w:rPr>
                <w:b/>
                <w:sz w:val="21"/>
                <w:szCs w:val="21"/>
              </w:rPr>
            </w:pPr>
            <w:r w:rsidRPr="005D6D93">
              <w:rPr>
                <w:b/>
                <w:sz w:val="21"/>
                <w:szCs w:val="21"/>
              </w:rPr>
              <w:t>O:</w:t>
            </w:r>
            <w:r w:rsidRPr="005D6D93">
              <w:rPr>
                <w:b/>
                <w:sz w:val="21"/>
                <w:szCs w:val="21"/>
              </w:rPr>
              <w:t>审核员</w:t>
            </w:r>
          </w:p>
        </w:tc>
        <w:tc>
          <w:tcPr>
            <w:tcW w:w="1985" w:type="dxa"/>
            <w:vAlign w:val="center"/>
          </w:tcPr>
          <w:p w:rsidR="009D6308" w:rsidRPr="005D6D93" w:rsidRDefault="00846BAB">
            <w:pPr>
              <w:jc w:val="center"/>
              <w:rPr>
                <w:b/>
                <w:sz w:val="21"/>
                <w:szCs w:val="21"/>
              </w:rPr>
            </w:pPr>
            <w:r w:rsidRPr="005D6D93">
              <w:rPr>
                <w:b/>
                <w:sz w:val="21"/>
                <w:szCs w:val="21"/>
              </w:rPr>
              <w:t>2019-N1QMS-3093566</w:t>
            </w:r>
          </w:p>
          <w:p w:rsidR="009D6308" w:rsidRPr="005D6D93" w:rsidRDefault="00846BAB">
            <w:pPr>
              <w:jc w:val="center"/>
              <w:rPr>
                <w:b/>
                <w:sz w:val="21"/>
                <w:szCs w:val="21"/>
              </w:rPr>
            </w:pPr>
            <w:r w:rsidRPr="005D6D93">
              <w:rPr>
                <w:b/>
                <w:sz w:val="21"/>
                <w:szCs w:val="21"/>
              </w:rPr>
              <w:t>2018-N1EMS-2093566</w:t>
            </w:r>
          </w:p>
          <w:p w:rsidR="009D6308" w:rsidRPr="005D6D93" w:rsidRDefault="00846BAB">
            <w:pPr>
              <w:jc w:val="center"/>
              <w:rPr>
                <w:b/>
                <w:sz w:val="21"/>
                <w:szCs w:val="21"/>
              </w:rPr>
            </w:pPr>
            <w:r w:rsidRPr="005D6D93">
              <w:rPr>
                <w:b/>
                <w:sz w:val="21"/>
                <w:szCs w:val="21"/>
              </w:rPr>
              <w:t>2019-N1OHSMS-2093566</w:t>
            </w:r>
          </w:p>
        </w:tc>
        <w:tc>
          <w:tcPr>
            <w:tcW w:w="1843" w:type="dxa"/>
            <w:gridSpan w:val="3"/>
            <w:vAlign w:val="center"/>
          </w:tcPr>
          <w:p w:rsidR="009D6308" w:rsidRPr="005D6D93" w:rsidRDefault="00846BAB">
            <w:pPr>
              <w:jc w:val="center"/>
              <w:rPr>
                <w:b/>
                <w:sz w:val="21"/>
                <w:szCs w:val="21"/>
              </w:rPr>
            </w:pPr>
            <w:r w:rsidRPr="005D6D93">
              <w:rPr>
                <w:b/>
                <w:sz w:val="21"/>
                <w:szCs w:val="21"/>
              </w:rPr>
              <w:t>Q:23.01.01,29.10.05</w:t>
            </w:r>
          </w:p>
          <w:p w:rsidR="009D6308" w:rsidRPr="005D6D93" w:rsidRDefault="00846BAB">
            <w:pPr>
              <w:jc w:val="center"/>
              <w:rPr>
                <w:b/>
                <w:sz w:val="21"/>
                <w:szCs w:val="21"/>
              </w:rPr>
            </w:pPr>
            <w:r w:rsidRPr="005D6D93">
              <w:rPr>
                <w:b/>
                <w:sz w:val="21"/>
                <w:szCs w:val="21"/>
              </w:rPr>
              <w:t>E:23.01.01,29.10.05</w:t>
            </w:r>
          </w:p>
          <w:p w:rsidR="009D6308" w:rsidRPr="005D6D93" w:rsidRDefault="00846BAB">
            <w:pPr>
              <w:jc w:val="center"/>
              <w:rPr>
                <w:b/>
                <w:sz w:val="21"/>
                <w:szCs w:val="21"/>
              </w:rPr>
            </w:pPr>
            <w:r w:rsidRPr="005D6D93">
              <w:rPr>
                <w:b/>
                <w:sz w:val="21"/>
                <w:szCs w:val="21"/>
              </w:rPr>
              <w:t>O:23.01.01,29.10.05</w:t>
            </w:r>
          </w:p>
        </w:tc>
        <w:tc>
          <w:tcPr>
            <w:tcW w:w="1328" w:type="dxa"/>
            <w:vAlign w:val="center"/>
          </w:tcPr>
          <w:p w:rsidR="009D6308" w:rsidRPr="005D6D93" w:rsidRDefault="00846BAB">
            <w:pPr>
              <w:jc w:val="center"/>
              <w:rPr>
                <w:b/>
                <w:sz w:val="21"/>
                <w:szCs w:val="21"/>
              </w:rPr>
            </w:pPr>
            <w:r w:rsidRPr="005D6D93">
              <w:rPr>
                <w:b/>
                <w:sz w:val="21"/>
                <w:szCs w:val="21"/>
              </w:rPr>
              <w:t>ISC-93566</w:t>
            </w:r>
          </w:p>
        </w:tc>
      </w:tr>
      <w:tr w:rsidR="001D3D61" w:rsidTr="00907BB2">
        <w:trPr>
          <w:trHeight w:val="645"/>
        </w:trPr>
        <w:tc>
          <w:tcPr>
            <w:tcW w:w="1018" w:type="dxa"/>
            <w:vAlign w:val="center"/>
          </w:tcPr>
          <w:p w:rsidR="009D6308" w:rsidRPr="005D6D93" w:rsidRDefault="00846BAB">
            <w:pPr>
              <w:jc w:val="center"/>
              <w:rPr>
                <w:b/>
                <w:sz w:val="21"/>
                <w:szCs w:val="21"/>
              </w:rPr>
            </w:pPr>
            <w:r w:rsidRPr="005D6D93">
              <w:rPr>
                <w:b/>
                <w:sz w:val="21"/>
                <w:szCs w:val="21"/>
              </w:rPr>
              <w:t>宋明珠</w:t>
            </w:r>
          </w:p>
        </w:tc>
        <w:tc>
          <w:tcPr>
            <w:tcW w:w="824" w:type="dxa"/>
            <w:gridSpan w:val="2"/>
            <w:vAlign w:val="center"/>
          </w:tcPr>
          <w:p w:rsidR="009D6308" w:rsidRPr="005D6D93" w:rsidRDefault="00846BAB">
            <w:pPr>
              <w:jc w:val="center"/>
              <w:rPr>
                <w:b/>
                <w:sz w:val="21"/>
                <w:szCs w:val="21"/>
              </w:rPr>
            </w:pPr>
            <w:r w:rsidRPr="005D6D93">
              <w:rPr>
                <w:b/>
                <w:sz w:val="21"/>
                <w:szCs w:val="21"/>
              </w:rPr>
              <w:t>男</w:t>
            </w:r>
          </w:p>
        </w:tc>
        <w:tc>
          <w:tcPr>
            <w:tcW w:w="1559" w:type="dxa"/>
            <w:vAlign w:val="center"/>
          </w:tcPr>
          <w:p w:rsidR="009D6308" w:rsidRPr="005D6D93" w:rsidRDefault="00846BAB">
            <w:pPr>
              <w:jc w:val="center"/>
              <w:rPr>
                <w:b/>
                <w:sz w:val="21"/>
                <w:szCs w:val="21"/>
              </w:rPr>
            </w:pPr>
            <w:r w:rsidRPr="005D6D93">
              <w:rPr>
                <w:b/>
                <w:sz w:val="21"/>
                <w:szCs w:val="21"/>
              </w:rPr>
              <w:t>组员</w:t>
            </w:r>
          </w:p>
        </w:tc>
        <w:tc>
          <w:tcPr>
            <w:tcW w:w="1277" w:type="dxa"/>
            <w:vAlign w:val="center"/>
          </w:tcPr>
          <w:p w:rsidR="009D6308" w:rsidRPr="005D6D93" w:rsidRDefault="00846BAB">
            <w:pPr>
              <w:jc w:val="center"/>
              <w:rPr>
                <w:b/>
                <w:sz w:val="21"/>
                <w:szCs w:val="21"/>
              </w:rPr>
            </w:pPr>
            <w:r w:rsidRPr="005D6D93">
              <w:rPr>
                <w:b/>
                <w:sz w:val="21"/>
                <w:szCs w:val="21"/>
              </w:rPr>
              <w:t>Q:</w:t>
            </w:r>
            <w:r w:rsidRPr="005D6D93">
              <w:rPr>
                <w:b/>
                <w:sz w:val="21"/>
                <w:szCs w:val="21"/>
              </w:rPr>
              <w:t>审核员</w:t>
            </w:r>
          </w:p>
          <w:p w:rsidR="009D6308" w:rsidRPr="005D6D93" w:rsidRDefault="00846BAB">
            <w:pPr>
              <w:jc w:val="center"/>
              <w:rPr>
                <w:b/>
                <w:sz w:val="21"/>
                <w:szCs w:val="21"/>
              </w:rPr>
            </w:pPr>
            <w:r w:rsidRPr="005D6D93">
              <w:rPr>
                <w:b/>
                <w:sz w:val="21"/>
                <w:szCs w:val="21"/>
              </w:rPr>
              <w:t>E:</w:t>
            </w:r>
            <w:r w:rsidRPr="005D6D93">
              <w:rPr>
                <w:b/>
                <w:sz w:val="21"/>
                <w:szCs w:val="21"/>
              </w:rPr>
              <w:t>审核员</w:t>
            </w:r>
          </w:p>
        </w:tc>
        <w:tc>
          <w:tcPr>
            <w:tcW w:w="1985" w:type="dxa"/>
            <w:vAlign w:val="center"/>
          </w:tcPr>
          <w:p w:rsidR="009D6308" w:rsidRPr="005D6D93" w:rsidRDefault="00846BAB">
            <w:pPr>
              <w:jc w:val="center"/>
              <w:rPr>
                <w:b/>
                <w:sz w:val="21"/>
                <w:szCs w:val="21"/>
              </w:rPr>
            </w:pPr>
            <w:r w:rsidRPr="005D6D93">
              <w:rPr>
                <w:b/>
                <w:sz w:val="21"/>
                <w:szCs w:val="21"/>
              </w:rPr>
              <w:t>2020-N1QMS-1247783</w:t>
            </w:r>
          </w:p>
          <w:p w:rsidR="009D6308" w:rsidRPr="005D6D93" w:rsidRDefault="00846BAB">
            <w:pPr>
              <w:jc w:val="center"/>
              <w:rPr>
                <w:b/>
                <w:sz w:val="21"/>
                <w:szCs w:val="21"/>
              </w:rPr>
            </w:pPr>
            <w:r w:rsidRPr="005D6D93">
              <w:rPr>
                <w:b/>
                <w:sz w:val="21"/>
                <w:szCs w:val="21"/>
              </w:rPr>
              <w:t>2019-N1EMS-1247783</w:t>
            </w:r>
          </w:p>
        </w:tc>
        <w:tc>
          <w:tcPr>
            <w:tcW w:w="1843" w:type="dxa"/>
            <w:gridSpan w:val="3"/>
            <w:vAlign w:val="center"/>
          </w:tcPr>
          <w:p w:rsidR="009D6308" w:rsidRPr="005D6D93" w:rsidRDefault="004F44A8">
            <w:pPr>
              <w:jc w:val="center"/>
              <w:rPr>
                <w:b/>
                <w:sz w:val="21"/>
                <w:szCs w:val="21"/>
              </w:rPr>
            </w:pPr>
          </w:p>
        </w:tc>
        <w:tc>
          <w:tcPr>
            <w:tcW w:w="1328" w:type="dxa"/>
            <w:vAlign w:val="center"/>
          </w:tcPr>
          <w:p w:rsidR="009D6308" w:rsidRPr="005D6D93" w:rsidRDefault="00846BAB">
            <w:pPr>
              <w:jc w:val="center"/>
              <w:rPr>
                <w:b/>
                <w:sz w:val="21"/>
                <w:szCs w:val="21"/>
              </w:rPr>
            </w:pPr>
            <w:r w:rsidRPr="005D6D93">
              <w:rPr>
                <w:b/>
                <w:sz w:val="21"/>
                <w:szCs w:val="21"/>
              </w:rPr>
              <w:t>ISC-247783</w:t>
            </w:r>
          </w:p>
        </w:tc>
      </w:tr>
      <w:tr w:rsidR="001D3D61" w:rsidTr="00907BB2">
        <w:trPr>
          <w:trHeight w:val="510"/>
        </w:trPr>
        <w:tc>
          <w:tcPr>
            <w:tcW w:w="1018" w:type="dxa"/>
          </w:tcPr>
          <w:p w:rsidR="009D6308" w:rsidRPr="005D6D93" w:rsidRDefault="004F44A8">
            <w:pPr>
              <w:rPr>
                <w:b/>
                <w:sz w:val="21"/>
                <w:szCs w:val="21"/>
              </w:rPr>
            </w:pPr>
          </w:p>
        </w:tc>
        <w:tc>
          <w:tcPr>
            <w:tcW w:w="824" w:type="dxa"/>
            <w:gridSpan w:val="2"/>
          </w:tcPr>
          <w:p w:rsidR="009D6308" w:rsidRPr="005D6D93" w:rsidRDefault="004F44A8">
            <w:pPr>
              <w:rPr>
                <w:b/>
                <w:sz w:val="21"/>
                <w:szCs w:val="21"/>
              </w:rPr>
            </w:pPr>
          </w:p>
        </w:tc>
        <w:tc>
          <w:tcPr>
            <w:tcW w:w="1559" w:type="dxa"/>
          </w:tcPr>
          <w:p w:rsidR="009D6308" w:rsidRPr="005D6D93" w:rsidRDefault="004F44A8">
            <w:pPr>
              <w:rPr>
                <w:b/>
                <w:sz w:val="21"/>
                <w:szCs w:val="21"/>
              </w:rPr>
            </w:pPr>
          </w:p>
        </w:tc>
        <w:tc>
          <w:tcPr>
            <w:tcW w:w="1277" w:type="dxa"/>
          </w:tcPr>
          <w:p w:rsidR="009D6308" w:rsidRPr="005D6D93" w:rsidRDefault="004F44A8">
            <w:pPr>
              <w:rPr>
                <w:b/>
                <w:sz w:val="21"/>
                <w:szCs w:val="21"/>
              </w:rPr>
            </w:pPr>
          </w:p>
        </w:tc>
        <w:tc>
          <w:tcPr>
            <w:tcW w:w="1985" w:type="dxa"/>
          </w:tcPr>
          <w:p w:rsidR="009D6308" w:rsidRPr="005D6D93" w:rsidRDefault="004F44A8">
            <w:pPr>
              <w:rPr>
                <w:b/>
                <w:sz w:val="21"/>
                <w:szCs w:val="21"/>
              </w:rPr>
            </w:pPr>
          </w:p>
        </w:tc>
        <w:tc>
          <w:tcPr>
            <w:tcW w:w="1843" w:type="dxa"/>
            <w:gridSpan w:val="3"/>
          </w:tcPr>
          <w:p w:rsidR="009D6308" w:rsidRPr="005D6D93" w:rsidRDefault="004F44A8">
            <w:pPr>
              <w:rPr>
                <w:b/>
                <w:sz w:val="21"/>
                <w:szCs w:val="21"/>
              </w:rPr>
            </w:pPr>
          </w:p>
        </w:tc>
        <w:tc>
          <w:tcPr>
            <w:tcW w:w="1328" w:type="dxa"/>
          </w:tcPr>
          <w:p w:rsidR="009D6308" w:rsidRPr="005D6D93" w:rsidRDefault="004F44A8">
            <w:pPr>
              <w:rPr>
                <w:b/>
                <w:sz w:val="21"/>
                <w:szCs w:val="21"/>
              </w:rPr>
            </w:pPr>
          </w:p>
        </w:tc>
      </w:tr>
      <w:tr w:rsidR="001D3D61" w:rsidTr="00907BB2">
        <w:trPr>
          <w:trHeight w:val="465"/>
        </w:trPr>
        <w:tc>
          <w:tcPr>
            <w:tcW w:w="1018" w:type="dxa"/>
          </w:tcPr>
          <w:p w:rsidR="009D6308" w:rsidRPr="005D6D93" w:rsidRDefault="004F44A8">
            <w:pPr>
              <w:rPr>
                <w:b/>
                <w:sz w:val="21"/>
                <w:szCs w:val="21"/>
              </w:rPr>
            </w:pPr>
          </w:p>
        </w:tc>
        <w:tc>
          <w:tcPr>
            <w:tcW w:w="824" w:type="dxa"/>
            <w:gridSpan w:val="2"/>
          </w:tcPr>
          <w:p w:rsidR="009D6308" w:rsidRPr="005D6D93" w:rsidRDefault="004F44A8">
            <w:pPr>
              <w:rPr>
                <w:b/>
                <w:sz w:val="21"/>
                <w:szCs w:val="21"/>
              </w:rPr>
            </w:pPr>
          </w:p>
        </w:tc>
        <w:tc>
          <w:tcPr>
            <w:tcW w:w="1559" w:type="dxa"/>
          </w:tcPr>
          <w:p w:rsidR="009D6308" w:rsidRPr="005D6D93" w:rsidRDefault="004F44A8">
            <w:pPr>
              <w:rPr>
                <w:b/>
                <w:sz w:val="21"/>
                <w:szCs w:val="21"/>
              </w:rPr>
            </w:pPr>
          </w:p>
        </w:tc>
        <w:tc>
          <w:tcPr>
            <w:tcW w:w="1277" w:type="dxa"/>
          </w:tcPr>
          <w:p w:rsidR="009D6308" w:rsidRPr="005D6D93" w:rsidRDefault="004F44A8">
            <w:pPr>
              <w:rPr>
                <w:b/>
                <w:sz w:val="21"/>
                <w:szCs w:val="21"/>
              </w:rPr>
            </w:pPr>
          </w:p>
        </w:tc>
        <w:tc>
          <w:tcPr>
            <w:tcW w:w="1985" w:type="dxa"/>
          </w:tcPr>
          <w:p w:rsidR="009D6308" w:rsidRPr="005D6D93" w:rsidRDefault="004F44A8">
            <w:pPr>
              <w:rPr>
                <w:b/>
                <w:sz w:val="21"/>
                <w:szCs w:val="21"/>
              </w:rPr>
            </w:pPr>
          </w:p>
        </w:tc>
        <w:tc>
          <w:tcPr>
            <w:tcW w:w="1843" w:type="dxa"/>
            <w:gridSpan w:val="3"/>
          </w:tcPr>
          <w:p w:rsidR="009D6308" w:rsidRPr="005D6D93" w:rsidRDefault="004F44A8">
            <w:pPr>
              <w:rPr>
                <w:b/>
                <w:sz w:val="21"/>
                <w:szCs w:val="21"/>
              </w:rPr>
            </w:pPr>
          </w:p>
        </w:tc>
        <w:tc>
          <w:tcPr>
            <w:tcW w:w="1328" w:type="dxa"/>
          </w:tcPr>
          <w:p w:rsidR="009D6308" w:rsidRPr="005D6D93" w:rsidRDefault="004F44A8">
            <w:pPr>
              <w:rPr>
                <w:b/>
                <w:sz w:val="21"/>
                <w:szCs w:val="21"/>
              </w:rPr>
            </w:pPr>
          </w:p>
        </w:tc>
      </w:tr>
      <w:tr w:rsidR="001D3D61" w:rsidTr="00907BB2">
        <w:trPr>
          <w:trHeight w:val="351"/>
        </w:trPr>
        <w:tc>
          <w:tcPr>
            <w:tcW w:w="1018" w:type="dxa"/>
          </w:tcPr>
          <w:p w:rsidR="009D6308" w:rsidRPr="005D6D93" w:rsidRDefault="004F44A8">
            <w:pPr>
              <w:rPr>
                <w:b/>
                <w:sz w:val="21"/>
                <w:szCs w:val="21"/>
              </w:rPr>
            </w:pPr>
          </w:p>
        </w:tc>
        <w:tc>
          <w:tcPr>
            <w:tcW w:w="824" w:type="dxa"/>
            <w:gridSpan w:val="2"/>
          </w:tcPr>
          <w:p w:rsidR="009D6308" w:rsidRPr="005D6D93" w:rsidRDefault="004F44A8">
            <w:pPr>
              <w:rPr>
                <w:b/>
                <w:sz w:val="21"/>
                <w:szCs w:val="21"/>
              </w:rPr>
            </w:pPr>
          </w:p>
        </w:tc>
        <w:tc>
          <w:tcPr>
            <w:tcW w:w="1559" w:type="dxa"/>
          </w:tcPr>
          <w:p w:rsidR="009D6308" w:rsidRPr="005D6D93" w:rsidRDefault="004F44A8">
            <w:pPr>
              <w:rPr>
                <w:b/>
                <w:sz w:val="21"/>
                <w:szCs w:val="21"/>
              </w:rPr>
            </w:pPr>
          </w:p>
        </w:tc>
        <w:tc>
          <w:tcPr>
            <w:tcW w:w="1277" w:type="dxa"/>
          </w:tcPr>
          <w:p w:rsidR="009D6308" w:rsidRPr="005D6D93" w:rsidRDefault="004F44A8">
            <w:pPr>
              <w:rPr>
                <w:b/>
                <w:sz w:val="21"/>
                <w:szCs w:val="21"/>
              </w:rPr>
            </w:pPr>
          </w:p>
        </w:tc>
        <w:tc>
          <w:tcPr>
            <w:tcW w:w="1985" w:type="dxa"/>
          </w:tcPr>
          <w:p w:rsidR="009D6308" w:rsidRPr="005D6D93" w:rsidRDefault="004F44A8">
            <w:pPr>
              <w:rPr>
                <w:b/>
                <w:sz w:val="21"/>
                <w:szCs w:val="21"/>
              </w:rPr>
            </w:pPr>
          </w:p>
        </w:tc>
        <w:tc>
          <w:tcPr>
            <w:tcW w:w="1843" w:type="dxa"/>
            <w:gridSpan w:val="3"/>
          </w:tcPr>
          <w:p w:rsidR="009D6308" w:rsidRPr="005D6D93" w:rsidRDefault="004F44A8">
            <w:pPr>
              <w:rPr>
                <w:b/>
                <w:sz w:val="21"/>
                <w:szCs w:val="21"/>
              </w:rPr>
            </w:pPr>
          </w:p>
        </w:tc>
        <w:tc>
          <w:tcPr>
            <w:tcW w:w="1328" w:type="dxa"/>
          </w:tcPr>
          <w:p w:rsidR="009D6308" w:rsidRPr="005D6D93" w:rsidRDefault="004F44A8">
            <w:pPr>
              <w:rPr>
                <w:b/>
                <w:sz w:val="21"/>
                <w:szCs w:val="21"/>
              </w:rPr>
            </w:pPr>
          </w:p>
        </w:tc>
      </w:tr>
      <w:tr w:rsidR="001D3D61">
        <w:trPr>
          <w:trHeight w:val="413"/>
        </w:trPr>
        <w:tc>
          <w:tcPr>
            <w:tcW w:w="9834" w:type="dxa"/>
            <w:gridSpan w:val="10"/>
          </w:tcPr>
          <w:p w:rsidR="005B46B4" w:rsidRPr="005D6D93" w:rsidRDefault="00846BAB">
            <w:pPr>
              <w:rPr>
                <w:b/>
                <w:sz w:val="21"/>
                <w:szCs w:val="21"/>
              </w:rPr>
            </w:pPr>
            <w:r w:rsidRPr="005D6D93">
              <w:rPr>
                <w:rFonts w:hint="eastAsia"/>
                <w:b/>
                <w:sz w:val="21"/>
                <w:szCs w:val="21"/>
              </w:rPr>
              <w:t>与审核组同行人员信息</w:t>
            </w:r>
          </w:p>
        </w:tc>
      </w:tr>
      <w:tr w:rsidR="001D3D61" w:rsidTr="009D6308">
        <w:trPr>
          <w:trHeight w:val="418"/>
        </w:trPr>
        <w:tc>
          <w:tcPr>
            <w:tcW w:w="1018" w:type="dxa"/>
            <w:vAlign w:val="center"/>
          </w:tcPr>
          <w:p w:rsidR="005B46B4" w:rsidRPr="005D6D93" w:rsidRDefault="00846BAB">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846BAB">
            <w:pPr>
              <w:jc w:val="center"/>
              <w:rPr>
                <w:b/>
                <w:sz w:val="21"/>
                <w:szCs w:val="21"/>
              </w:rPr>
            </w:pPr>
            <w:r w:rsidRPr="005D6D93">
              <w:rPr>
                <w:rFonts w:hint="eastAsia"/>
                <w:b/>
                <w:sz w:val="21"/>
                <w:szCs w:val="21"/>
              </w:rPr>
              <w:t>性别</w:t>
            </w:r>
          </w:p>
        </w:tc>
        <w:tc>
          <w:tcPr>
            <w:tcW w:w="1559" w:type="dxa"/>
            <w:vAlign w:val="center"/>
          </w:tcPr>
          <w:p w:rsidR="005B46B4" w:rsidRPr="005D6D93" w:rsidRDefault="00846BAB">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846BAB">
            <w:pPr>
              <w:rPr>
                <w:b/>
                <w:sz w:val="21"/>
                <w:szCs w:val="21"/>
              </w:rPr>
            </w:pPr>
            <w:r w:rsidRPr="005D6D93">
              <w:rPr>
                <w:rFonts w:hint="eastAsia"/>
                <w:b/>
                <w:sz w:val="21"/>
                <w:szCs w:val="21"/>
              </w:rPr>
              <w:t>工作单位</w:t>
            </w:r>
          </w:p>
        </w:tc>
      </w:tr>
      <w:tr w:rsidR="001D3D61" w:rsidTr="009D6308">
        <w:trPr>
          <w:trHeight w:val="418"/>
        </w:trPr>
        <w:tc>
          <w:tcPr>
            <w:tcW w:w="1018" w:type="dxa"/>
            <w:vAlign w:val="center"/>
          </w:tcPr>
          <w:p w:rsidR="005B46B4" w:rsidRPr="005D6D93" w:rsidRDefault="004F44A8">
            <w:pPr>
              <w:jc w:val="center"/>
              <w:rPr>
                <w:b/>
                <w:sz w:val="21"/>
                <w:szCs w:val="21"/>
              </w:rPr>
            </w:pPr>
          </w:p>
        </w:tc>
        <w:tc>
          <w:tcPr>
            <w:tcW w:w="824" w:type="dxa"/>
            <w:gridSpan w:val="2"/>
            <w:vAlign w:val="center"/>
          </w:tcPr>
          <w:p w:rsidR="005B46B4" w:rsidRPr="005D6D93" w:rsidRDefault="004F44A8">
            <w:pPr>
              <w:jc w:val="center"/>
              <w:rPr>
                <w:b/>
                <w:sz w:val="21"/>
                <w:szCs w:val="21"/>
              </w:rPr>
            </w:pPr>
          </w:p>
        </w:tc>
        <w:tc>
          <w:tcPr>
            <w:tcW w:w="1559" w:type="dxa"/>
            <w:vAlign w:val="center"/>
          </w:tcPr>
          <w:p w:rsidR="005B46B4" w:rsidRPr="005D6D93" w:rsidRDefault="004F44A8">
            <w:pPr>
              <w:jc w:val="center"/>
              <w:rPr>
                <w:b/>
                <w:sz w:val="21"/>
                <w:szCs w:val="21"/>
              </w:rPr>
            </w:pPr>
          </w:p>
        </w:tc>
        <w:tc>
          <w:tcPr>
            <w:tcW w:w="6433" w:type="dxa"/>
            <w:gridSpan w:val="6"/>
            <w:vAlign w:val="center"/>
          </w:tcPr>
          <w:p w:rsidR="005B46B4" w:rsidRPr="005D6D93" w:rsidRDefault="004F44A8">
            <w:pPr>
              <w:rPr>
                <w:b/>
                <w:sz w:val="21"/>
                <w:szCs w:val="21"/>
              </w:rPr>
            </w:pPr>
          </w:p>
        </w:tc>
      </w:tr>
      <w:tr w:rsidR="001D3D61" w:rsidTr="009D6308">
        <w:trPr>
          <w:trHeight w:val="418"/>
        </w:trPr>
        <w:tc>
          <w:tcPr>
            <w:tcW w:w="1018" w:type="dxa"/>
            <w:vAlign w:val="center"/>
          </w:tcPr>
          <w:p w:rsidR="005B46B4" w:rsidRDefault="004F44A8">
            <w:pPr>
              <w:jc w:val="center"/>
              <w:rPr>
                <w:b/>
              </w:rPr>
            </w:pPr>
          </w:p>
        </w:tc>
        <w:tc>
          <w:tcPr>
            <w:tcW w:w="824" w:type="dxa"/>
            <w:gridSpan w:val="2"/>
            <w:vAlign w:val="center"/>
          </w:tcPr>
          <w:p w:rsidR="005B46B4" w:rsidRDefault="004F44A8">
            <w:pPr>
              <w:jc w:val="center"/>
              <w:rPr>
                <w:b/>
              </w:rPr>
            </w:pPr>
          </w:p>
        </w:tc>
        <w:tc>
          <w:tcPr>
            <w:tcW w:w="1559" w:type="dxa"/>
            <w:vAlign w:val="center"/>
          </w:tcPr>
          <w:p w:rsidR="005B46B4" w:rsidRDefault="004F44A8">
            <w:pPr>
              <w:jc w:val="center"/>
              <w:rPr>
                <w:b/>
              </w:rPr>
            </w:pPr>
          </w:p>
        </w:tc>
        <w:tc>
          <w:tcPr>
            <w:tcW w:w="6433" w:type="dxa"/>
            <w:gridSpan w:val="6"/>
            <w:vAlign w:val="center"/>
          </w:tcPr>
          <w:p w:rsidR="005B46B4" w:rsidRDefault="004F44A8">
            <w:pPr>
              <w:rPr>
                <w:b/>
              </w:rPr>
            </w:pPr>
          </w:p>
        </w:tc>
      </w:tr>
      <w:tr w:rsidR="001D3D61" w:rsidTr="009D6308">
        <w:trPr>
          <w:trHeight w:val="418"/>
        </w:trPr>
        <w:tc>
          <w:tcPr>
            <w:tcW w:w="1018" w:type="dxa"/>
            <w:vAlign w:val="center"/>
          </w:tcPr>
          <w:p w:rsidR="005B46B4" w:rsidRDefault="004F44A8">
            <w:pPr>
              <w:jc w:val="center"/>
              <w:rPr>
                <w:b/>
              </w:rPr>
            </w:pPr>
          </w:p>
        </w:tc>
        <w:tc>
          <w:tcPr>
            <w:tcW w:w="824" w:type="dxa"/>
            <w:gridSpan w:val="2"/>
            <w:vAlign w:val="center"/>
          </w:tcPr>
          <w:p w:rsidR="005B46B4" w:rsidRDefault="004F44A8">
            <w:pPr>
              <w:jc w:val="center"/>
              <w:rPr>
                <w:b/>
              </w:rPr>
            </w:pPr>
          </w:p>
        </w:tc>
        <w:tc>
          <w:tcPr>
            <w:tcW w:w="1559" w:type="dxa"/>
            <w:vAlign w:val="center"/>
          </w:tcPr>
          <w:p w:rsidR="005B46B4" w:rsidRDefault="004F44A8">
            <w:pPr>
              <w:jc w:val="center"/>
              <w:rPr>
                <w:b/>
              </w:rPr>
            </w:pPr>
          </w:p>
        </w:tc>
        <w:tc>
          <w:tcPr>
            <w:tcW w:w="6433" w:type="dxa"/>
            <w:gridSpan w:val="6"/>
            <w:vAlign w:val="center"/>
          </w:tcPr>
          <w:p w:rsidR="005B46B4" w:rsidRDefault="004F44A8">
            <w:pPr>
              <w:rPr>
                <w:b/>
              </w:rPr>
            </w:pPr>
          </w:p>
        </w:tc>
      </w:tr>
    </w:tbl>
    <w:p w:rsidR="00907BB2" w:rsidRDefault="00907BB2" w:rsidP="00907BB2">
      <w:pPr>
        <w:tabs>
          <w:tab w:val="left" w:pos="645"/>
        </w:tabs>
        <w:rPr>
          <w:b/>
          <w:sz w:val="26"/>
          <w:szCs w:val="26"/>
        </w:rPr>
      </w:pPr>
      <w:r>
        <w:rPr>
          <w:rFonts w:hint="eastAsia"/>
          <w:b/>
          <w:sz w:val="26"/>
          <w:szCs w:val="26"/>
        </w:rPr>
        <w:t>二、审核目的</w:t>
      </w:r>
    </w:p>
    <w:p w:rsidR="00907BB2" w:rsidRPr="005D6D93" w:rsidRDefault="00907BB2" w:rsidP="00907BB2">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907BB2" w:rsidRPr="005D6D93" w:rsidRDefault="00907BB2" w:rsidP="00907BB2">
      <w:pPr>
        <w:tabs>
          <w:tab w:val="left" w:pos="645"/>
        </w:tabs>
        <w:rPr>
          <w:b/>
          <w:sz w:val="21"/>
          <w:szCs w:val="21"/>
        </w:rPr>
      </w:pPr>
      <w:r w:rsidRPr="005D6D93">
        <w:rPr>
          <w:rFonts w:hint="eastAsia"/>
          <w:b/>
          <w:sz w:val="21"/>
          <w:szCs w:val="21"/>
        </w:rPr>
        <w:t>■保持认证注册资格：</w:t>
      </w:r>
      <w:r w:rsidRPr="005D6D93">
        <w:rPr>
          <w:rFonts w:hint="eastAsia"/>
          <w:b/>
          <w:sz w:val="21"/>
          <w:szCs w:val="21"/>
        </w:rPr>
        <w:t>__</w:t>
      </w:r>
      <w:r>
        <w:rPr>
          <w:rFonts w:hint="eastAsia"/>
          <w:b/>
          <w:sz w:val="21"/>
          <w:szCs w:val="21"/>
        </w:rPr>
        <w:t>监督</w:t>
      </w:r>
      <w:r>
        <w:rPr>
          <w:rFonts w:hint="eastAsia"/>
          <w:b/>
          <w:sz w:val="21"/>
          <w:szCs w:val="21"/>
        </w:rPr>
        <w:t>1</w:t>
      </w:r>
      <w:r w:rsidRPr="005D6D93">
        <w:rPr>
          <w:rFonts w:hint="eastAsia"/>
          <w:b/>
          <w:sz w:val="21"/>
          <w:szCs w:val="21"/>
        </w:rPr>
        <w:t>_</w:t>
      </w:r>
      <w:r w:rsidR="005F38A7">
        <w:rPr>
          <w:rFonts w:hint="eastAsia"/>
          <w:b/>
          <w:sz w:val="21"/>
          <w:szCs w:val="21"/>
        </w:rPr>
        <w:t>（补充审核）</w:t>
      </w:r>
      <w:r w:rsidRPr="005D6D93">
        <w:rPr>
          <w:rFonts w:hint="eastAsia"/>
          <w:b/>
          <w:sz w:val="21"/>
          <w:szCs w:val="21"/>
        </w:rPr>
        <w:t>____</w:t>
      </w:r>
    </w:p>
    <w:p w:rsidR="00907BB2" w:rsidRPr="005D6D93" w:rsidRDefault="00907BB2" w:rsidP="00907BB2">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907BB2" w:rsidRPr="005D6D93" w:rsidRDefault="00907BB2" w:rsidP="00907BB2">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907BB2" w:rsidRPr="005D6D93" w:rsidRDefault="00907BB2" w:rsidP="00907BB2">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907BB2" w:rsidRDefault="00907BB2" w:rsidP="00907BB2">
      <w:pPr>
        <w:tabs>
          <w:tab w:val="left" w:pos="645"/>
        </w:tabs>
        <w:rPr>
          <w:b/>
          <w:sz w:val="16"/>
          <w:szCs w:val="16"/>
        </w:rPr>
      </w:pPr>
      <w:r>
        <w:rPr>
          <w:rFonts w:hint="eastAsia"/>
          <w:b/>
          <w:sz w:val="26"/>
          <w:szCs w:val="26"/>
        </w:rPr>
        <w:t>三、审核准则</w:t>
      </w:r>
    </w:p>
    <w:p w:rsidR="00907BB2" w:rsidRPr="005D6D93" w:rsidRDefault="00907BB2" w:rsidP="00907BB2">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907BB2" w:rsidRPr="005D6D93" w:rsidRDefault="00907BB2" w:rsidP="00907BB2">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907BB2" w:rsidRPr="005D6D93" w:rsidRDefault="00907BB2" w:rsidP="00907BB2">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907BB2" w:rsidRPr="005D6D93" w:rsidRDefault="00907BB2" w:rsidP="00907BB2">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907BB2" w:rsidRPr="005D6D93" w:rsidRDefault="00907BB2" w:rsidP="00907BB2">
      <w:pPr>
        <w:tabs>
          <w:tab w:val="left" w:pos="645"/>
        </w:tabs>
        <w:rPr>
          <w:b/>
          <w:sz w:val="21"/>
          <w:szCs w:val="21"/>
        </w:rPr>
      </w:pPr>
      <w:r w:rsidRPr="005D6D93">
        <w:rPr>
          <w:rFonts w:hint="eastAsia"/>
          <w:b/>
          <w:sz w:val="21"/>
          <w:szCs w:val="21"/>
        </w:rPr>
        <w:t>□</w:t>
      </w:r>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907BB2" w:rsidRPr="005D6D93" w:rsidRDefault="00907BB2" w:rsidP="00907BB2">
      <w:pPr>
        <w:tabs>
          <w:tab w:val="left" w:pos="645"/>
        </w:tabs>
        <w:rPr>
          <w:b/>
          <w:sz w:val="21"/>
          <w:szCs w:val="21"/>
        </w:rPr>
      </w:pPr>
      <w:r w:rsidRPr="005D6D93">
        <w:rPr>
          <w:rFonts w:hint="eastAsia"/>
          <w:b/>
          <w:sz w:val="21"/>
          <w:szCs w:val="21"/>
        </w:rPr>
        <w:t>■受审核方管理体系文件■适用的法律法规□认证合同</w:t>
      </w:r>
    </w:p>
    <w:p w:rsidR="00907BB2" w:rsidRDefault="00907BB2" w:rsidP="00907BB2">
      <w:pPr>
        <w:tabs>
          <w:tab w:val="left" w:pos="645"/>
        </w:tabs>
        <w:rPr>
          <w:b/>
          <w:sz w:val="16"/>
          <w:szCs w:val="16"/>
        </w:rPr>
      </w:pPr>
      <w:r>
        <w:rPr>
          <w:rFonts w:hint="eastAsia"/>
          <w:b/>
          <w:sz w:val="26"/>
          <w:szCs w:val="26"/>
        </w:rPr>
        <w:lastRenderedPageBreak/>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2233"/>
        <w:gridCol w:w="1134"/>
        <w:gridCol w:w="1040"/>
        <w:gridCol w:w="9"/>
        <w:gridCol w:w="1672"/>
        <w:gridCol w:w="1500"/>
      </w:tblGrid>
      <w:tr w:rsidR="00907BB2" w:rsidTr="00334B69">
        <w:trPr>
          <w:trHeight w:val="135"/>
          <w:jc w:val="center"/>
        </w:trPr>
        <w:tc>
          <w:tcPr>
            <w:tcW w:w="2218" w:type="dxa"/>
            <w:gridSpan w:val="2"/>
            <w:vAlign w:val="center"/>
          </w:tcPr>
          <w:p w:rsidR="00907BB2" w:rsidRDefault="00907BB2" w:rsidP="00334B69">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907BB2" w:rsidRPr="006C76D2" w:rsidRDefault="00907BB2" w:rsidP="00334B69">
            <w:pPr>
              <w:spacing w:line="260" w:lineRule="exact"/>
              <w:rPr>
                <w:rFonts w:ascii="宋体"/>
                <w:b/>
                <w:sz w:val="21"/>
              </w:rPr>
            </w:pPr>
            <w:bookmarkStart w:id="9" w:name="组织名称Add"/>
            <w:r w:rsidRPr="006C76D2">
              <w:rPr>
                <w:rFonts w:ascii="宋体"/>
                <w:b/>
                <w:sz w:val="21"/>
              </w:rPr>
              <w:t>四川永强昇辉家具有限公司</w:t>
            </w:r>
            <w:bookmarkEnd w:id="9"/>
          </w:p>
        </w:tc>
        <w:tc>
          <w:tcPr>
            <w:tcW w:w="1672" w:type="dxa"/>
            <w:vAlign w:val="center"/>
          </w:tcPr>
          <w:p w:rsidR="00907BB2" w:rsidRDefault="00907BB2" w:rsidP="00334B69">
            <w:pPr>
              <w:spacing w:line="260" w:lineRule="exact"/>
              <w:jc w:val="center"/>
              <w:rPr>
                <w:rFonts w:ascii="宋体"/>
                <w:b/>
                <w:sz w:val="21"/>
              </w:rPr>
            </w:pPr>
            <w:r>
              <w:rPr>
                <w:rFonts w:ascii="宋体" w:hAnsi="宋体" w:hint="eastAsia"/>
                <w:b/>
                <w:sz w:val="21"/>
              </w:rPr>
              <w:t>组织人数及</w:t>
            </w:r>
          </w:p>
          <w:p w:rsidR="00907BB2" w:rsidRDefault="00907BB2" w:rsidP="00334B69">
            <w:pPr>
              <w:spacing w:line="200" w:lineRule="exact"/>
              <w:rPr>
                <w:b/>
                <w:spacing w:val="-20"/>
              </w:rPr>
            </w:pPr>
            <w:r>
              <w:rPr>
                <w:rFonts w:ascii="宋体" w:hAnsi="宋体" w:hint="eastAsia"/>
                <w:b/>
                <w:sz w:val="21"/>
              </w:rPr>
              <w:t>变动情况核实</w:t>
            </w:r>
          </w:p>
        </w:tc>
        <w:tc>
          <w:tcPr>
            <w:tcW w:w="1500" w:type="dxa"/>
          </w:tcPr>
          <w:p w:rsidR="00907BB2" w:rsidRDefault="00907BB2" w:rsidP="00334B69">
            <w:pPr>
              <w:spacing w:line="260" w:lineRule="exact"/>
              <w:rPr>
                <w:rFonts w:ascii="宋体"/>
                <w:b/>
                <w:sz w:val="21"/>
              </w:rPr>
            </w:pPr>
            <w:r>
              <w:rPr>
                <w:rFonts w:ascii="宋体" w:hint="eastAsia"/>
                <w:b/>
                <w:sz w:val="21"/>
              </w:rPr>
              <w:t>20</w:t>
            </w:r>
          </w:p>
        </w:tc>
      </w:tr>
      <w:tr w:rsidR="00907BB2" w:rsidTr="00334B69">
        <w:trPr>
          <w:trHeight w:val="546"/>
          <w:jc w:val="center"/>
        </w:trPr>
        <w:tc>
          <w:tcPr>
            <w:tcW w:w="2218" w:type="dxa"/>
            <w:gridSpan w:val="2"/>
            <w:vAlign w:val="center"/>
          </w:tcPr>
          <w:p w:rsidR="00907BB2" w:rsidRDefault="00907BB2" w:rsidP="00334B69">
            <w:pPr>
              <w:jc w:val="center"/>
              <w:rPr>
                <w:b/>
                <w:sz w:val="16"/>
                <w:szCs w:val="16"/>
              </w:rPr>
            </w:pPr>
            <w:r>
              <w:rPr>
                <w:rFonts w:ascii="宋体" w:hAnsi="宋体" w:hint="eastAsia"/>
                <w:b/>
                <w:sz w:val="21"/>
                <w:szCs w:val="21"/>
              </w:rPr>
              <w:t>注册地址</w:t>
            </w:r>
          </w:p>
        </w:tc>
        <w:tc>
          <w:tcPr>
            <w:tcW w:w="4416" w:type="dxa"/>
            <w:gridSpan w:val="4"/>
          </w:tcPr>
          <w:p w:rsidR="00907BB2" w:rsidRDefault="00907BB2" w:rsidP="00334B69">
            <w:pPr>
              <w:rPr>
                <w:rFonts w:ascii="宋体"/>
                <w:b/>
                <w:sz w:val="21"/>
              </w:rPr>
            </w:pPr>
            <w:bookmarkStart w:id="10" w:name="注册地址"/>
            <w:r>
              <w:rPr>
                <w:rFonts w:ascii="宋体"/>
                <w:b/>
                <w:sz w:val="21"/>
              </w:rPr>
              <w:t>四川省遂宁市蓬溪县赤城镇上游工业园</w:t>
            </w:r>
            <w:bookmarkEnd w:id="10"/>
          </w:p>
        </w:tc>
        <w:tc>
          <w:tcPr>
            <w:tcW w:w="1672" w:type="dxa"/>
            <w:vMerge w:val="restart"/>
            <w:vAlign w:val="center"/>
          </w:tcPr>
          <w:p w:rsidR="00907BB2" w:rsidRDefault="00907BB2" w:rsidP="00334B69">
            <w:pPr>
              <w:jc w:val="center"/>
              <w:rPr>
                <w:rFonts w:ascii="宋体"/>
                <w:b/>
                <w:sz w:val="21"/>
              </w:rPr>
            </w:pPr>
            <w:r>
              <w:rPr>
                <w:rFonts w:ascii="宋体" w:hAnsi="宋体" w:hint="eastAsia"/>
                <w:b/>
                <w:sz w:val="21"/>
              </w:rPr>
              <w:t>邮编</w:t>
            </w:r>
          </w:p>
        </w:tc>
        <w:tc>
          <w:tcPr>
            <w:tcW w:w="1500" w:type="dxa"/>
          </w:tcPr>
          <w:p w:rsidR="00907BB2" w:rsidRDefault="00907BB2" w:rsidP="00334B69">
            <w:pPr>
              <w:rPr>
                <w:rFonts w:ascii="宋体"/>
                <w:b/>
                <w:sz w:val="21"/>
              </w:rPr>
            </w:pPr>
            <w:bookmarkStart w:id="11" w:name="注册邮编"/>
            <w:r>
              <w:rPr>
                <w:rFonts w:ascii="宋体"/>
                <w:b/>
                <w:sz w:val="21"/>
              </w:rPr>
              <w:t>600000</w:t>
            </w:r>
            <w:bookmarkEnd w:id="11"/>
          </w:p>
        </w:tc>
      </w:tr>
      <w:tr w:rsidR="00907BB2" w:rsidTr="00334B69">
        <w:trPr>
          <w:trHeight w:val="434"/>
          <w:jc w:val="center"/>
        </w:trPr>
        <w:tc>
          <w:tcPr>
            <w:tcW w:w="2218" w:type="dxa"/>
            <w:gridSpan w:val="2"/>
            <w:vAlign w:val="center"/>
          </w:tcPr>
          <w:p w:rsidR="00907BB2" w:rsidRDefault="00907BB2" w:rsidP="00334B69">
            <w:pPr>
              <w:jc w:val="center"/>
              <w:rPr>
                <w:rFonts w:ascii="宋体"/>
                <w:b/>
                <w:sz w:val="21"/>
                <w:szCs w:val="21"/>
              </w:rPr>
            </w:pPr>
            <w:r>
              <w:rPr>
                <w:rFonts w:ascii="宋体" w:hAnsi="宋体" w:hint="eastAsia"/>
                <w:b/>
                <w:sz w:val="21"/>
                <w:szCs w:val="21"/>
              </w:rPr>
              <w:t>经营地址</w:t>
            </w:r>
          </w:p>
        </w:tc>
        <w:tc>
          <w:tcPr>
            <w:tcW w:w="4416" w:type="dxa"/>
            <w:gridSpan w:val="4"/>
          </w:tcPr>
          <w:p w:rsidR="00907BB2" w:rsidRDefault="00907BB2" w:rsidP="00334B69">
            <w:pPr>
              <w:rPr>
                <w:rFonts w:ascii="宋体"/>
                <w:b/>
                <w:sz w:val="21"/>
              </w:rPr>
            </w:pPr>
            <w:bookmarkStart w:id="12" w:name="办公地址"/>
            <w:r>
              <w:rPr>
                <w:rFonts w:ascii="宋体"/>
                <w:b/>
                <w:sz w:val="21"/>
              </w:rPr>
              <w:t>四川省遂宁市蓬溪县赤城镇上游工业园</w:t>
            </w:r>
            <w:bookmarkEnd w:id="12"/>
          </w:p>
        </w:tc>
        <w:tc>
          <w:tcPr>
            <w:tcW w:w="1672" w:type="dxa"/>
            <w:vMerge/>
            <w:vAlign w:val="center"/>
          </w:tcPr>
          <w:p w:rsidR="00907BB2" w:rsidRDefault="00907BB2" w:rsidP="00334B69">
            <w:pPr>
              <w:jc w:val="center"/>
              <w:rPr>
                <w:rFonts w:ascii="宋体"/>
                <w:b/>
                <w:sz w:val="21"/>
              </w:rPr>
            </w:pPr>
          </w:p>
        </w:tc>
        <w:tc>
          <w:tcPr>
            <w:tcW w:w="1500" w:type="dxa"/>
          </w:tcPr>
          <w:p w:rsidR="00907BB2" w:rsidRDefault="00907BB2" w:rsidP="00334B69">
            <w:pPr>
              <w:rPr>
                <w:rFonts w:ascii="宋体"/>
                <w:b/>
                <w:sz w:val="21"/>
              </w:rPr>
            </w:pPr>
            <w:bookmarkStart w:id="13" w:name="办公邮编"/>
            <w:r>
              <w:rPr>
                <w:rFonts w:ascii="宋体"/>
                <w:b/>
                <w:sz w:val="21"/>
              </w:rPr>
              <w:t>600000</w:t>
            </w:r>
            <w:bookmarkEnd w:id="13"/>
          </w:p>
        </w:tc>
      </w:tr>
      <w:tr w:rsidR="00907BB2" w:rsidTr="00334B69">
        <w:trPr>
          <w:trHeight w:val="374"/>
          <w:jc w:val="center"/>
        </w:trPr>
        <w:tc>
          <w:tcPr>
            <w:tcW w:w="2218" w:type="dxa"/>
            <w:gridSpan w:val="2"/>
            <w:vAlign w:val="center"/>
          </w:tcPr>
          <w:p w:rsidR="00907BB2" w:rsidRDefault="00907BB2" w:rsidP="00334B69">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907BB2" w:rsidRDefault="00907BB2" w:rsidP="00334B69">
            <w:pPr>
              <w:rPr>
                <w:rFonts w:ascii="宋体"/>
                <w:b/>
                <w:sz w:val="21"/>
              </w:rPr>
            </w:pPr>
            <w:bookmarkStart w:id="14" w:name="生产地址Add"/>
            <w:r>
              <w:rPr>
                <w:rFonts w:ascii="宋体"/>
                <w:b/>
                <w:sz w:val="21"/>
              </w:rPr>
              <w:t>四川省遂宁市蓬溪县赤城镇上游工业园</w:t>
            </w:r>
            <w:bookmarkEnd w:id="14"/>
          </w:p>
        </w:tc>
        <w:tc>
          <w:tcPr>
            <w:tcW w:w="1672" w:type="dxa"/>
            <w:vMerge/>
            <w:vAlign w:val="center"/>
          </w:tcPr>
          <w:p w:rsidR="00907BB2" w:rsidRDefault="00907BB2" w:rsidP="00334B69">
            <w:pPr>
              <w:jc w:val="center"/>
              <w:rPr>
                <w:rFonts w:ascii="宋体"/>
                <w:b/>
                <w:sz w:val="21"/>
              </w:rPr>
            </w:pPr>
          </w:p>
        </w:tc>
        <w:tc>
          <w:tcPr>
            <w:tcW w:w="1500" w:type="dxa"/>
          </w:tcPr>
          <w:p w:rsidR="00907BB2" w:rsidRDefault="00907BB2" w:rsidP="00334B69">
            <w:pPr>
              <w:rPr>
                <w:rFonts w:ascii="宋体"/>
                <w:b/>
                <w:sz w:val="21"/>
              </w:rPr>
            </w:pPr>
            <w:bookmarkStart w:id="15" w:name="生产邮编"/>
            <w:r>
              <w:rPr>
                <w:rFonts w:ascii="宋体"/>
                <w:b/>
                <w:sz w:val="21"/>
              </w:rPr>
              <w:t>600000</w:t>
            </w:r>
            <w:bookmarkEnd w:id="15"/>
          </w:p>
        </w:tc>
      </w:tr>
      <w:tr w:rsidR="00907BB2" w:rsidTr="00334B69">
        <w:trPr>
          <w:trHeight w:val="256"/>
          <w:jc w:val="center"/>
        </w:trPr>
        <w:tc>
          <w:tcPr>
            <w:tcW w:w="2218" w:type="dxa"/>
            <w:gridSpan w:val="2"/>
            <w:vAlign w:val="center"/>
          </w:tcPr>
          <w:p w:rsidR="00907BB2" w:rsidRDefault="00907BB2" w:rsidP="00334B69">
            <w:pPr>
              <w:jc w:val="center"/>
              <w:rPr>
                <w:rFonts w:ascii="宋体"/>
                <w:b/>
                <w:sz w:val="21"/>
              </w:rPr>
            </w:pPr>
            <w:r>
              <w:rPr>
                <w:rFonts w:ascii="宋体" w:hAnsi="宋体" w:hint="eastAsia"/>
                <w:b/>
                <w:sz w:val="21"/>
              </w:rPr>
              <w:t>联系人</w:t>
            </w:r>
          </w:p>
        </w:tc>
        <w:tc>
          <w:tcPr>
            <w:tcW w:w="2233" w:type="dxa"/>
          </w:tcPr>
          <w:p w:rsidR="00907BB2" w:rsidRDefault="00907BB2" w:rsidP="00334B69">
            <w:pPr>
              <w:rPr>
                <w:rFonts w:ascii="宋体"/>
                <w:b/>
                <w:sz w:val="21"/>
              </w:rPr>
            </w:pPr>
            <w:bookmarkStart w:id="16" w:name="联系人"/>
            <w:r>
              <w:rPr>
                <w:rFonts w:ascii="宋体"/>
                <w:b/>
                <w:sz w:val="21"/>
              </w:rPr>
              <w:t>袁海军</w:t>
            </w:r>
            <w:bookmarkEnd w:id="16"/>
          </w:p>
        </w:tc>
        <w:tc>
          <w:tcPr>
            <w:tcW w:w="1134" w:type="dxa"/>
            <w:vAlign w:val="center"/>
          </w:tcPr>
          <w:p w:rsidR="00907BB2" w:rsidRDefault="00907BB2" w:rsidP="00334B69">
            <w:pPr>
              <w:jc w:val="center"/>
              <w:rPr>
                <w:rFonts w:ascii="宋体"/>
                <w:b/>
                <w:sz w:val="21"/>
              </w:rPr>
            </w:pPr>
            <w:r>
              <w:rPr>
                <w:rFonts w:ascii="宋体" w:hAnsi="宋体" w:hint="eastAsia"/>
                <w:b/>
                <w:sz w:val="21"/>
              </w:rPr>
              <w:t>电话</w:t>
            </w:r>
            <w:r>
              <w:rPr>
                <w:b/>
                <w:sz w:val="16"/>
                <w:szCs w:val="16"/>
              </w:rPr>
              <w:t>.</w:t>
            </w:r>
          </w:p>
        </w:tc>
        <w:tc>
          <w:tcPr>
            <w:tcW w:w="1049" w:type="dxa"/>
            <w:gridSpan w:val="2"/>
            <w:vAlign w:val="center"/>
          </w:tcPr>
          <w:p w:rsidR="00907BB2" w:rsidRDefault="00907BB2" w:rsidP="00334B69">
            <w:pPr>
              <w:jc w:val="center"/>
              <w:rPr>
                <w:rFonts w:ascii="宋体"/>
                <w:b/>
                <w:sz w:val="21"/>
              </w:rPr>
            </w:pPr>
            <w:bookmarkStart w:id="17" w:name="联系人电话Add"/>
            <w:r>
              <w:rPr>
                <w:rFonts w:ascii="宋体"/>
                <w:b/>
                <w:sz w:val="21"/>
              </w:rPr>
              <w:t>18108039317</w:t>
            </w:r>
            <w:bookmarkEnd w:id="17"/>
          </w:p>
        </w:tc>
        <w:tc>
          <w:tcPr>
            <w:tcW w:w="1672" w:type="dxa"/>
            <w:vAlign w:val="center"/>
          </w:tcPr>
          <w:p w:rsidR="00907BB2" w:rsidRDefault="00907BB2" w:rsidP="00334B69">
            <w:pPr>
              <w:jc w:val="center"/>
              <w:rPr>
                <w:rFonts w:ascii="宋体"/>
                <w:b/>
                <w:sz w:val="21"/>
              </w:rPr>
            </w:pPr>
            <w:r>
              <w:rPr>
                <w:rFonts w:ascii="宋体" w:hAnsi="宋体" w:hint="eastAsia"/>
                <w:b/>
                <w:sz w:val="21"/>
              </w:rPr>
              <w:t>传真</w:t>
            </w:r>
          </w:p>
        </w:tc>
        <w:tc>
          <w:tcPr>
            <w:tcW w:w="1500" w:type="dxa"/>
          </w:tcPr>
          <w:p w:rsidR="00907BB2" w:rsidRDefault="00907BB2" w:rsidP="00334B69">
            <w:pPr>
              <w:rPr>
                <w:rFonts w:ascii="宋体"/>
                <w:b/>
                <w:sz w:val="21"/>
              </w:rPr>
            </w:pPr>
            <w:bookmarkStart w:id="18" w:name="联系人传真"/>
            <w:bookmarkEnd w:id="18"/>
          </w:p>
        </w:tc>
      </w:tr>
      <w:tr w:rsidR="00907BB2" w:rsidTr="00334B69">
        <w:trPr>
          <w:trHeight w:val="510"/>
          <w:jc w:val="center"/>
        </w:trPr>
        <w:tc>
          <w:tcPr>
            <w:tcW w:w="2218" w:type="dxa"/>
            <w:gridSpan w:val="2"/>
            <w:vAlign w:val="center"/>
          </w:tcPr>
          <w:p w:rsidR="00907BB2" w:rsidRPr="005D6D93" w:rsidRDefault="00907BB2" w:rsidP="00334B69">
            <w:pPr>
              <w:jc w:val="center"/>
              <w:rPr>
                <w:rFonts w:ascii="宋体" w:hAnsi="宋体"/>
                <w:b/>
                <w:sz w:val="21"/>
                <w:szCs w:val="21"/>
              </w:rPr>
            </w:pPr>
            <w:r w:rsidRPr="005D6D93">
              <w:rPr>
                <w:rFonts w:ascii="宋体" w:hAnsi="宋体" w:hint="eastAsia"/>
                <w:b/>
                <w:sz w:val="21"/>
                <w:szCs w:val="21"/>
              </w:rPr>
              <w:t>法人代表</w:t>
            </w:r>
          </w:p>
        </w:tc>
        <w:tc>
          <w:tcPr>
            <w:tcW w:w="2233" w:type="dxa"/>
          </w:tcPr>
          <w:p w:rsidR="00907BB2" w:rsidRPr="005D6D93" w:rsidRDefault="00907BB2" w:rsidP="00334B69">
            <w:pPr>
              <w:rPr>
                <w:rFonts w:ascii="宋体" w:hAnsi="宋体"/>
                <w:b/>
                <w:sz w:val="21"/>
                <w:szCs w:val="21"/>
              </w:rPr>
            </w:pPr>
            <w:bookmarkStart w:id="19" w:name="法人"/>
            <w:r w:rsidRPr="005D6D93">
              <w:rPr>
                <w:rFonts w:ascii="宋体" w:hAnsi="宋体"/>
                <w:b/>
                <w:sz w:val="21"/>
                <w:szCs w:val="21"/>
              </w:rPr>
              <w:t>袁海军</w:t>
            </w:r>
            <w:bookmarkEnd w:id="19"/>
          </w:p>
        </w:tc>
        <w:tc>
          <w:tcPr>
            <w:tcW w:w="1134" w:type="dxa"/>
            <w:vAlign w:val="center"/>
          </w:tcPr>
          <w:p w:rsidR="00907BB2" w:rsidRPr="005D6D93" w:rsidRDefault="00907BB2" w:rsidP="00334B69">
            <w:pPr>
              <w:jc w:val="center"/>
              <w:rPr>
                <w:rFonts w:ascii="宋体" w:hAnsi="宋体"/>
                <w:b/>
                <w:sz w:val="21"/>
                <w:szCs w:val="21"/>
              </w:rPr>
            </w:pPr>
            <w:r w:rsidRPr="005D6D93">
              <w:rPr>
                <w:rFonts w:ascii="宋体" w:hAnsi="宋体" w:hint="eastAsia"/>
                <w:b/>
                <w:sz w:val="21"/>
                <w:szCs w:val="21"/>
              </w:rPr>
              <w:t>总经理</w:t>
            </w:r>
          </w:p>
        </w:tc>
        <w:tc>
          <w:tcPr>
            <w:tcW w:w="1049" w:type="dxa"/>
            <w:gridSpan w:val="2"/>
          </w:tcPr>
          <w:p w:rsidR="00907BB2" w:rsidRPr="005D6D93" w:rsidRDefault="00907BB2" w:rsidP="00334B69">
            <w:pPr>
              <w:rPr>
                <w:rFonts w:ascii="宋体" w:hAnsi="宋体"/>
                <w:b/>
                <w:sz w:val="21"/>
                <w:szCs w:val="21"/>
              </w:rPr>
            </w:pPr>
          </w:p>
        </w:tc>
        <w:tc>
          <w:tcPr>
            <w:tcW w:w="1672" w:type="dxa"/>
            <w:vAlign w:val="center"/>
          </w:tcPr>
          <w:p w:rsidR="00907BB2" w:rsidRPr="005D6D93" w:rsidRDefault="00907BB2" w:rsidP="00334B69">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907BB2" w:rsidRDefault="00907BB2" w:rsidP="00334B69">
            <w:pPr>
              <w:rPr>
                <w:rFonts w:ascii="宋体"/>
                <w:b/>
                <w:sz w:val="21"/>
              </w:rPr>
            </w:pPr>
            <w:bookmarkStart w:id="20" w:name="管理者代表"/>
            <w:r>
              <w:rPr>
                <w:rFonts w:ascii="宋体"/>
                <w:b/>
                <w:sz w:val="21"/>
              </w:rPr>
              <w:t>袁海军</w:t>
            </w:r>
            <w:bookmarkEnd w:id="20"/>
          </w:p>
        </w:tc>
      </w:tr>
      <w:tr w:rsidR="00907BB2" w:rsidTr="00334B69">
        <w:trPr>
          <w:trHeight w:val="357"/>
          <w:jc w:val="center"/>
        </w:trPr>
        <w:tc>
          <w:tcPr>
            <w:tcW w:w="2218" w:type="dxa"/>
            <w:gridSpan w:val="2"/>
            <w:vAlign w:val="center"/>
          </w:tcPr>
          <w:p w:rsidR="00907BB2" w:rsidRPr="005D6D93" w:rsidRDefault="00907BB2" w:rsidP="00334B69">
            <w:pPr>
              <w:jc w:val="center"/>
              <w:rPr>
                <w:rFonts w:ascii="宋体" w:hAnsi="宋体"/>
                <w:b/>
                <w:sz w:val="21"/>
                <w:szCs w:val="21"/>
              </w:rPr>
            </w:pPr>
            <w:r w:rsidRPr="005D6D93">
              <w:rPr>
                <w:rFonts w:ascii="宋体" w:hAnsi="宋体" w:hint="eastAsia"/>
                <w:b/>
                <w:sz w:val="21"/>
                <w:szCs w:val="21"/>
              </w:rPr>
              <w:t>审核日期</w:t>
            </w:r>
          </w:p>
        </w:tc>
        <w:tc>
          <w:tcPr>
            <w:tcW w:w="3367" w:type="dxa"/>
            <w:gridSpan w:val="2"/>
            <w:vAlign w:val="center"/>
          </w:tcPr>
          <w:p w:rsidR="00907BB2" w:rsidRPr="005D6D93" w:rsidRDefault="00907BB2" w:rsidP="00334B69">
            <w:pPr>
              <w:rPr>
                <w:rFonts w:ascii="宋体" w:hAnsi="宋体"/>
                <w:b/>
                <w:sz w:val="21"/>
                <w:szCs w:val="21"/>
              </w:rPr>
            </w:pPr>
            <w:bookmarkStart w:id="21" w:name="审核日期"/>
            <w:r w:rsidRPr="005D6D93">
              <w:rPr>
                <w:rFonts w:ascii="宋体" w:hAnsi="宋体"/>
                <w:b/>
                <w:sz w:val="21"/>
                <w:szCs w:val="21"/>
              </w:rPr>
              <w:t>2020年03月22日 上午至2020年03月22日 下午</w:t>
            </w:r>
            <w:bookmarkEnd w:id="21"/>
          </w:p>
        </w:tc>
        <w:tc>
          <w:tcPr>
            <w:tcW w:w="1040" w:type="dxa"/>
            <w:vAlign w:val="center"/>
          </w:tcPr>
          <w:p w:rsidR="00907BB2" w:rsidRPr="005D6D93" w:rsidRDefault="00907BB2" w:rsidP="00334B69">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907BB2" w:rsidRPr="005D6D93" w:rsidRDefault="00907BB2" w:rsidP="00334B69">
            <w:pPr>
              <w:rPr>
                <w:rFonts w:ascii="宋体" w:hAnsi="宋体"/>
                <w:b/>
                <w:sz w:val="21"/>
                <w:szCs w:val="21"/>
              </w:rPr>
            </w:pPr>
            <w:r w:rsidRPr="005D6D93">
              <w:rPr>
                <w:rFonts w:ascii="宋体" w:hAnsi="宋体" w:hint="eastAsia"/>
                <w:b/>
                <w:sz w:val="21"/>
                <w:szCs w:val="21"/>
              </w:rPr>
              <w:t>■是□否</w:t>
            </w:r>
          </w:p>
        </w:tc>
      </w:tr>
      <w:tr w:rsidR="00907BB2" w:rsidTr="00334B69">
        <w:trPr>
          <w:cantSplit/>
          <w:trHeight w:val="522"/>
          <w:jc w:val="center"/>
        </w:trPr>
        <w:tc>
          <w:tcPr>
            <w:tcW w:w="2218" w:type="dxa"/>
            <w:gridSpan w:val="2"/>
            <w:vAlign w:val="center"/>
          </w:tcPr>
          <w:p w:rsidR="00907BB2" w:rsidRPr="005D6D93" w:rsidRDefault="00907BB2" w:rsidP="00334B69">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907BB2" w:rsidRPr="006C76D2" w:rsidRDefault="00907BB2" w:rsidP="00334B69">
            <w:pPr>
              <w:spacing w:line="360" w:lineRule="exact"/>
              <w:rPr>
                <w:rFonts w:ascii="宋体" w:hAnsi="宋体"/>
                <w:b/>
                <w:sz w:val="21"/>
                <w:szCs w:val="21"/>
              </w:rPr>
            </w:pPr>
            <w:bookmarkStart w:id="22" w:name="Q勾选15Add1"/>
            <w:r w:rsidRPr="005D6D93">
              <w:rPr>
                <w:rFonts w:ascii="宋体" w:hAnsi="宋体" w:hint="eastAsia"/>
                <w:b/>
                <w:sz w:val="21"/>
                <w:szCs w:val="21"/>
              </w:rPr>
              <w:t>■</w:t>
            </w:r>
            <w:bookmarkEnd w:id="22"/>
            <w:r w:rsidRPr="005D6D93">
              <w:rPr>
                <w:rFonts w:ascii="宋体" w:hAnsi="宋体"/>
                <w:b/>
                <w:sz w:val="21"/>
                <w:szCs w:val="21"/>
              </w:rPr>
              <w:t>QMS</w:t>
            </w:r>
            <w:r w:rsidRPr="005D6D93">
              <w:rPr>
                <w:rFonts w:ascii="宋体" w:hAnsi="宋体" w:hint="eastAsia"/>
                <w:b/>
                <w:sz w:val="21"/>
                <w:szCs w:val="21"/>
              </w:rPr>
              <w:t>：</w:t>
            </w:r>
            <w:bookmarkStart w:id="23" w:name="QJ勾选Add1"/>
            <w:r w:rsidRPr="006C76D2">
              <w:rPr>
                <w:rFonts w:ascii="宋体" w:hAnsi="宋体" w:hint="eastAsia"/>
                <w:sz w:val="21"/>
                <w:szCs w:val="21"/>
              </w:rPr>
              <w:t>办公家具生产、销售及服务</w:t>
            </w:r>
            <w:r w:rsidRPr="006C76D2">
              <w:rPr>
                <w:rFonts w:ascii="宋体" w:hAnsi="宋体" w:hint="eastAsia"/>
                <w:b/>
                <w:sz w:val="21"/>
                <w:szCs w:val="21"/>
              </w:rPr>
              <w:t>□</w:t>
            </w:r>
            <w:bookmarkEnd w:id="23"/>
            <w:r w:rsidRPr="006C76D2">
              <w:rPr>
                <w:rFonts w:ascii="宋体" w:hAnsi="宋体" w:hint="eastAsia"/>
                <w:b/>
                <w:sz w:val="21"/>
                <w:szCs w:val="21"/>
              </w:rPr>
              <w:t>5</w:t>
            </w:r>
            <w:r w:rsidRPr="006C76D2">
              <w:rPr>
                <w:rFonts w:ascii="宋体" w:hAnsi="宋体"/>
                <w:b/>
                <w:sz w:val="21"/>
                <w:szCs w:val="21"/>
              </w:rPr>
              <w:t>0430</w:t>
            </w:r>
          </w:p>
          <w:p w:rsidR="00907BB2" w:rsidRPr="006C76D2" w:rsidRDefault="00907BB2" w:rsidP="00334B69">
            <w:pPr>
              <w:spacing w:line="360" w:lineRule="exact"/>
              <w:rPr>
                <w:rFonts w:ascii="宋体" w:hAnsi="宋体"/>
                <w:b/>
                <w:sz w:val="21"/>
                <w:szCs w:val="21"/>
              </w:rPr>
            </w:pPr>
            <w:bookmarkStart w:id="24" w:name="E勾选Add1"/>
            <w:r w:rsidRPr="006C76D2">
              <w:rPr>
                <w:rFonts w:ascii="宋体" w:hAnsi="宋体" w:hint="eastAsia"/>
                <w:b/>
                <w:sz w:val="21"/>
                <w:szCs w:val="21"/>
              </w:rPr>
              <w:t>■</w:t>
            </w:r>
            <w:bookmarkEnd w:id="24"/>
            <w:r w:rsidRPr="006C76D2">
              <w:rPr>
                <w:rFonts w:ascii="宋体" w:hAnsi="宋体"/>
                <w:b/>
                <w:sz w:val="21"/>
                <w:szCs w:val="21"/>
              </w:rPr>
              <w:t>EMS</w:t>
            </w:r>
            <w:r w:rsidRPr="006C76D2">
              <w:rPr>
                <w:rFonts w:ascii="宋体" w:hAnsi="宋体" w:hint="eastAsia"/>
                <w:b/>
                <w:sz w:val="21"/>
                <w:szCs w:val="21"/>
              </w:rPr>
              <w:t>：</w:t>
            </w:r>
            <w:r w:rsidRPr="006C76D2">
              <w:rPr>
                <w:rFonts w:ascii="宋体" w:hAnsi="宋体" w:hint="eastAsia"/>
                <w:sz w:val="21"/>
                <w:szCs w:val="21"/>
              </w:rPr>
              <w:t>办公家具生产、销售及服务所涉及的相关环境管理活动</w:t>
            </w:r>
          </w:p>
          <w:p w:rsidR="00907BB2" w:rsidRPr="005D6D93" w:rsidRDefault="00907BB2" w:rsidP="00334B69">
            <w:pPr>
              <w:spacing w:line="360" w:lineRule="exact"/>
              <w:rPr>
                <w:rFonts w:ascii="宋体" w:hAnsi="宋体"/>
                <w:b/>
                <w:sz w:val="21"/>
                <w:szCs w:val="21"/>
              </w:rPr>
            </w:pPr>
            <w:bookmarkStart w:id="25" w:name="S勾选Add2"/>
            <w:r w:rsidRPr="006C76D2">
              <w:rPr>
                <w:rFonts w:ascii="宋体" w:hAnsi="宋体" w:hint="eastAsia"/>
                <w:b/>
                <w:sz w:val="21"/>
                <w:szCs w:val="21"/>
              </w:rPr>
              <w:t>■</w:t>
            </w:r>
            <w:bookmarkEnd w:id="25"/>
            <w:r w:rsidRPr="006C76D2">
              <w:rPr>
                <w:rFonts w:ascii="宋体" w:hAnsi="宋体"/>
                <w:b/>
                <w:sz w:val="21"/>
                <w:szCs w:val="21"/>
              </w:rPr>
              <w:t>OHSMS</w:t>
            </w:r>
            <w:r w:rsidRPr="006C76D2">
              <w:rPr>
                <w:rFonts w:ascii="宋体" w:hAnsi="宋体" w:hint="eastAsia"/>
                <w:b/>
                <w:sz w:val="21"/>
                <w:szCs w:val="21"/>
              </w:rPr>
              <w:t>：</w:t>
            </w:r>
            <w:r w:rsidRPr="006C76D2">
              <w:rPr>
                <w:rFonts w:ascii="宋体" w:hAnsi="宋体" w:hint="eastAsia"/>
                <w:sz w:val="21"/>
                <w:szCs w:val="21"/>
              </w:rPr>
              <w:t>办公家具生产、销售及服务所涉及的相关职业健康安全管理活动</w:t>
            </w:r>
          </w:p>
        </w:tc>
      </w:tr>
      <w:tr w:rsidR="00907BB2" w:rsidTr="00334B69">
        <w:trPr>
          <w:cantSplit/>
          <w:trHeight w:val="838"/>
          <w:jc w:val="center"/>
        </w:trPr>
        <w:tc>
          <w:tcPr>
            <w:tcW w:w="1041" w:type="dxa"/>
            <w:vAlign w:val="center"/>
          </w:tcPr>
          <w:p w:rsidR="00907BB2" w:rsidRPr="005D6D93" w:rsidRDefault="00907BB2" w:rsidP="00334B69">
            <w:pPr>
              <w:spacing w:line="260" w:lineRule="exact"/>
              <w:jc w:val="center"/>
              <w:rPr>
                <w:rFonts w:ascii="宋体" w:hAnsi="宋体"/>
                <w:b/>
                <w:sz w:val="21"/>
                <w:szCs w:val="21"/>
              </w:rPr>
            </w:pPr>
            <w:r w:rsidRPr="005D6D93">
              <w:rPr>
                <w:rFonts w:ascii="宋体" w:hAnsi="宋体" w:hint="eastAsia"/>
                <w:b/>
                <w:sz w:val="21"/>
                <w:szCs w:val="21"/>
              </w:rPr>
              <w:t>是否要求变更</w:t>
            </w:r>
          </w:p>
          <w:p w:rsidR="00907BB2" w:rsidRPr="005D6D93" w:rsidRDefault="00907BB2" w:rsidP="00334B69">
            <w:pPr>
              <w:spacing w:line="180" w:lineRule="exact"/>
              <w:jc w:val="center"/>
              <w:rPr>
                <w:rFonts w:ascii="宋体" w:hAnsi="宋体"/>
                <w:b/>
                <w:sz w:val="21"/>
                <w:szCs w:val="21"/>
              </w:rPr>
            </w:pPr>
          </w:p>
        </w:tc>
        <w:tc>
          <w:tcPr>
            <w:tcW w:w="1177" w:type="dxa"/>
            <w:vAlign w:val="center"/>
          </w:tcPr>
          <w:p w:rsidR="00907BB2" w:rsidRPr="005D6D93" w:rsidRDefault="00907BB2" w:rsidP="00334B69">
            <w:pPr>
              <w:spacing w:line="260" w:lineRule="exact"/>
              <w:rPr>
                <w:rFonts w:ascii="宋体" w:hAnsi="宋体"/>
                <w:b/>
                <w:sz w:val="21"/>
                <w:szCs w:val="21"/>
              </w:rPr>
            </w:pPr>
            <w:r w:rsidRPr="005D6D93">
              <w:rPr>
                <w:rFonts w:ascii="宋体" w:hAnsi="宋体" w:hint="eastAsia"/>
                <w:b/>
                <w:sz w:val="21"/>
                <w:szCs w:val="21"/>
              </w:rPr>
              <w:t>□是</w:t>
            </w:r>
          </w:p>
          <w:p w:rsidR="00907BB2" w:rsidRPr="005D6D93" w:rsidRDefault="00907BB2" w:rsidP="00334B69">
            <w:pPr>
              <w:spacing w:line="260" w:lineRule="exact"/>
              <w:jc w:val="center"/>
              <w:rPr>
                <w:rFonts w:ascii="宋体" w:hAnsi="宋体"/>
                <w:b/>
                <w:sz w:val="21"/>
                <w:szCs w:val="21"/>
              </w:rPr>
            </w:pPr>
          </w:p>
          <w:p w:rsidR="00907BB2" w:rsidRPr="005D6D93" w:rsidRDefault="00907BB2" w:rsidP="00334B69">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907BB2" w:rsidRPr="005D6D93" w:rsidRDefault="00907BB2" w:rsidP="00334B69">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907BB2" w:rsidTr="00334B69">
        <w:trPr>
          <w:trHeight w:val="600"/>
          <w:jc w:val="center"/>
        </w:trPr>
        <w:tc>
          <w:tcPr>
            <w:tcW w:w="2218" w:type="dxa"/>
            <w:gridSpan w:val="2"/>
            <w:vAlign w:val="center"/>
          </w:tcPr>
          <w:p w:rsidR="00907BB2" w:rsidRPr="005D6D93" w:rsidRDefault="00907BB2" w:rsidP="00334B69">
            <w:pPr>
              <w:spacing w:line="260" w:lineRule="exact"/>
              <w:jc w:val="center"/>
              <w:rPr>
                <w:rFonts w:ascii="宋体" w:hAnsi="宋体"/>
                <w:b/>
                <w:sz w:val="21"/>
                <w:szCs w:val="21"/>
              </w:rPr>
            </w:pPr>
            <w:r w:rsidRPr="005D6D93">
              <w:rPr>
                <w:rFonts w:ascii="宋体" w:hAnsi="宋体" w:hint="eastAsia"/>
                <w:b/>
                <w:sz w:val="21"/>
                <w:szCs w:val="21"/>
              </w:rPr>
              <w:t>专业代码</w:t>
            </w:r>
          </w:p>
        </w:tc>
        <w:tc>
          <w:tcPr>
            <w:tcW w:w="2233" w:type="dxa"/>
          </w:tcPr>
          <w:p w:rsidR="00907BB2" w:rsidRPr="005D6D93" w:rsidRDefault="00907BB2" w:rsidP="00334B69">
            <w:pPr>
              <w:spacing w:line="260" w:lineRule="exact"/>
              <w:rPr>
                <w:rFonts w:ascii="宋体" w:hAnsi="宋体"/>
                <w:b/>
                <w:sz w:val="21"/>
                <w:szCs w:val="21"/>
              </w:rPr>
            </w:pPr>
            <w:bookmarkStart w:id="26" w:name="专业代码"/>
            <w:r w:rsidRPr="005D6D93">
              <w:rPr>
                <w:rFonts w:ascii="宋体" w:hAnsi="宋体"/>
                <w:b/>
                <w:sz w:val="21"/>
                <w:szCs w:val="21"/>
              </w:rPr>
              <w:t>Q：23.01.01;29.10.05</w:t>
            </w:r>
          </w:p>
          <w:p w:rsidR="00907BB2" w:rsidRPr="005D6D93" w:rsidRDefault="00907BB2" w:rsidP="00334B69">
            <w:pPr>
              <w:spacing w:line="260" w:lineRule="exact"/>
              <w:rPr>
                <w:rFonts w:ascii="宋体" w:hAnsi="宋体"/>
                <w:b/>
                <w:sz w:val="21"/>
                <w:szCs w:val="21"/>
              </w:rPr>
            </w:pPr>
            <w:r w:rsidRPr="005D6D93">
              <w:rPr>
                <w:rFonts w:ascii="宋体" w:hAnsi="宋体"/>
                <w:b/>
                <w:sz w:val="21"/>
                <w:szCs w:val="21"/>
              </w:rPr>
              <w:t>E：23.01.01;29.10.05</w:t>
            </w:r>
          </w:p>
          <w:p w:rsidR="00907BB2" w:rsidRPr="005D6D93" w:rsidRDefault="00907BB2" w:rsidP="00334B69">
            <w:pPr>
              <w:spacing w:line="260" w:lineRule="exact"/>
              <w:rPr>
                <w:rFonts w:ascii="宋体" w:hAnsi="宋体"/>
                <w:b/>
                <w:sz w:val="21"/>
                <w:szCs w:val="21"/>
              </w:rPr>
            </w:pPr>
            <w:r w:rsidRPr="005D6D93">
              <w:rPr>
                <w:rFonts w:ascii="宋体" w:hAnsi="宋体"/>
                <w:b/>
                <w:sz w:val="21"/>
                <w:szCs w:val="21"/>
              </w:rPr>
              <w:t>O：23.01.01;29.10.05</w:t>
            </w:r>
            <w:bookmarkEnd w:id="26"/>
          </w:p>
        </w:tc>
        <w:tc>
          <w:tcPr>
            <w:tcW w:w="1134" w:type="dxa"/>
            <w:vAlign w:val="center"/>
          </w:tcPr>
          <w:p w:rsidR="00907BB2" w:rsidRPr="00FA7C4F" w:rsidRDefault="00907BB2" w:rsidP="00334B69">
            <w:pPr>
              <w:spacing w:line="260" w:lineRule="exact"/>
              <w:jc w:val="center"/>
              <w:rPr>
                <w:rFonts w:ascii="宋体" w:hAnsi="宋体"/>
                <w:b/>
                <w:sz w:val="21"/>
                <w:szCs w:val="21"/>
              </w:rPr>
            </w:pPr>
            <w:r w:rsidRPr="00FA7C4F">
              <w:rPr>
                <w:rFonts w:ascii="宋体" w:hAnsi="宋体" w:hint="eastAsia"/>
                <w:b/>
                <w:sz w:val="21"/>
                <w:szCs w:val="21"/>
              </w:rPr>
              <w:t>证书有</w:t>
            </w:r>
          </w:p>
          <w:p w:rsidR="00907BB2" w:rsidRPr="00FA7C4F" w:rsidRDefault="00907BB2" w:rsidP="00334B69">
            <w:pPr>
              <w:spacing w:line="260" w:lineRule="exact"/>
              <w:jc w:val="center"/>
              <w:rPr>
                <w:rFonts w:ascii="宋体" w:hAnsi="宋体"/>
                <w:b/>
                <w:sz w:val="21"/>
                <w:szCs w:val="21"/>
              </w:rPr>
            </w:pPr>
            <w:r w:rsidRPr="00FA7C4F">
              <w:rPr>
                <w:rFonts w:ascii="宋体" w:hAnsi="宋体" w:hint="eastAsia"/>
                <w:b/>
                <w:sz w:val="21"/>
                <w:szCs w:val="21"/>
              </w:rPr>
              <w:t>效期</w:t>
            </w:r>
          </w:p>
        </w:tc>
        <w:tc>
          <w:tcPr>
            <w:tcW w:w="1049" w:type="dxa"/>
            <w:gridSpan w:val="2"/>
          </w:tcPr>
          <w:p w:rsidR="00907BB2" w:rsidRPr="00FA7C4F" w:rsidRDefault="00907BB2" w:rsidP="00334B69">
            <w:pPr>
              <w:spacing w:line="260" w:lineRule="exact"/>
              <w:rPr>
                <w:rFonts w:ascii="宋体" w:hAnsi="宋体"/>
                <w:b/>
                <w:sz w:val="21"/>
                <w:szCs w:val="21"/>
              </w:rPr>
            </w:pPr>
            <w:bookmarkStart w:id="27" w:name="_GoBack"/>
            <w:bookmarkEnd w:id="27"/>
            <w:r w:rsidRPr="00FA7C4F">
              <w:rPr>
                <w:rFonts w:ascii="宋体" w:hAnsi="宋体" w:hint="eastAsia"/>
                <w:b/>
                <w:sz w:val="21"/>
                <w:szCs w:val="21"/>
              </w:rPr>
              <w:t>2021.12.12</w:t>
            </w:r>
          </w:p>
        </w:tc>
        <w:tc>
          <w:tcPr>
            <w:tcW w:w="1672" w:type="dxa"/>
            <w:vAlign w:val="center"/>
          </w:tcPr>
          <w:p w:rsidR="00907BB2" w:rsidRPr="005D6D93" w:rsidRDefault="00907BB2" w:rsidP="00334B69">
            <w:pPr>
              <w:spacing w:line="260" w:lineRule="exact"/>
              <w:jc w:val="center"/>
              <w:rPr>
                <w:rFonts w:ascii="宋体" w:hAnsi="宋体"/>
                <w:b/>
                <w:sz w:val="21"/>
                <w:szCs w:val="21"/>
              </w:rPr>
            </w:pPr>
            <w:r w:rsidRPr="005D6D93">
              <w:rPr>
                <w:rFonts w:ascii="宋体" w:hAnsi="宋体" w:hint="eastAsia"/>
                <w:b/>
                <w:sz w:val="21"/>
                <w:szCs w:val="21"/>
              </w:rPr>
              <w:t>上年度</w:t>
            </w:r>
          </w:p>
          <w:p w:rsidR="00907BB2" w:rsidRPr="005D6D93" w:rsidRDefault="00907BB2" w:rsidP="00334B69">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907BB2" w:rsidRDefault="00907BB2" w:rsidP="00334B69">
            <w:pPr>
              <w:spacing w:line="260" w:lineRule="exact"/>
              <w:rPr>
                <w:rFonts w:ascii="宋体"/>
                <w:b/>
                <w:sz w:val="21"/>
              </w:rPr>
            </w:pPr>
            <w:r>
              <w:rPr>
                <w:rFonts w:ascii="宋体" w:hint="eastAsia"/>
                <w:b/>
                <w:sz w:val="21"/>
              </w:rPr>
              <w:t>2018.11.20</w:t>
            </w:r>
          </w:p>
        </w:tc>
      </w:tr>
    </w:tbl>
    <w:p w:rsidR="00907BB2" w:rsidRDefault="00907BB2" w:rsidP="005F38A7">
      <w:pPr>
        <w:tabs>
          <w:tab w:val="left" w:pos="645"/>
        </w:tabs>
        <w:spacing w:afterLines="50" w:line="360" w:lineRule="exact"/>
        <w:rPr>
          <w:b/>
          <w:spacing w:val="-6"/>
          <w:sz w:val="16"/>
          <w:szCs w:val="16"/>
        </w:rPr>
      </w:pPr>
      <w:r>
        <w:rPr>
          <w:rFonts w:hint="eastAsia"/>
          <w:b/>
          <w:sz w:val="26"/>
          <w:szCs w:val="26"/>
        </w:rPr>
        <w:t>五、审核活动安排综述</w:t>
      </w:r>
    </w:p>
    <w:p w:rsidR="00907BB2" w:rsidRDefault="00907BB2" w:rsidP="005F38A7">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907BB2" w:rsidRDefault="00907BB2" w:rsidP="005F38A7">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907BB2" w:rsidRDefault="00907BB2" w:rsidP="005F38A7">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Pr="006C76D2">
        <w:rPr>
          <w:rFonts w:ascii="宋体" w:hAnsi="宋体" w:hint="eastAsia"/>
          <w:sz w:val="21"/>
          <w:szCs w:val="21"/>
        </w:rPr>
        <w:t>办公家具生产、销售</w:t>
      </w:r>
    </w:p>
    <w:p w:rsidR="00907BB2" w:rsidRDefault="00907BB2" w:rsidP="00907BB2">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907BB2" w:rsidRPr="00907BB2" w:rsidRDefault="00907BB2" w:rsidP="00907BB2">
      <w:pPr>
        <w:spacing w:line="360" w:lineRule="atLeast"/>
        <w:rPr>
          <w:rFonts w:ascii="宋体" w:hAnsi="宋体"/>
          <w:b/>
          <w:color w:val="FF0000"/>
          <w:sz w:val="21"/>
          <w:szCs w:val="21"/>
          <w:highlight w:val="green"/>
        </w:rPr>
      </w:pPr>
      <w:r>
        <w:rPr>
          <w:rFonts w:ascii="宋体" w:hAnsi="宋体"/>
          <w:b/>
          <w:sz w:val="21"/>
          <w:szCs w:val="21"/>
        </w:rPr>
        <w:t xml:space="preserve">4. </w:t>
      </w:r>
      <w:r>
        <w:rPr>
          <w:rFonts w:ascii="宋体" w:hAnsi="宋体" w:hint="eastAsia"/>
          <w:b/>
          <w:sz w:val="21"/>
          <w:szCs w:val="21"/>
        </w:rPr>
        <w:t>本次审核覆盖时间：从上次审核结束日的 2018 年11月20日</w:t>
      </w:r>
      <w:r w:rsidRPr="00907BB2">
        <w:rPr>
          <w:rFonts w:ascii="宋体" w:hAnsi="宋体" w:hint="eastAsia"/>
          <w:b/>
          <w:color w:val="FF0000"/>
          <w:sz w:val="21"/>
          <w:szCs w:val="21"/>
        </w:rPr>
        <w:t>至2020年9月23日</w:t>
      </w:r>
    </w:p>
    <w:p w:rsidR="00907BB2" w:rsidRDefault="00907BB2" w:rsidP="00907BB2">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907BB2" w:rsidRDefault="00907BB2" w:rsidP="00907BB2">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907BB2" w:rsidRDefault="00907BB2" w:rsidP="00907BB2">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907BB2" w:rsidRDefault="00907BB2" w:rsidP="00907BB2">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907BB2" w:rsidRDefault="00907BB2" w:rsidP="005F38A7">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907BB2" w:rsidTr="00334B69">
        <w:trPr>
          <w:cantSplit/>
          <w:trHeight w:val="935"/>
          <w:jc w:val="center"/>
        </w:trPr>
        <w:tc>
          <w:tcPr>
            <w:tcW w:w="720" w:type="dxa"/>
            <w:vMerge w:val="restart"/>
            <w:textDirection w:val="tbRlV"/>
            <w:vAlign w:val="center"/>
          </w:tcPr>
          <w:p w:rsidR="00907BB2" w:rsidRDefault="00907BB2" w:rsidP="00334B69">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907BB2" w:rsidRDefault="00907BB2" w:rsidP="00334B69">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907BB2" w:rsidRPr="006C76D2" w:rsidRDefault="00907BB2" w:rsidP="00334B69">
            <w:pPr>
              <w:spacing w:line="240" w:lineRule="exact"/>
              <w:ind w:firstLineChars="100" w:firstLine="210"/>
              <w:rPr>
                <w:rFonts w:ascii="宋体" w:hAnsi="宋体"/>
                <w:b/>
                <w:sz w:val="21"/>
                <w:szCs w:val="21"/>
              </w:rPr>
            </w:pPr>
            <w:bookmarkStart w:id="28" w:name="组织名称"/>
            <w:r w:rsidRPr="006C76D2">
              <w:rPr>
                <w:rFonts w:ascii="宋体" w:hAnsi="宋体"/>
                <w:sz w:val="21"/>
                <w:szCs w:val="21"/>
              </w:rPr>
              <w:t>四川永强昇辉家具有限公司</w:t>
            </w:r>
            <w:bookmarkEnd w:id="28"/>
            <w:r w:rsidRPr="006C76D2">
              <w:rPr>
                <w:rFonts w:ascii="宋体" w:hAnsi="宋体" w:hint="eastAsia"/>
                <w:sz w:val="21"/>
                <w:szCs w:val="21"/>
              </w:rPr>
              <w:t>办公地点位于</w:t>
            </w:r>
            <w:r w:rsidRPr="006C76D2">
              <w:rPr>
                <w:rFonts w:ascii="宋体" w:hAnsi="宋体"/>
                <w:sz w:val="21"/>
                <w:szCs w:val="21"/>
              </w:rPr>
              <w:t>四川省遂宁市蓬溪县赤城镇上游工业园</w:t>
            </w:r>
            <w:r w:rsidRPr="006C76D2">
              <w:rPr>
                <w:rFonts w:ascii="宋体" w:hAnsi="宋体" w:hint="eastAsia"/>
                <w:sz w:val="21"/>
                <w:szCs w:val="21"/>
              </w:rPr>
              <w:t>，是一家</w:t>
            </w:r>
            <w:r w:rsidRPr="006C76D2">
              <w:rPr>
                <w:rFonts w:ascii="PMingLiUfalt" w:hAnsi="PMingLiUfalt" w:hint="eastAsia"/>
                <w:sz w:val="21"/>
                <w:szCs w:val="21"/>
              </w:rPr>
              <w:t>家具制造</w:t>
            </w:r>
            <w:r w:rsidRPr="006C76D2">
              <w:rPr>
                <w:rFonts w:ascii="宋体" w:hAnsi="宋体" w:hint="eastAsia"/>
                <w:sz w:val="21"/>
                <w:szCs w:val="21"/>
              </w:rPr>
              <w:t>的专业公司。现有员工数20人，经营状况良好。组织对内外部因素、相关方需求和期望进行了充分的识别，策划和实施有效。确定了体系的边界，基本适用。管理体系</w:t>
            </w:r>
            <w:r>
              <w:rPr>
                <w:rFonts w:ascii="宋体" w:hAnsi="宋体" w:hint="eastAsia"/>
                <w:sz w:val="21"/>
                <w:szCs w:val="21"/>
              </w:rPr>
              <w:t>全</w:t>
            </w:r>
            <w:r w:rsidRPr="006C76D2">
              <w:rPr>
                <w:rFonts w:ascii="宋体" w:hAnsi="宋体" w:hint="eastAsia"/>
                <w:sz w:val="21"/>
                <w:szCs w:val="21"/>
              </w:rPr>
              <w:t>适用</w:t>
            </w:r>
            <w:r>
              <w:rPr>
                <w:rFonts w:ascii="宋体" w:hAnsi="宋体" w:hint="eastAsia"/>
                <w:sz w:val="21"/>
                <w:szCs w:val="21"/>
              </w:rPr>
              <w:t>。</w:t>
            </w:r>
          </w:p>
        </w:tc>
      </w:tr>
      <w:tr w:rsidR="00907BB2" w:rsidTr="00334B69">
        <w:trPr>
          <w:cantSplit/>
          <w:trHeight w:val="1737"/>
          <w:jc w:val="center"/>
        </w:trPr>
        <w:tc>
          <w:tcPr>
            <w:tcW w:w="720" w:type="dxa"/>
            <w:vMerge/>
            <w:textDirection w:val="tbRlV"/>
            <w:vAlign w:val="center"/>
          </w:tcPr>
          <w:p w:rsidR="00907BB2" w:rsidRDefault="00907BB2" w:rsidP="00334B69">
            <w:pPr>
              <w:spacing w:line="240" w:lineRule="exact"/>
              <w:ind w:left="241" w:right="113" w:hangingChars="100" w:hanging="241"/>
              <w:jc w:val="center"/>
              <w:rPr>
                <w:rFonts w:ascii="宋体"/>
                <w:b/>
                <w:szCs w:val="21"/>
              </w:rPr>
            </w:pPr>
          </w:p>
        </w:tc>
        <w:tc>
          <w:tcPr>
            <w:tcW w:w="9198" w:type="dxa"/>
          </w:tcPr>
          <w:p w:rsidR="00907BB2" w:rsidRDefault="00907BB2" w:rsidP="00334B69">
            <w:pPr>
              <w:numPr>
                <w:ilvl w:val="0"/>
                <w:numId w:val="3"/>
              </w:numPr>
              <w:spacing w:line="240" w:lineRule="exact"/>
              <w:rPr>
                <w:rFonts w:ascii="宋体" w:hAnsi="宋体"/>
                <w:b/>
                <w:sz w:val="21"/>
                <w:szCs w:val="21"/>
              </w:rPr>
            </w:pPr>
            <w:r>
              <w:rPr>
                <w:rFonts w:ascii="宋体" w:hAnsi="宋体" w:hint="eastAsia"/>
                <w:b/>
                <w:sz w:val="21"/>
                <w:szCs w:val="21"/>
              </w:rPr>
              <w:t>相关方需求和期望识别情况</w:t>
            </w:r>
          </w:p>
          <w:p w:rsidR="00907BB2" w:rsidRDefault="00907BB2" w:rsidP="00334B69">
            <w:pPr>
              <w:spacing w:line="240" w:lineRule="exact"/>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rsidR="00907BB2" w:rsidTr="00334B69">
        <w:trPr>
          <w:cantSplit/>
          <w:trHeight w:val="1727"/>
          <w:jc w:val="center"/>
        </w:trPr>
        <w:tc>
          <w:tcPr>
            <w:tcW w:w="720" w:type="dxa"/>
            <w:vMerge/>
            <w:textDirection w:val="tbRlV"/>
            <w:vAlign w:val="center"/>
          </w:tcPr>
          <w:p w:rsidR="00907BB2" w:rsidRDefault="00907BB2" w:rsidP="00334B69">
            <w:pPr>
              <w:spacing w:line="240" w:lineRule="exact"/>
              <w:ind w:left="241" w:right="113" w:hangingChars="100" w:hanging="241"/>
              <w:jc w:val="center"/>
              <w:rPr>
                <w:rFonts w:ascii="宋体"/>
                <w:b/>
                <w:szCs w:val="21"/>
              </w:rPr>
            </w:pPr>
          </w:p>
        </w:tc>
        <w:tc>
          <w:tcPr>
            <w:tcW w:w="9198" w:type="dxa"/>
          </w:tcPr>
          <w:p w:rsidR="00907BB2" w:rsidRDefault="00907BB2" w:rsidP="00334B69">
            <w:pPr>
              <w:rPr>
                <w:rFonts w:ascii="宋体" w:hAnsi="宋体" w:cs="宋体"/>
                <w:color w:val="000000"/>
                <w:sz w:val="21"/>
                <w:szCs w:val="21"/>
              </w:rPr>
            </w:pPr>
            <w:r>
              <w:rPr>
                <w:rFonts w:ascii="宋体" w:hAnsi="宋体" w:cs="宋体" w:hint="eastAsia"/>
                <w:color w:val="000000"/>
                <w:sz w:val="21"/>
                <w:szCs w:val="21"/>
              </w:rPr>
              <w:t>■质量/■环境/■职业健康安全方针（组织方针的适宜性/持续适宜性、方针的传达及职工的理解等）组织的管理方针：</w:t>
            </w:r>
            <w:r>
              <w:rPr>
                <w:rFonts w:ascii="宋体" w:hAnsi="宋体" w:hint="eastAsia"/>
                <w:sz w:val="21"/>
                <w:szCs w:val="21"/>
              </w:rPr>
              <w:t>保证质量  快速安装  以客为尊，顾客满意 节能降耗，保护环境，以人为本，安全第一 预防为主，综合治理，规范管理，持续改进</w:t>
            </w:r>
            <w:r>
              <w:rPr>
                <w:rFonts w:ascii="宋体" w:hAnsi="宋体" w:cs="宋体" w:hint="eastAsia"/>
                <w:color w:val="000000"/>
                <w:sz w:val="21"/>
                <w:szCs w:val="21"/>
              </w:rPr>
              <w:t>。</w:t>
            </w:r>
          </w:p>
          <w:p w:rsidR="00907BB2" w:rsidRDefault="00907BB2" w:rsidP="00334B69">
            <w:pPr>
              <w:spacing w:line="240" w:lineRule="exact"/>
              <w:rPr>
                <w:rFonts w:ascii="宋体" w:hAnsi="宋体"/>
                <w:b/>
                <w:sz w:val="21"/>
                <w:szCs w:val="21"/>
              </w:rPr>
            </w:pPr>
            <w:r>
              <w:rPr>
                <w:rFonts w:ascii="宋体" w:hAnsi="宋体" w:cs="宋体" w:hint="eastAsia"/>
                <w:color w:val="000000"/>
                <w:sz w:val="21"/>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rsidR="00907BB2" w:rsidTr="00334B69">
        <w:trPr>
          <w:cantSplit/>
          <w:trHeight w:val="1217"/>
          <w:jc w:val="center"/>
        </w:trPr>
        <w:tc>
          <w:tcPr>
            <w:tcW w:w="720" w:type="dxa"/>
            <w:vMerge/>
            <w:textDirection w:val="tbRlV"/>
            <w:vAlign w:val="center"/>
          </w:tcPr>
          <w:p w:rsidR="00907BB2" w:rsidRDefault="00907BB2" w:rsidP="00334B69">
            <w:pPr>
              <w:spacing w:line="240" w:lineRule="exact"/>
              <w:ind w:left="241" w:right="113" w:hangingChars="100" w:hanging="241"/>
              <w:jc w:val="center"/>
              <w:rPr>
                <w:rFonts w:ascii="宋体"/>
                <w:b/>
                <w:szCs w:val="21"/>
              </w:rPr>
            </w:pPr>
          </w:p>
        </w:tc>
        <w:tc>
          <w:tcPr>
            <w:tcW w:w="9198" w:type="dxa"/>
          </w:tcPr>
          <w:p w:rsidR="00907BB2" w:rsidRDefault="00907BB2" w:rsidP="00334B69">
            <w:pPr>
              <w:numPr>
                <w:ilvl w:val="0"/>
                <w:numId w:val="3"/>
              </w:numPr>
              <w:spacing w:line="280" w:lineRule="exact"/>
              <w:rPr>
                <w:rFonts w:ascii="宋体" w:hAnsi="宋体"/>
                <w:b/>
                <w:sz w:val="21"/>
                <w:szCs w:val="21"/>
              </w:rPr>
            </w:pPr>
            <w:r>
              <w:rPr>
                <w:rFonts w:ascii="宋体" w:hAnsi="宋体" w:hint="eastAsia"/>
                <w:b/>
                <w:sz w:val="21"/>
                <w:szCs w:val="21"/>
              </w:rPr>
              <w:t>风险识别与控制策划</w:t>
            </w:r>
          </w:p>
          <w:p w:rsidR="00907BB2" w:rsidRDefault="00907BB2" w:rsidP="00334B69">
            <w:pPr>
              <w:spacing w:line="280" w:lineRule="exact"/>
              <w:rPr>
                <w:rFonts w:ascii="宋体" w:hAnsi="宋体"/>
                <w:b/>
                <w:sz w:val="21"/>
                <w:szCs w:val="21"/>
              </w:rPr>
            </w:pPr>
            <w:r>
              <w:rPr>
                <w:rFonts w:ascii="宋体" w:hAnsi="宋体" w:cs="宋体" w:hint="eastAsia"/>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rsidR="00907BB2" w:rsidTr="00334B69">
        <w:trPr>
          <w:cantSplit/>
          <w:trHeight w:val="1930"/>
          <w:jc w:val="center"/>
        </w:trPr>
        <w:tc>
          <w:tcPr>
            <w:tcW w:w="720" w:type="dxa"/>
            <w:vMerge/>
            <w:vAlign w:val="center"/>
          </w:tcPr>
          <w:p w:rsidR="00907BB2" w:rsidRDefault="00907BB2" w:rsidP="00334B69">
            <w:pPr>
              <w:spacing w:line="240" w:lineRule="exact"/>
              <w:jc w:val="center"/>
              <w:rPr>
                <w:b/>
                <w:sz w:val="20"/>
              </w:rPr>
            </w:pPr>
          </w:p>
        </w:tc>
        <w:tc>
          <w:tcPr>
            <w:tcW w:w="9198" w:type="dxa"/>
          </w:tcPr>
          <w:p w:rsidR="00907BB2" w:rsidRDefault="00907BB2" w:rsidP="00334B69">
            <w:pPr>
              <w:spacing w:line="300" w:lineRule="exact"/>
              <w:rPr>
                <w:rFonts w:ascii="宋体" w:hAnsi="宋体"/>
                <w:b/>
                <w:sz w:val="21"/>
                <w:szCs w:val="21"/>
              </w:rPr>
            </w:pPr>
            <w:r>
              <w:rPr>
                <w:rFonts w:ascii="宋体" w:hAnsi="宋体"/>
                <w:b/>
                <w:sz w:val="21"/>
                <w:szCs w:val="21"/>
              </w:rPr>
              <w:t>5.QMS</w:t>
            </w:r>
          </w:p>
          <w:p w:rsidR="00907BB2" w:rsidRDefault="00907BB2" w:rsidP="00334B69">
            <w:pPr>
              <w:spacing w:line="360" w:lineRule="auto"/>
              <w:rPr>
                <w:rFonts w:ascii="宋体" w:hAnsi="宋体"/>
                <w:b/>
                <w:sz w:val="21"/>
                <w:szCs w:val="21"/>
              </w:rPr>
            </w:pPr>
            <w:r>
              <w:rPr>
                <w:rFonts w:ascii="宋体" w:hAnsi="宋体" w:hint="eastAsia"/>
                <w:b/>
                <w:sz w:val="21"/>
                <w:szCs w:val="21"/>
              </w:rPr>
              <w:t>质量管理体系过程有：</w:t>
            </w:r>
          </w:p>
          <w:p w:rsidR="00907BB2" w:rsidRPr="006C76D2" w:rsidRDefault="00907BB2" w:rsidP="00334B69">
            <w:pPr>
              <w:spacing w:line="360" w:lineRule="auto"/>
              <w:rPr>
                <w:sz w:val="18"/>
                <w:szCs w:val="18"/>
              </w:rPr>
            </w:pPr>
            <w:r w:rsidRPr="006C76D2">
              <w:rPr>
                <w:rFonts w:hint="eastAsia"/>
                <w:sz w:val="18"/>
                <w:szCs w:val="18"/>
              </w:rPr>
              <w:t>产品的生产工艺流程图：客户来图</w:t>
            </w:r>
            <w:r w:rsidRPr="006C76D2">
              <w:rPr>
                <w:rFonts w:hint="eastAsia"/>
                <w:sz w:val="18"/>
                <w:szCs w:val="18"/>
              </w:rPr>
              <w:t>-</w:t>
            </w:r>
            <w:r w:rsidRPr="006C76D2">
              <w:rPr>
                <w:rFonts w:hint="eastAsia"/>
                <w:sz w:val="18"/>
                <w:szCs w:val="18"/>
              </w:rPr>
              <w:t>设计</w:t>
            </w:r>
            <w:r w:rsidRPr="006C76D2">
              <w:rPr>
                <w:rFonts w:hint="eastAsia"/>
                <w:sz w:val="18"/>
                <w:szCs w:val="18"/>
              </w:rPr>
              <w:t>-</w:t>
            </w:r>
            <w:r w:rsidRPr="006C76D2">
              <w:rPr>
                <w:rFonts w:hint="eastAsia"/>
                <w:sz w:val="18"/>
                <w:szCs w:val="18"/>
              </w:rPr>
              <w:t>确认订单</w:t>
            </w:r>
            <w:r w:rsidRPr="006C76D2">
              <w:rPr>
                <w:rFonts w:hint="eastAsia"/>
                <w:sz w:val="18"/>
                <w:szCs w:val="18"/>
              </w:rPr>
              <w:t>-</w:t>
            </w:r>
            <w:r w:rsidRPr="006C76D2">
              <w:rPr>
                <w:rFonts w:hint="eastAsia"/>
                <w:sz w:val="18"/>
                <w:szCs w:val="18"/>
              </w:rPr>
              <w:t>采购</w:t>
            </w:r>
            <w:r w:rsidRPr="006C76D2">
              <w:rPr>
                <w:rFonts w:hint="eastAsia"/>
                <w:sz w:val="18"/>
                <w:szCs w:val="18"/>
              </w:rPr>
              <w:t>-</w:t>
            </w:r>
            <w:r w:rsidRPr="006C76D2">
              <w:rPr>
                <w:rFonts w:hint="eastAsia"/>
                <w:sz w:val="18"/>
                <w:szCs w:val="18"/>
              </w:rPr>
              <w:t>开料</w:t>
            </w:r>
            <w:r w:rsidRPr="006C76D2">
              <w:rPr>
                <w:rFonts w:hint="eastAsia"/>
                <w:sz w:val="18"/>
                <w:szCs w:val="18"/>
              </w:rPr>
              <w:t>-</w:t>
            </w:r>
            <w:r w:rsidRPr="006C76D2">
              <w:rPr>
                <w:rFonts w:hint="eastAsia"/>
                <w:sz w:val="18"/>
                <w:szCs w:val="18"/>
              </w:rPr>
              <w:t>铣型</w:t>
            </w:r>
            <w:r w:rsidRPr="006C76D2">
              <w:rPr>
                <w:rFonts w:hint="eastAsia"/>
                <w:sz w:val="18"/>
                <w:szCs w:val="18"/>
              </w:rPr>
              <w:t>-</w:t>
            </w:r>
            <w:r w:rsidRPr="006C76D2">
              <w:rPr>
                <w:rFonts w:hint="eastAsia"/>
                <w:sz w:val="18"/>
                <w:szCs w:val="18"/>
              </w:rPr>
              <w:t>压胶</w:t>
            </w:r>
            <w:r w:rsidRPr="006C76D2">
              <w:rPr>
                <w:rFonts w:hint="eastAsia"/>
                <w:sz w:val="18"/>
                <w:szCs w:val="18"/>
              </w:rPr>
              <w:t>-</w:t>
            </w:r>
            <w:r w:rsidRPr="006C76D2">
              <w:rPr>
                <w:rFonts w:hint="eastAsia"/>
                <w:sz w:val="18"/>
                <w:szCs w:val="18"/>
              </w:rPr>
              <w:t>台面</w:t>
            </w:r>
            <w:r w:rsidRPr="006C76D2">
              <w:rPr>
                <w:rFonts w:hint="eastAsia"/>
                <w:sz w:val="18"/>
                <w:szCs w:val="18"/>
              </w:rPr>
              <w:t>-</w:t>
            </w:r>
            <w:r w:rsidRPr="006C76D2">
              <w:rPr>
                <w:rFonts w:hint="eastAsia"/>
                <w:sz w:val="18"/>
                <w:szCs w:val="18"/>
              </w:rPr>
              <w:t>下脚</w:t>
            </w:r>
            <w:r w:rsidRPr="006C76D2">
              <w:rPr>
                <w:rFonts w:hint="eastAsia"/>
                <w:sz w:val="18"/>
                <w:szCs w:val="18"/>
              </w:rPr>
              <w:t>-</w:t>
            </w:r>
            <w:r w:rsidRPr="006C76D2">
              <w:rPr>
                <w:rFonts w:hint="eastAsia"/>
                <w:sz w:val="18"/>
                <w:szCs w:val="18"/>
              </w:rPr>
              <w:t>封边</w:t>
            </w:r>
            <w:r w:rsidRPr="006C76D2">
              <w:rPr>
                <w:rFonts w:hint="eastAsia"/>
                <w:sz w:val="18"/>
                <w:szCs w:val="18"/>
              </w:rPr>
              <w:t>-</w:t>
            </w:r>
            <w:r w:rsidRPr="006C76D2">
              <w:rPr>
                <w:rFonts w:hint="eastAsia"/>
                <w:sz w:val="18"/>
                <w:szCs w:val="18"/>
              </w:rPr>
              <w:t>排孔</w:t>
            </w:r>
            <w:r w:rsidRPr="006C76D2">
              <w:rPr>
                <w:rFonts w:hint="eastAsia"/>
                <w:sz w:val="18"/>
                <w:szCs w:val="18"/>
              </w:rPr>
              <w:t>-</w:t>
            </w:r>
            <w:r w:rsidRPr="006C76D2">
              <w:rPr>
                <w:rFonts w:hint="eastAsia"/>
                <w:sz w:val="18"/>
                <w:szCs w:val="18"/>
              </w:rPr>
              <w:t>贴皮</w:t>
            </w:r>
            <w:r w:rsidRPr="006C76D2">
              <w:rPr>
                <w:rFonts w:hint="eastAsia"/>
                <w:sz w:val="18"/>
                <w:szCs w:val="18"/>
              </w:rPr>
              <w:t>-</w:t>
            </w:r>
            <w:r w:rsidRPr="006C76D2">
              <w:rPr>
                <w:rFonts w:hint="eastAsia"/>
                <w:sz w:val="18"/>
                <w:szCs w:val="18"/>
              </w:rPr>
              <w:t>刮灰</w:t>
            </w:r>
            <w:r w:rsidRPr="006C76D2">
              <w:rPr>
                <w:rFonts w:hint="eastAsia"/>
                <w:sz w:val="18"/>
                <w:szCs w:val="18"/>
              </w:rPr>
              <w:t>-</w:t>
            </w:r>
            <w:r w:rsidRPr="006C76D2">
              <w:rPr>
                <w:rFonts w:hint="eastAsia"/>
                <w:sz w:val="18"/>
                <w:szCs w:val="18"/>
              </w:rPr>
              <w:t>底漆</w:t>
            </w:r>
            <w:r w:rsidRPr="006C76D2">
              <w:rPr>
                <w:rFonts w:hint="eastAsia"/>
                <w:sz w:val="18"/>
                <w:szCs w:val="18"/>
              </w:rPr>
              <w:t>-</w:t>
            </w:r>
            <w:r w:rsidRPr="006C76D2">
              <w:rPr>
                <w:rFonts w:hint="eastAsia"/>
                <w:sz w:val="18"/>
                <w:szCs w:val="18"/>
              </w:rPr>
              <w:t>打磨</w:t>
            </w:r>
            <w:r w:rsidRPr="006C76D2">
              <w:rPr>
                <w:rFonts w:hint="eastAsia"/>
                <w:sz w:val="18"/>
                <w:szCs w:val="18"/>
              </w:rPr>
              <w:t>-</w:t>
            </w:r>
            <w:r w:rsidRPr="006C76D2">
              <w:rPr>
                <w:rFonts w:hint="eastAsia"/>
                <w:sz w:val="18"/>
                <w:szCs w:val="18"/>
              </w:rPr>
              <w:t>面漆</w:t>
            </w:r>
            <w:r w:rsidRPr="006C76D2">
              <w:rPr>
                <w:rFonts w:hint="eastAsia"/>
                <w:sz w:val="18"/>
                <w:szCs w:val="18"/>
              </w:rPr>
              <w:t>-</w:t>
            </w:r>
            <w:r w:rsidRPr="006C76D2">
              <w:rPr>
                <w:rFonts w:hint="eastAsia"/>
                <w:sz w:val="18"/>
                <w:szCs w:val="18"/>
              </w:rPr>
              <w:t>试装</w:t>
            </w:r>
            <w:r w:rsidRPr="006C76D2">
              <w:rPr>
                <w:rFonts w:hint="eastAsia"/>
                <w:sz w:val="18"/>
                <w:szCs w:val="18"/>
              </w:rPr>
              <w:t>-</w:t>
            </w:r>
            <w:r w:rsidRPr="006C76D2">
              <w:rPr>
                <w:rFonts w:hint="eastAsia"/>
                <w:sz w:val="18"/>
                <w:szCs w:val="18"/>
              </w:rPr>
              <w:t>检验</w:t>
            </w:r>
            <w:r w:rsidRPr="006C76D2">
              <w:rPr>
                <w:rFonts w:hint="eastAsia"/>
                <w:sz w:val="18"/>
                <w:szCs w:val="18"/>
              </w:rPr>
              <w:t>-</w:t>
            </w:r>
            <w:r w:rsidRPr="006C76D2">
              <w:rPr>
                <w:rFonts w:hint="eastAsia"/>
                <w:sz w:val="18"/>
                <w:szCs w:val="18"/>
              </w:rPr>
              <w:t>打包</w:t>
            </w:r>
            <w:r w:rsidRPr="006C76D2">
              <w:rPr>
                <w:rFonts w:hint="eastAsia"/>
                <w:sz w:val="18"/>
                <w:szCs w:val="18"/>
              </w:rPr>
              <w:t>-</w:t>
            </w:r>
            <w:r w:rsidRPr="006C76D2">
              <w:rPr>
                <w:rFonts w:hint="eastAsia"/>
                <w:sz w:val="18"/>
                <w:szCs w:val="18"/>
              </w:rPr>
              <w:t>运输。</w:t>
            </w:r>
          </w:p>
          <w:p w:rsidR="00907BB2" w:rsidRPr="006C76D2" w:rsidRDefault="00907BB2" w:rsidP="00334B69">
            <w:pPr>
              <w:spacing w:line="360" w:lineRule="auto"/>
              <w:rPr>
                <w:sz w:val="18"/>
                <w:szCs w:val="18"/>
              </w:rPr>
            </w:pPr>
            <w:r w:rsidRPr="006C76D2">
              <w:rPr>
                <w:rFonts w:hint="eastAsia"/>
                <w:sz w:val="18"/>
                <w:szCs w:val="18"/>
              </w:rPr>
              <w:t>产品销售、服务流程图：客户需求</w:t>
            </w:r>
            <w:r w:rsidRPr="006C76D2">
              <w:rPr>
                <w:rFonts w:hint="eastAsia"/>
                <w:sz w:val="18"/>
                <w:szCs w:val="18"/>
              </w:rPr>
              <w:t>----</w:t>
            </w:r>
            <w:r w:rsidRPr="006C76D2">
              <w:rPr>
                <w:rFonts w:hint="eastAsia"/>
                <w:sz w:val="18"/>
                <w:szCs w:val="18"/>
              </w:rPr>
              <w:t>签订合同</w:t>
            </w:r>
            <w:r w:rsidRPr="006C76D2">
              <w:rPr>
                <w:rFonts w:hint="eastAsia"/>
                <w:sz w:val="18"/>
                <w:szCs w:val="18"/>
              </w:rPr>
              <w:t>---</w:t>
            </w:r>
            <w:r w:rsidRPr="006C76D2">
              <w:rPr>
                <w:rFonts w:hint="eastAsia"/>
                <w:sz w:val="18"/>
                <w:szCs w:val="18"/>
              </w:rPr>
              <w:t>进行采购</w:t>
            </w:r>
            <w:r w:rsidRPr="006C76D2">
              <w:rPr>
                <w:rFonts w:hint="eastAsia"/>
                <w:sz w:val="18"/>
                <w:szCs w:val="18"/>
              </w:rPr>
              <w:t>----</w:t>
            </w:r>
            <w:r w:rsidRPr="006C76D2">
              <w:rPr>
                <w:rFonts w:hint="eastAsia"/>
                <w:sz w:val="18"/>
                <w:szCs w:val="18"/>
              </w:rPr>
              <w:t>产品检验</w:t>
            </w:r>
            <w:r w:rsidRPr="006C76D2">
              <w:rPr>
                <w:rFonts w:hint="eastAsia"/>
                <w:sz w:val="18"/>
                <w:szCs w:val="18"/>
              </w:rPr>
              <w:t>----</w:t>
            </w:r>
            <w:r w:rsidRPr="006C76D2">
              <w:rPr>
                <w:rFonts w:hint="eastAsia"/>
                <w:sz w:val="18"/>
                <w:szCs w:val="18"/>
              </w:rPr>
              <w:t>交付客户</w:t>
            </w:r>
            <w:r w:rsidRPr="006C76D2">
              <w:rPr>
                <w:rFonts w:hint="eastAsia"/>
                <w:sz w:val="18"/>
                <w:szCs w:val="18"/>
              </w:rPr>
              <w:t>---</w:t>
            </w:r>
            <w:r w:rsidRPr="006C76D2">
              <w:rPr>
                <w:rFonts w:hint="eastAsia"/>
                <w:sz w:val="18"/>
                <w:szCs w:val="18"/>
              </w:rPr>
              <w:t>验收</w:t>
            </w:r>
          </w:p>
          <w:p w:rsidR="00907BB2" w:rsidRPr="006C76D2" w:rsidRDefault="00907BB2" w:rsidP="00334B69">
            <w:pPr>
              <w:tabs>
                <w:tab w:val="left" w:pos="540"/>
              </w:tabs>
              <w:spacing w:line="300" w:lineRule="exact"/>
              <w:rPr>
                <w:rFonts w:ascii="宋体" w:hAnsi="宋体"/>
                <w:b/>
                <w:sz w:val="18"/>
                <w:szCs w:val="18"/>
              </w:rPr>
            </w:pPr>
            <w:r w:rsidRPr="006C76D2">
              <w:rPr>
                <w:rFonts w:ascii="宋体" w:hAnsi="宋体" w:hint="eastAsia"/>
                <w:b/>
                <w:sz w:val="18"/>
                <w:szCs w:val="18"/>
              </w:rPr>
              <w:t>其中关键过程有：</w:t>
            </w:r>
            <w:r w:rsidRPr="00621DA4">
              <w:rPr>
                <w:rFonts w:ascii="宋体" w:hAnsi="宋体" w:hint="eastAsia"/>
                <w:sz w:val="18"/>
                <w:szCs w:val="18"/>
              </w:rPr>
              <w:t>压胶、喷漆、</w:t>
            </w:r>
            <w:r w:rsidRPr="006C76D2">
              <w:rPr>
                <w:rFonts w:ascii="宋体" w:hAnsi="宋体" w:cs="宋体" w:hint="eastAsia"/>
                <w:sz w:val="18"/>
                <w:szCs w:val="18"/>
              </w:rPr>
              <w:t>销售过程</w:t>
            </w:r>
          </w:p>
          <w:p w:rsidR="00907BB2" w:rsidRPr="006C76D2" w:rsidRDefault="00907BB2" w:rsidP="00334B69">
            <w:pPr>
              <w:tabs>
                <w:tab w:val="left" w:pos="540"/>
              </w:tabs>
              <w:spacing w:line="300" w:lineRule="exact"/>
              <w:ind w:left="181" w:hangingChars="100" w:hanging="181"/>
              <w:rPr>
                <w:rFonts w:ascii="宋体" w:hAnsi="宋体"/>
                <w:b/>
                <w:sz w:val="18"/>
                <w:szCs w:val="18"/>
              </w:rPr>
            </w:pPr>
            <w:r w:rsidRPr="006C76D2">
              <w:rPr>
                <w:rFonts w:ascii="宋体" w:hAnsi="宋体" w:hint="eastAsia"/>
                <w:b/>
                <w:sz w:val="18"/>
                <w:szCs w:val="18"/>
              </w:rPr>
              <w:t>需要确认过程：</w:t>
            </w:r>
            <w:r w:rsidRPr="00621DA4">
              <w:rPr>
                <w:rFonts w:ascii="宋体" w:hAnsi="宋体" w:hint="eastAsia"/>
                <w:color w:val="FF0000"/>
                <w:sz w:val="18"/>
                <w:szCs w:val="18"/>
              </w:rPr>
              <w:t>压胶、喷漆、</w:t>
            </w:r>
            <w:r w:rsidRPr="00621DA4">
              <w:rPr>
                <w:rFonts w:ascii="宋体" w:hAnsi="宋体" w:cs="宋体" w:hint="eastAsia"/>
                <w:color w:val="FF0000"/>
                <w:sz w:val="18"/>
                <w:szCs w:val="18"/>
              </w:rPr>
              <w:t>销售过程</w:t>
            </w:r>
          </w:p>
          <w:p w:rsidR="00907BB2" w:rsidRDefault="00170EC8" w:rsidP="00334B69">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58752" o:connectortype="straight"/>
              </w:pict>
            </w:r>
            <w:r>
              <w:rPr>
                <w:rFonts w:ascii="宋体" w:hAnsi="宋体"/>
                <w:b/>
                <w:sz w:val="21"/>
                <w:szCs w:val="21"/>
              </w:rPr>
              <w:pict>
                <v:shape id="_x0000_s1031" type="#_x0000_t32" style="position:absolute;left:0;text-align:left;margin-left:55.15pt;margin-top:12.75pt;width:42pt;height:0;z-index:251659776" o:connectortype="straight"/>
              </w:pict>
            </w:r>
            <w:r w:rsidR="00907BB2">
              <w:rPr>
                <w:rFonts w:ascii="宋体" w:hAnsi="宋体" w:hint="eastAsia"/>
                <w:b/>
                <w:sz w:val="21"/>
                <w:szCs w:val="21"/>
              </w:rPr>
              <w:t>删减条款是，无  ，删减理由：</w:t>
            </w:r>
          </w:p>
        </w:tc>
      </w:tr>
      <w:tr w:rsidR="00907BB2" w:rsidTr="00334B69">
        <w:trPr>
          <w:cantSplit/>
          <w:trHeight w:val="1674"/>
          <w:jc w:val="center"/>
        </w:trPr>
        <w:tc>
          <w:tcPr>
            <w:tcW w:w="720" w:type="dxa"/>
            <w:vMerge/>
            <w:vAlign w:val="center"/>
          </w:tcPr>
          <w:p w:rsidR="00907BB2" w:rsidRDefault="00907BB2" w:rsidP="00334B69">
            <w:pPr>
              <w:spacing w:line="240" w:lineRule="exact"/>
              <w:jc w:val="center"/>
              <w:rPr>
                <w:b/>
                <w:sz w:val="20"/>
              </w:rPr>
            </w:pPr>
          </w:p>
        </w:tc>
        <w:tc>
          <w:tcPr>
            <w:tcW w:w="9198" w:type="dxa"/>
          </w:tcPr>
          <w:p w:rsidR="00907BB2" w:rsidRDefault="00907BB2" w:rsidP="00334B69">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907BB2" w:rsidRDefault="00907BB2" w:rsidP="00334B69">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907BB2" w:rsidRDefault="00907BB2" w:rsidP="00334B69">
            <w:pPr>
              <w:spacing w:line="240" w:lineRule="exact"/>
              <w:ind w:firstLineChars="100" w:firstLine="210"/>
              <w:rPr>
                <w:rFonts w:ascii="宋体" w:eastAsiaTheme="minorEastAsia" w:hAnsi="宋体"/>
                <w:b/>
                <w:sz w:val="21"/>
                <w:szCs w:val="21"/>
              </w:rPr>
            </w:pPr>
            <w:r>
              <w:rPr>
                <w:rFonts w:ascii="宋体" w:hAnsi="宋体" w:cs="宋体" w:hint="eastAsia"/>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管理方案等。</w:t>
            </w:r>
          </w:p>
        </w:tc>
      </w:tr>
      <w:tr w:rsidR="00907BB2" w:rsidTr="00334B69">
        <w:trPr>
          <w:cantSplit/>
          <w:trHeight w:val="1544"/>
          <w:jc w:val="center"/>
        </w:trPr>
        <w:tc>
          <w:tcPr>
            <w:tcW w:w="720" w:type="dxa"/>
            <w:vMerge/>
            <w:vAlign w:val="center"/>
          </w:tcPr>
          <w:p w:rsidR="00907BB2" w:rsidRDefault="00907BB2" w:rsidP="00334B69">
            <w:pPr>
              <w:spacing w:line="240" w:lineRule="exact"/>
              <w:jc w:val="center"/>
              <w:rPr>
                <w:b/>
                <w:sz w:val="20"/>
              </w:rPr>
            </w:pPr>
          </w:p>
        </w:tc>
        <w:tc>
          <w:tcPr>
            <w:tcW w:w="9198" w:type="dxa"/>
          </w:tcPr>
          <w:p w:rsidR="00907BB2" w:rsidRDefault="00907BB2" w:rsidP="00334B69">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907BB2" w:rsidRDefault="00907BB2" w:rsidP="00334B69">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907BB2" w:rsidRDefault="00907BB2" w:rsidP="00334B69">
            <w:pPr>
              <w:spacing w:line="240" w:lineRule="exact"/>
              <w:ind w:firstLineChars="100" w:firstLine="210"/>
              <w:rPr>
                <w:rFonts w:ascii="宋体" w:hAnsi="宋体"/>
                <w:b/>
                <w:sz w:val="21"/>
                <w:szCs w:val="21"/>
              </w:rPr>
            </w:pPr>
            <w:r>
              <w:rPr>
                <w:rFonts w:ascii="宋体" w:hAnsi="宋体" w:cs="宋体" w:hint="eastAsia"/>
                <w:color w:val="000000" w:themeColor="text1"/>
                <w:sz w:val="21"/>
                <w:szCs w:val="21"/>
              </w:rPr>
              <w:t>组织建立了危险源识别、评价控制程序，识别评价了危险源、风险相关的过程，评价出了重要危险源，与之相关的过程有采购、生产、检验、销售服务等，针对重要危险源制定了管理方案。控制措施实施有效。</w:t>
            </w:r>
          </w:p>
        </w:tc>
      </w:tr>
      <w:tr w:rsidR="00907BB2" w:rsidTr="00334B69">
        <w:trPr>
          <w:cantSplit/>
          <w:trHeight w:val="1890"/>
          <w:jc w:val="center"/>
        </w:trPr>
        <w:tc>
          <w:tcPr>
            <w:tcW w:w="720" w:type="dxa"/>
            <w:vMerge/>
            <w:vAlign w:val="center"/>
          </w:tcPr>
          <w:p w:rsidR="00907BB2" w:rsidRDefault="00907BB2" w:rsidP="00334B69">
            <w:pPr>
              <w:spacing w:line="240" w:lineRule="exact"/>
              <w:jc w:val="center"/>
              <w:rPr>
                <w:b/>
                <w:sz w:val="20"/>
              </w:rPr>
            </w:pPr>
          </w:p>
        </w:tc>
        <w:tc>
          <w:tcPr>
            <w:tcW w:w="9198" w:type="dxa"/>
          </w:tcPr>
          <w:p w:rsidR="00907BB2" w:rsidRDefault="00907BB2" w:rsidP="00334B69">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907BB2" w:rsidRDefault="00907BB2" w:rsidP="00334B69">
            <w:pPr>
              <w:tabs>
                <w:tab w:val="left" w:pos="540"/>
              </w:tabs>
              <w:spacing w:line="300" w:lineRule="exact"/>
              <w:ind w:left="211" w:hangingChars="100" w:hanging="211"/>
              <w:rPr>
                <w:rFonts w:ascii="宋体" w:hAnsi="宋体"/>
                <w:b/>
                <w:sz w:val="21"/>
                <w:szCs w:val="21"/>
              </w:rPr>
            </w:pPr>
          </w:p>
          <w:p w:rsidR="00907BB2" w:rsidRDefault="00907BB2" w:rsidP="00334B69">
            <w:pPr>
              <w:pStyle w:val="a7"/>
              <w:numPr>
                <w:ilvl w:val="0"/>
                <w:numId w:val="1"/>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907BB2" w:rsidRDefault="00907BB2" w:rsidP="00334B69">
            <w:pPr>
              <w:pStyle w:val="a7"/>
              <w:numPr>
                <w:ilvl w:val="0"/>
                <w:numId w:val="1"/>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907BB2" w:rsidRDefault="00907BB2" w:rsidP="00334B69">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907BB2" w:rsidRDefault="00907BB2" w:rsidP="00334B69">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907BB2" w:rsidRDefault="00907BB2" w:rsidP="00334B69">
            <w:pPr>
              <w:tabs>
                <w:tab w:val="left" w:pos="0"/>
              </w:tabs>
              <w:spacing w:line="240" w:lineRule="exact"/>
              <w:rPr>
                <w:rFonts w:ascii="宋体" w:hAnsi="宋体"/>
                <w:b/>
                <w:sz w:val="21"/>
                <w:szCs w:val="21"/>
              </w:rPr>
            </w:pPr>
          </w:p>
        </w:tc>
      </w:tr>
      <w:tr w:rsidR="00907BB2" w:rsidTr="00334B69">
        <w:trPr>
          <w:cantSplit/>
          <w:trHeight w:val="2219"/>
          <w:jc w:val="center"/>
        </w:trPr>
        <w:tc>
          <w:tcPr>
            <w:tcW w:w="720" w:type="dxa"/>
            <w:vMerge/>
            <w:vAlign w:val="center"/>
          </w:tcPr>
          <w:p w:rsidR="00907BB2" w:rsidRDefault="00907BB2" w:rsidP="00334B69">
            <w:pPr>
              <w:spacing w:line="240" w:lineRule="exact"/>
              <w:jc w:val="center"/>
              <w:rPr>
                <w:b/>
                <w:sz w:val="20"/>
              </w:rPr>
            </w:pPr>
          </w:p>
        </w:tc>
        <w:tc>
          <w:tcPr>
            <w:tcW w:w="9198" w:type="dxa"/>
          </w:tcPr>
          <w:p w:rsidR="00907BB2" w:rsidRDefault="00907BB2" w:rsidP="00334B69">
            <w:pPr>
              <w:spacing w:line="300" w:lineRule="exact"/>
              <w:rPr>
                <w:rFonts w:ascii="宋体" w:hAnsi="宋体"/>
                <w:b/>
                <w:sz w:val="21"/>
                <w:szCs w:val="21"/>
              </w:rPr>
            </w:pPr>
            <w:r>
              <w:rPr>
                <w:rFonts w:ascii="宋体" w:hAnsi="宋体"/>
                <w:b/>
                <w:sz w:val="21"/>
                <w:szCs w:val="21"/>
              </w:rPr>
              <w:t xml:space="preserve">5. </w:t>
            </w:r>
            <w:r>
              <w:rPr>
                <w:rFonts w:ascii="宋体" w:hAnsi="宋体" w:hint="eastAsia"/>
                <w:b/>
                <w:sz w:val="21"/>
                <w:szCs w:val="21"/>
              </w:rPr>
              <w:t>目标、方案</w:t>
            </w:r>
          </w:p>
          <w:p w:rsidR="00907BB2" w:rsidRDefault="00907BB2" w:rsidP="00334B69">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907BB2" w:rsidRDefault="00907BB2" w:rsidP="00334B69">
            <w:pPr>
              <w:spacing w:line="300" w:lineRule="exact"/>
              <w:ind w:firstLineChars="200" w:firstLine="420"/>
              <w:rPr>
                <w:rFonts w:ascii="宋体" w:hAnsi="宋体" w:cs="宋体"/>
                <w:color w:val="000000"/>
                <w:kern w:val="0"/>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907BB2" w:rsidRDefault="00907BB2" w:rsidP="00334B69">
            <w:pPr>
              <w:rPr>
                <w:rFonts w:ascii="宋体" w:hAnsi="宋体"/>
                <w:sz w:val="21"/>
                <w:szCs w:val="21"/>
              </w:rPr>
            </w:pPr>
            <w:r>
              <w:rPr>
                <w:rFonts w:ascii="宋体" w:hAnsi="宋体" w:hint="eastAsia"/>
                <w:sz w:val="21"/>
                <w:szCs w:val="21"/>
              </w:rPr>
              <w:t>质量目标：</w:t>
            </w:r>
          </w:p>
          <w:p w:rsidR="00907BB2" w:rsidRDefault="00907BB2" w:rsidP="00334B69">
            <w:pPr>
              <w:ind w:left="105" w:firstLineChars="100" w:firstLine="210"/>
              <w:rPr>
                <w:rFonts w:ascii="宋体" w:hAnsi="宋体"/>
                <w:sz w:val="21"/>
                <w:szCs w:val="21"/>
              </w:rPr>
            </w:pPr>
            <w:r>
              <w:rPr>
                <w:rFonts w:ascii="宋体" w:hAnsi="宋体" w:hint="eastAsia"/>
                <w:sz w:val="21"/>
                <w:szCs w:val="21"/>
              </w:rPr>
              <w:t>1）、产品一次交验合格率≥98%；</w:t>
            </w:r>
          </w:p>
          <w:p w:rsidR="00907BB2" w:rsidRDefault="00907BB2" w:rsidP="00334B69">
            <w:pPr>
              <w:ind w:firstLineChars="200" w:firstLine="420"/>
              <w:rPr>
                <w:rFonts w:ascii="宋体" w:hAnsi="宋体"/>
                <w:sz w:val="21"/>
                <w:szCs w:val="21"/>
              </w:rPr>
            </w:pPr>
            <w:r>
              <w:rPr>
                <w:rFonts w:ascii="宋体" w:hAnsi="宋体" w:hint="eastAsia"/>
                <w:sz w:val="21"/>
                <w:szCs w:val="21"/>
              </w:rPr>
              <w:t>2）、顾客满意度≥96%；</w:t>
            </w:r>
          </w:p>
          <w:p w:rsidR="00907BB2" w:rsidRDefault="00907BB2" w:rsidP="00334B69">
            <w:pPr>
              <w:ind w:firstLineChars="200" w:firstLine="420"/>
              <w:rPr>
                <w:rFonts w:ascii="宋体" w:hAnsi="宋体"/>
                <w:sz w:val="21"/>
                <w:szCs w:val="21"/>
              </w:rPr>
            </w:pPr>
            <w:r>
              <w:rPr>
                <w:rFonts w:ascii="宋体" w:hAnsi="宋体" w:hint="eastAsia"/>
                <w:sz w:val="21"/>
                <w:szCs w:val="21"/>
              </w:rPr>
              <w:t>3)、合同履约率100%。</w:t>
            </w:r>
          </w:p>
          <w:p w:rsidR="00907BB2" w:rsidRDefault="00907BB2" w:rsidP="00334B69">
            <w:pPr>
              <w:rPr>
                <w:rFonts w:ascii="宋体" w:hAnsi="宋体"/>
                <w:sz w:val="21"/>
                <w:szCs w:val="21"/>
              </w:rPr>
            </w:pPr>
            <w:r>
              <w:rPr>
                <w:rFonts w:ascii="宋体" w:hAnsi="宋体" w:hint="eastAsia"/>
                <w:sz w:val="21"/>
                <w:szCs w:val="21"/>
              </w:rPr>
              <w:t>环境、职业健康安全目标：</w:t>
            </w:r>
          </w:p>
          <w:p w:rsidR="00907BB2" w:rsidRDefault="00907BB2" w:rsidP="00334B69">
            <w:pPr>
              <w:ind w:left="105"/>
              <w:rPr>
                <w:rFonts w:ascii="宋体" w:hAnsi="宋体"/>
                <w:sz w:val="21"/>
                <w:szCs w:val="21"/>
              </w:rPr>
            </w:pPr>
            <w:r>
              <w:rPr>
                <w:rFonts w:ascii="宋体" w:hAnsi="宋体" w:hint="eastAsia"/>
                <w:sz w:val="21"/>
                <w:szCs w:val="21"/>
              </w:rPr>
              <w:t>1）、固体分类收集,集中处理100%；</w:t>
            </w:r>
          </w:p>
          <w:p w:rsidR="00907BB2" w:rsidRDefault="00907BB2" w:rsidP="00334B69">
            <w:pPr>
              <w:ind w:left="105"/>
              <w:rPr>
                <w:rFonts w:ascii="宋体" w:hAnsi="宋体"/>
                <w:sz w:val="21"/>
                <w:szCs w:val="21"/>
              </w:rPr>
            </w:pPr>
            <w:r>
              <w:rPr>
                <w:rFonts w:ascii="宋体" w:hAnsi="宋体" w:hint="eastAsia"/>
                <w:sz w:val="21"/>
                <w:szCs w:val="21"/>
              </w:rPr>
              <w:t>2）、重大伤亡事故为零；</w:t>
            </w:r>
          </w:p>
          <w:p w:rsidR="00907BB2" w:rsidRDefault="00907BB2" w:rsidP="00334B69">
            <w:pPr>
              <w:ind w:left="105"/>
              <w:rPr>
                <w:rFonts w:ascii="宋体" w:hAnsi="宋体"/>
                <w:sz w:val="21"/>
                <w:szCs w:val="21"/>
              </w:rPr>
            </w:pPr>
            <w:r>
              <w:rPr>
                <w:rFonts w:ascii="宋体" w:hAnsi="宋体" w:hint="eastAsia"/>
                <w:sz w:val="21"/>
                <w:szCs w:val="21"/>
              </w:rPr>
              <w:t>3）、火灾事故为零；</w:t>
            </w:r>
          </w:p>
          <w:p w:rsidR="00907BB2" w:rsidRPr="007C06EB" w:rsidRDefault="00907BB2" w:rsidP="00334B69">
            <w:pPr>
              <w:ind w:left="105"/>
              <w:rPr>
                <w:rFonts w:ascii="宋体" w:hAnsi="宋体"/>
                <w:b/>
                <w:sz w:val="21"/>
                <w:szCs w:val="21"/>
              </w:rPr>
            </w:pPr>
            <w:r>
              <w:rPr>
                <w:rFonts w:ascii="宋体" w:hAnsi="宋体" w:hint="eastAsia"/>
                <w:sz w:val="21"/>
                <w:szCs w:val="21"/>
              </w:rPr>
              <w:t>4）、因工负伤率为零。</w:t>
            </w:r>
          </w:p>
        </w:tc>
      </w:tr>
      <w:tr w:rsidR="00907BB2" w:rsidTr="00334B69">
        <w:trPr>
          <w:cantSplit/>
          <w:trHeight w:val="1502"/>
          <w:jc w:val="center"/>
        </w:trPr>
        <w:tc>
          <w:tcPr>
            <w:tcW w:w="720" w:type="dxa"/>
            <w:vMerge/>
            <w:vAlign w:val="center"/>
          </w:tcPr>
          <w:p w:rsidR="00907BB2" w:rsidRDefault="00907BB2" w:rsidP="00334B69">
            <w:pPr>
              <w:spacing w:line="240" w:lineRule="exact"/>
              <w:jc w:val="center"/>
              <w:rPr>
                <w:b/>
                <w:sz w:val="20"/>
              </w:rPr>
            </w:pPr>
          </w:p>
        </w:tc>
        <w:tc>
          <w:tcPr>
            <w:tcW w:w="9198" w:type="dxa"/>
          </w:tcPr>
          <w:p w:rsidR="00907BB2" w:rsidRDefault="00907BB2" w:rsidP="00334B69">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907BB2" w:rsidRDefault="00907BB2" w:rsidP="00334B69">
            <w:pPr>
              <w:tabs>
                <w:tab w:val="left" w:pos="540"/>
              </w:tabs>
              <w:spacing w:line="240" w:lineRule="exact"/>
              <w:ind w:firstLineChars="100" w:firstLine="21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5月1日予以发布，无修改，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907BB2" w:rsidTr="00334B69">
        <w:trPr>
          <w:cantSplit/>
          <w:trHeight w:val="1520"/>
          <w:jc w:val="center"/>
        </w:trPr>
        <w:tc>
          <w:tcPr>
            <w:tcW w:w="720" w:type="dxa"/>
            <w:vMerge w:val="restart"/>
            <w:textDirection w:val="tbRlV"/>
            <w:vAlign w:val="center"/>
          </w:tcPr>
          <w:p w:rsidR="00907BB2" w:rsidRDefault="00907BB2" w:rsidP="00334B69">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907BB2" w:rsidRDefault="00907BB2" w:rsidP="00334B69">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907BB2" w:rsidRDefault="00907BB2" w:rsidP="00334B69">
            <w:pPr>
              <w:tabs>
                <w:tab w:val="left" w:pos="2552"/>
              </w:tabs>
              <w:spacing w:line="0" w:lineRule="atLeast"/>
              <w:ind w:firstLineChars="200" w:firstLine="420"/>
              <w:rPr>
                <w:rFonts w:ascii="宋体" w:hAnsi="宋体" w:cs="宋体"/>
                <w:sz w:val="21"/>
                <w:szCs w:val="21"/>
              </w:rPr>
            </w:pPr>
            <w:r>
              <w:rPr>
                <w:rFonts w:ascii="宋体" w:hAnsi="宋体" w:cs="宋体" w:hint="eastAsia"/>
                <w:sz w:val="21"/>
                <w:szCs w:val="21"/>
              </w:rPr>
              <w:t>组织按管理体系需求配置了充足的人员、设施、监视和测量设备等资源，并建立维持了人力资源管理及相关服务运行环境，可以维持管理体系的正常运行。</w:t>
            </w:r>
          </w:p>
          <w:p w:rsidR="00907BB2" w:rsidRDefault="00907BB2" w:rsidP="00334B69">
            <w:pPr>
              <w:spacing w:line="300" w:lineRule="exact"/>
              <w:rPr>
                <w:rFonts w:ascii="宋体" w:hAnsi="宋体"/>
                <w:b/>
                <w:sz w:val="21"/>
                <w:szCs w:val="21"/>
              </w:rPr>
            </w:pPr>
            <w:r>
              <w:rPr>
                <w:rFonts w:ascii="宋体" w:hAnsi="宋体" w:cs="宋体" w:hint="eastAsia"/>
                <w:sz w:val="21"/>
                <w:szCs w:val="21"/>
              </w:rPr>
              <w:t xml:space="preserve">    组织识别和维护运行中所需的知识，并适时更新，组织的知识可以保证其提供合格产品和服务的要求，并应对不断变化的需求和发展趋势进行评价。</w:t>
            </w:r>
          </w:p>
        </w:tc>
      </w:tr>
      <w:tr w:rsidR="00907BB2" w:rsidTr="00334B69">
        <w:trPr>
          <w:cantSplit/>
          <w:trHeight w:val="1120"/>
          <w:jc w:val="center"/>
        </w:trPr>
        <w:tc>
          <w:tcPr>
            <w:tcW w:w="720" w:type="dxa"/>
            <w:vMerge/>
            <w:textDirection w:val="tbRlV"/>
            <w:vAlign w:val="center"/>
          </w:tcPr>
          <w:p w:rsidR="00907BB2" w:rsidRDefault="00907BB2" w:rsidP="00334B69">
            <w:pPr>
              <w:spacing w:line="240" w:lineRule="exact"/>
              <w:ind w:left="113" w:right="113"/>
              <w:jc w:val="center"/>
              <w:rPr>
                <w:b/>
                <w:szCs w:val="21"/>
              </w:rPr>
            </w:pPr>
          </w:p>
        </w:tc>
        <w:tc>
          <w:tcPr>
            <w:tcW w:w="9198" w:type="dxa"/>
          </w:tcPr>
          <w:p w:rsidR="00907BB2" w:rsidRDefault="00907BB2" w:rsidP="00334B69">
            <w:pPr>
              <w:spacing w:line="240" w:lineRule="exact"/>
              <w:rPr>
                <w:rFonts w:ascii="宋体" w:hAnsi="宋体"/>
                <w:b/>
                <w:sz w:val="21"/>
                <w:szCs w:val="21"/>
              </w:rPr>
            </w:pPr>
            <w:r>
              <w:rPr>
                <w:rFonts w:ascii="宋体" w:hAnsi="宋体" w:hint="eastAsia"/>
                <w:b/>
                <w:sz w:val="21"/>
                <w:szCs w:val="21"/>
              </w:rPr>
              <w:t>设备设施（包括信息系统）、</w:t>
            </w:r>
          </w:p>
          <w:p w:rsidR="00907BB2" w:rsidRDefault="00907BB2" w:rsidP="00334B69">
            <w:pPr>
              <w:spacing w:line="400" w:lineRule="exact"/>
              <w:rPr>
                <w:rFonts w:ascii="宋体" w:hAnsi="宋体"/>
                <w:b/>
                <w:sz w:val="21"/>
                <w:szCs w:val="21"/>
              </w:rPr>
            </w:pPr>
            <w:r w:rsidRPr="00067E55">
              <w:rPr>
                <w:rFonts w:ascii="宋体" w:hAnsi="宋体" w:cs="宋体" w:hint="eastAsia"/>
                <w:sz w:val="21"/>
                <w:szCs w:val="21"/>
              </w:rPr>
              <w:t>办公面积1</w:t>
            </w:r>
            <w:r>
              <w:rPr>
                <w:rFonts w:ascii="宋体" w:hAnsi="宋体" w:cs="宋体" w:hint="eastAsia"/>
                <w:sz w:val="21"/>
                <w:szCs w:val="21"/>
              </w:rPr>
              <w:t>0</w:t>
            </w:r>
            <w:r w:rsidRPr="00067E55">
              <w:rPr>
                <w:rFonts w:ascii="宋体" w:hAnsi="宋体" w:cs="宋体" w:hint="eastAsia"/>
                <w:sz w:val="21"/>
                <w:szCs w:val="21"/>
              </w:rPr>
              <w:t>0平方左右</w:t>
            </w:r>
            <w:r>
              <w:rPr>
                <w:rFonts w:ascii="宋体" w:hAnsi="宋体" w:cs="宋体" w:hint="eastAsia"/>
                <w:sz w:val="21"/>
                <w:szCs w:val="21"/>
              </w:rPr>
              <w:t>，生产车间1000平方米左右</w:t>
            </w:r>
            <w:r w:rsidRPr="00067E55">
              <w:rPr>
                <w:rFonts w:ascii="宋体" w:hAnsi="宋体" w:cs="宋体" w:hint="eastAsia"/>
                <w:sz w:val="21"/>
                <w:szCs w:val="21"/>
              </w:rPr>
              <w:t>。主</w:t>
            </w:r>
            <w:r>
              <w:rPr>
                <w:rFonts w:ascii="宋体" w:hAnsi="宋体" w:cs="宋体" w:hint="eastAsia"/>
                <w:sz w:val="21"/>
                <w:szCs w:val="21"/>
              </w:rPr>
              <w:t>要生产设备包括：</w:t>
            </w:r>
            <w:r w:rsidRPr="007C06EB">
              <w:rPr>
                <w:rFonts w:ascii="宋体" w:hAnsi="宋体" w:cs="宋体" w:hint="eastAsia"/>
                <w:sz w:val="21"/>
                <w:szCs w:val="21"/>
              </w:rPr>
              <w:t>办公设备、电脑、精密推台锯、冷压机、封边机、单轴木工镂铣机、木工铣床、木工带锯机多排多轴钻床等</w:t>
            </w:r>
            <w:r>
              <w:rPr>
                <w:rFonts w:ascii="宋体" w:hAnsi="宋体" w:cs="宋体" w:hint="eastAsia"/>
                <w:color w:val="000000"/>
                <w:sz w:val="21"/>
                <w:szCs w:val="21"/>
              </w:rPr>
              <w:t>，可以</w:t>
            </w:r>
            <w:r>
              <w:rPr>
                <w:rFonts w:ascii="宋体" w:hAnsi="宋体" w:cs="宋体" w:hint="eastAsia"/>
                <w:sz w:val="21"/>
                <w:szCs w:val="21"/>
              </w:rPr>
              <w:t>满足生产服务需要。生产技术部对设备按月方式进行点检维护保养，并实施</w:t>
            </w:r>
            <w:r>
              <w:rPr>
                <w:rFonts w:ascii="宋体" w:hAnsi="宋体" w:cs="宋体" w:hint="eastAsia"/>
                <w:color w:val="000000"/>
                <w:sz w:val="21"/>
                <w:szCs w:val="21"/>
              </w:rPr>
              <w:t>。特种设备：叉车。公司未建立信息管理系统用于生产和服务。</w:t>
            </w:r>
          </w:p>
        </w:tc>
      </w:tr>
      <w:tr w:rsidR="00907BB2" w:rsidTr="00334B69">
        <w:trPr>
          <w:cantSplit/>
          <w:trHeight w:val="885"/>
          <w:jc w:val="center"/>
        </w:trPr>
        <w:tc>
          <w:tcPr>
            <w:tcW w:w="720" w:type="dxa"/>
            <w:vMerge/>
            <w:textDirection w:val="tbRlV"/>
            <w:vAlign w:val="center"/>
          </w:tcPr>
          <w:p w:rsidR="00907BB2" w:rsidRDefault="00907BB2" w:rsidP="00334B69">
            <w:pPr>
              <w:spacing w:line="240" w:lineRule="exact"/>
              <w:ind w:left="113" w:right="113"/>
              <w:jc w:val="center"/>
              <w:rPr>
                <w:b/>
                <w:szCs w:val="21"/>
              </w:rPr>
            </w:pPr>
          </w:p>
        </w:tc>
        <w:tc>
          <w:tcPr>
            <w:tcW w:w="9198" w:type="dxa"/>
          </w:tcPr>
          <w:p w:rsidR="00907BB2" w:rsidRDefault="00907BB2" w:rsidP="00334B69">
            <w:pPr>
              <w:spacing w:line="240" w:lineRule="exact"/>
              <w:rPr>
                <w:rFonts w:ascii="宋体" w:hAnsi="宋体"/>
                <w:b/>
                <w:sz w:val="21"/>
                <w:szCs w:val="21"/>
              </w:rPr>
            </w:pPr>
            <w:r>
              <w:rPr>
                <w:rFonts w:ascii="宋体" w:hAnsi="宋体" w:hint="eastAsia"/>
                <w:b/>
                <w:sz w:val="21"/>
                <w:szCs w:val="21"/>
              </w:rPr>
              <w:t>过程运行环境</w:t>
            </w:r>
          </w:p>
          <w:p w:rsidR="00907BB2" w:rsidRDefault="00907BB2" w:rsidP="00334B69">
            <w:pPr>
              <w:spacing w:line="240" w:lineRule="exact"/>
              <w:ind w:firstLineChars="100" w:firstLine="210"/>
              <w:rPr>
                <w:rFonts w:ascii="宋体" w:hAnsi="宋体"/>
                <w:b/>
                <w:sz w:val="21"/>
                <w:szCs w:val="21"/>
              </w:rPr>
            </w:pPr>
            <w:r>
              <w:rPr>
                <w:rFonts w:ascii="宋体" w:hAnsi="宋体" w:hint="eastAsia"/>
                <w:sz w:val="21"/>
                <w:szCs w:val="21"/>
              </w:rPr>
              <w:t>办公及服务场所内设备布置合理，通道部分不畅通，照明设施齐全，均配备了灭火器、消防栓等设施。目前公司主要向客户提供工业设备技术服务、工业水电气技术服务、工业设备装卸及搬迁、起重吊装服务、道路货物运输等服务对环境要求不高，目前工作环境符合生产需要。</w:t>
            </w:r>
          </w:p>
        </w:tc>
      </w:tr>
      <w:tr w:rsidR="00907BB2" w:rsidTr="00334B69">
        <w:trPr>
          <w:cantSplit/>
          <w:trHeight w:val="982"/>
          <w:jc w:val="center"/>
        </w:trPr>
        <w:tc>
          <w:tcPr>
            <w:tcW w:w="720" w:type="dxa"/>
            <w:vMerge/>
            <w:textDirection w:val="tbRlV"/>
            <w:vAlign w:val="center"/>
          </w:tcPr>
          <w:p w:rsidR="00907BB2" w:rsidRDefault="00907BB2" w:rsidP="00334B69">
            <w:pPr>
              <w:spacing w:line="240" w:lineRule="exact"/>
              <w:ind w:left="113" w:right="113"/>
              <w:jc w:val="center"/>
              <w:rPr>
                <w:b/>
                <w:szCs w:val="21"/>
              </w:rPr>
            </w:pPr>
          </w:p>
        </w:tc>
        <w:tc>
          <w:tcPr>
            <w:tcW w:w="9198" w:type="dxa"/>
          </w:tcPr>
          <w:p w:rsidR="00907BB2" w:rsidRDefault="00907BB2" w:rsidP="00334B69">
            <w:pPr>
              <w:spacing w:line="240" w:lineRule="exact"/>
              <w:rPr>
                <w:rFonts w:ascii="宋体" w:hAnsi="宋体"/>
                <w:b/>
                <w:sz w:val="21"/>
                <w:szCs w:val="21"/>
              </w:rPr>
            </w:pPr>
            <w:r>
              <w:rPr>
                <w:rFonts w:ascii="宋体" w:hAnsi="宋体" w:hint="eastAsia"/>
                <w:b/>
                <w:sz w:val="21"/>
                <w:szCs w:val="21"/>
              </w:rPr>
              <w:t>监视和测量资源</w:t>
            </w:r>
          </w:p>
          <w:p w:rsidR="00907BB2" w:rsidRDefault="00907BB2" w:rsidP="00334B69">
            <w:pPr>
              <w:spacing w:line="240" w:lineRule="exact"/>
              <w:ind w:firstLineChars="100" w:firstLine="210"/>
              <w:rPr>
                <w:rFonts w:ascii="宋体" w:hAnsi="宋体"/>
                <w:b/>
                <w:sz w:val="21"/>
                <w:szCs w:val="21"/>
              </w:rPr>
            </w:pPr>
            <w:r>
              <w:rPr>
                <w:rFonts w:ascii="宋体" w:hAnsi="宋体" w:hint="eastAsia"/>
                <w:sz w:val="21"/>
                <w:szCs w:val="21"/>
              </w:rPr>
              <w:t>配置有</w:t>
            </w:r>
            <w:r w:rsidRPr="00C752FE">
              <w:rPr>
                <w:rFonts w:hint="eastAsia"/>
                <w:sz w:val="21"/>
                <w:szCs w:val="21"/>
              </w:rPr>
              <w:t>卡尺、卷尺、角尺、电子秤</w:t>
            </w:r>
            <w:r>
              <w:rPr>
                <w:rFonts w:hint="eastAsia"/>
                <w:sz w:val="21"/>
                <w:szCs w:val="21"/>
              </w:rPr>
              <w:t>等检测设备</w:t>
            </w:r>
            <w:r>
              <w:rPr>
                <w:rFonts w:ascii="宋体" w:hAnsi="宋体" w:hint="eastAsia"/>
                <w:sz w:val="21"/>
                <w:szCs w:val="21"/>
              </w:rPr>
              <w:t>，可满足家具生产的需要。</w:t>
            </w:r>
          </w:p>
        </w:tc>
      </w:tr>
      <w:tr w:rsidR="00907BB2" w:rsidTr="00334B69">
        <w:trPr>
          <w:cantSplit/>
          <w:trHeight w:val="1126"/>
          <w:jc w:val="center"/>
        </w:trPr>
        <w:tc>
          <w:tcPr>
            <w:tcW w:w="720" w:type="dxa"/>
            <w:vMerge/>
            <w:textDirection w:val="tbRlV"/>
            <w:vAlign w:val="center"/>
          </w:tcPr>
          <w:p w:rsidR="00907BB2" w:rsidRDefault="00907BB2" w:rsidP="00334B69">
            <w:pPr>
              <w:spacing w:line="240" w:lineRule="exact"/>
              <w:ind w:left="113" w:right="113"/>
              <w:jc w:val="center"/>
              <w:rPr>
                <w:b/>
                <w:szCs w:val="21"/>
              </w:rPr>
            </w:pPr>
          </w:p>
        </w:tc>
        <w:tc>
          <w:tcPr>
            <w:tcW w:w="9198" w:type="dxa"/>
          </w:tcPr>
          <w:p w:rsidR="00907BB2" w:rsidRDefault="00907BB2" w:rsidP="00334B69">
            <w:pPr>
              <w:spacing w:line="240" w:lineRule="exact"/>
              <w:rPr>
                <w:rFonts w:ascii="宋体" w:hAnsi="宋体"/>
                <w:b/>
                <w:sz w:val="21"/>
                <w:szCs w:val="21"/>
              </w:rPr>
            </w:pPr>
            <w:r>
              <w:rPr>
                <w:rFonts w:ascii="宋体" w:hAnsi="宋体" w:hint="eastAsia"/>
                <w:b/>
                <w:sz w:val="21"/>
                <w:szCs w:val="21"/>
              </w:rPr>
              <w:t>知识</w:t>
            </w:r>
          </w:p>
          <w:p w:rsidR="00907BB2" w:rsidRDefault="00907BB2" w:rsidP="00334B69">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907BB2" w:rsidRDefault="00907BB2" w:rsidP="00334B69">
            <w:pPr>
              <w:spacing w:line="240" w:lineRule="exact"/>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907BB2" w:rsidTr="00334B69">
        <w:trPr>
          <w:cantSplit/>
          <w:trHeight w:val="639"/>
          <w:jc w:val="center"/>
        </w:trPr>
        <w:tc>
          <w:tcPr>
            <w:tcW w:w="720" w:type="dxa"/>
            <w:vMerge/>
            <w:textDirection w:val="tbRlV"/>
            <w:vAlign w:val="center"/>
          </w:tcPr>
          <w:p w:rsidR="00907BB2" w:rsidRDefault="00907BB2" w:rsidP="00334B69">
            <w:pPr>
              <w:spacing w:line="240" w:lineRule="exact"/>
              <w:ind w:left="113" w:right="113"/>
              <w:jc w:val="center"/>
              <w:rPr>
                <w:b/>
                <w:szCs w:val="21"/>
              </w:rPr>
            </w:pPr>
          </w:p>
        </w:tc>
        <w:tc>
          <w:tcPr>
            <w:tcW w:w="9198" w:type="dxa"/>
          </w:tcPr>
          <w:p w:rsidR="00907BB2" w:rsidRDefault="00907BB2" w:rsidP="00334B69">
            <w:pPr>
              <w:spacing w:line="240" w:lineRule="exact"/>
              <w:rPr>
                <w:rFonts w:ascii="宋体" w:hAnsi="宋体"/>
                <w:b/>
                <w:sz w:val="21"/>
                <w:szCs w:val="21"/>
              </w:rPr>
            </w:pPr>
            <w:r>
              <w:rPr>
                <w:rFonts w:ascii="宋体" w:hAnsi="宋体" w:hint="eastAsia"/>
                <w:b/>
                <w:sz w:val="21"/>
                <w:szCs w:val="21"/>
              </w:rPr>
              <w:t>环保设施：</w:t>
            </w:r>
            <w:r>
              <w:rPr>
                <w:rFonts w:ascii="宋体" w:hAnsi="宋体" w:hint="eastAsia"/>
                <w:sz w:val="20"/>
              </w:rPr>
              <w:t>消防栓、灭火器、布袋除尘器</w:t>
            </w:r>
          </w:p>
        </w:tc>
      </w:tr>
      <w:tr w:rsidR="00907BB2" w:rsidTr="00334B69">
        <w:trPr>
          <w:cantSplit/>
          <w:trHeight w:val="678"/>
          <w:jc w:val="center"/>
        </w:trPr>
        <w:tc>
          <w:tcPr>
            <w:tcW w:w="720" w:type="dxa"/>
            <w:vMerge/>
            <w:textDirection w:val="tbRlV"/>
            <w:vAlign w:val="center"/>
          </w:tcPr>
          <w:p w:rsidR="00907BB2" w:rsidRDefault="00907BB2" w:rsidP="00334B69">
            <w:pPr>
              <w:spacing w:line="240" w:lineRule="exact"/>
              <w:ind w:left="113" w:right="113"/>
              <w:jc w:val="center"/>
              <w:rPr>
                <w:b/>
                <w:szCs w:val="21"/>
              </w:rPr>
            </w:pPr>
          </w:p>
        </w:tc>
        <w:tc>
          <w:tcPr>
            <w:tcW w:w="9198" w:type="dxa"/>
          </w:tcPr>
          <w:p w:rsidR="00907BB2" w:rsidRDefault="00907BB2" w:rsidP="00334B69">
            <w:pPr>
              <w:spacing w:line="240" w:lineRule="exact"/>
              <w:rPr>
                <w:rFonts w:ascii="宋体" w:hAnsi="宋体"/>
                <w:b/>
                <w:sz w:val="21"/>
                <w:szCs w:val="21"/>
              </w:rPr>
            </w:pPr>
            <w:r>
              <w:rPr>
                <w:rFonts w:ascii="宋体" w:hAnsi="宋体" w:hint="eastAsia"/>
                <w:b/>
                <w:sz w:val="21"/>
                <w:szCs w:val="21"/>
              </w:rPr>
              <w:t>职业健康安全设施：</w:t>
            </w:r>
            <w:r>
              <w:rPr>
                <w:rFonts w:ascii="宋体" w:hAnsi="宋体" w:hint="eastAsia"/>
                <w:b/>
                <w:color w:val="000000"/>
                <w:sz w:val="20"/>
              </w:rPr>
              <w:t>灭火器、配电箱</w:t>
            </w:r>
          </w:p>
        </w:tc>
      </w:tr>
      <w:tr w:rsidR="00907BB2" w:rsidTr="00334B69">
        <w:trPr>
          <w:cantSplit/>
          <w:trHeight w:val="2031"/>
          <w:jc w:val="center"/>
        </w:trPr>
        <w:tc>
          <w:tcPr>
            <w:tcW w:w="720" w:type="dxa"/>
            <w:vMerge w:val="restart"/>
            <w:textDirection w:val="tbRlV"/>
            <w:vAlign w:val="center"/>
          </w:tcPr>
          <w:p w:rsidR="00907BB2" w:rsidRDefault="00907BB2" w:rsidP="00334B69">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907BB2" w:rsidRDefault="00907BB2" w:rsidP="00334B69">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907BB2" w:rsidRDefault="00907BB2" w:rsidP="00334B69">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907BB2" w:rsidRDefault="00907BB2" w:rsidP="00334B69">
            <w:pPr>
              <w:spacing w:line="300" w:lineRule="exact"/>
              <w:ind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907BB2" w:rsidTr="00334B69">
        <w:trPr>
          <w:cantSplit/>
          <w:trHeight w:val="2553"/>
          <w:jc w:val="center"/>
        </w:trPr>
        <w:tc>
          <w:tcPr>
            <w:tcW w:w="720" w:type="dxa"/>
            <w:vMerge/>
            <w:vAlign w:val="center"/>
          </w:tcPr>
          <w:p w:rsidR="00907BB2" w:rsidRDefault="00907BB2" w:rsidP="00334B69">
            <w:pPr>
              <w:spacing w:line="240" w:lineRule="exact"/>
              <w:jc w:val="center"/>
              <w:rPr>
                <w:b/>
                <w:szCs w:val="21"/>
              </w:rPr>
            </w:pPr>
          </w:p>
        </w:tc>
        <w:tc>
          <w:tcPr>
            <w:tcW w:w="9198" w:type="dxa"/>
          </w:tcPr>
          <w:p w:rsidR="00907BB2" w:rsidRDefault="00907BB2" w:rsidP="00334B69">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907BB2" w:rsidRDefault="00907BB2" w:rsidP="00334B69">
            <w:pPr>
              <w:spacing w:line="240" w:lineRule="exact"/>
              <w:rPr>
                <w:rFonts w:ascii="宋体" w:hAnsi="宋体"/>
                <w:b/>
                <w:sz w:val="21"/>
                <w:szCs w:val="21"/>
              </w:rPr>
            </w:pPr>
          </w:p>
          <w:p w:rsidR="00907BB2" w:rsidRDefault="00907BB2" w:rsidP="00334B69">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907BB2" w:rsidRDefault="00907BB2" w:rsidP="00334B69">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907BB2" w:rsidRDefault="00907BB2" w:rsidP="00334B69">
            <w:pPr>
              <w:spacing w:line="240" w:lineRule="exact"/>
              <w:rPr>
                <w:rFonts w:ascii="楷体_GB2312" w:eastAsia="楷体_GB2312"/>
                <w:b/>
                <w:szCs w:val="21"/>
              </w:rPr>
            </w:pPr>
          </w:p>
          <w:p w:rsidR="00907BB2" w:rsidRDefault="00907BB2" w:rsidP="00334B69">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907BB2" w:rsidRDefault="00907BB2" w:rsidP="00334B69">
            <w:pPr>
              <w:spacing w:line="240" w:lineRule="exact"/>
              <w:rPr>
                <w:rFonts w:ascii="楷体_GB2312" w:eastAsia="楷体_GB2312"/>
                <w:b/>
                <w:szCs w:val="21"/>
              </w:rPr>
            </w:pPr>
          </w:p>
          <w:p w:rsidR="00907BB2" w:rsidRDefault="00907BB2" w:rsidP="00334B69">
            <w:pPr>
              <w:spacing w:line="240" w:lineRule="exact"/>
              <w:rPr>
                <w:rFonts w:ascii="楷体_GB2312"/>
                <w:b/>
                <w:color w:val="000000" w:themeColor="text1"/>
                <w:sz w:val="20"/>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宋体" w:hAnsi="宋体" w:cs="宋体" w:hint="eastAsia"/>
                <w:color w:val="000000"/>
                <w:sz w:val="21"/>
                <w:szCs w:val="21"/>
              </w:rPr>
              <w:t>对会议通知和规定等登记处理。</w:t>
            </w:r>
          </w:p>
          <w:p w:rsidR="00907BB2" w:rsidRDefault="00907BB2" w:rsidP="00334B69">
            <w:pPr>
              <w:spacing w:line="240" w:lineRule="exact"/>
              <w:rPr>
                <w:rFonts w:ascii="楷体_GB2312" w:eastAsia="楷体_GB2312"/>
                <w:b/>
                <w:szCs w:val="21"/>
              </w:rPr>
            </w:pPr>
          </w:p>
          <w:p w:rsidR="00907BB2" w:rsidRDefault="00907BB2" w:rsidP="00334B69">
            <w:pPr>
              <w:spacing w:line="240" w:lineRule="exact"/>
              <w:rPr>
                <w:rFonts w:ascii="楷体_GB2312" w:eastAsia="楷体_GB2312"/>
                <w:b/>
                <w:szCs w:val="21"/>
              </w:rPr>
            </w:pPr>
          </w:p>
          <w:p w:rsidR="00907BB2" w:rsidRDefault="00907BB2" w:rsidP="00334B69">
            <w:pPr>
              <w:spacing w:line="240" w:lineRule="exact"/>
              <w:rPr>
                <w:rFonts w:ascii="宋体" w:hAnsi="宋体" w:cs="宋体"/>
                <w:color w:val="000000"/>
                <w:sz w:val="21"/>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宋体" w:hAnsi="宋体" w:cs="宋体" w:hint="eastAsia"/>
                <w:color w:val="000000"/>
                <w:sz w:val="21"/>
                <w:szCs w:val="21"/>
              </w:rPr>
              <w:t>主要通过网络、交流及公开信、合同等方式进行，并达成一致性意见实施有效控制。</w:t>
            </w:r>
          </w:p>
          <w:p w:rsidR="00907BB2" w:rsidRDefault="00907BB2" w:rsidP="00334B69">
            <w:pPr>
              <w:spacing w:line="240" w:lineRule="exact"/>
              <w:rPr>
                <w:rFonts w:ascii="楷体_GB2312" w:eastAsia="楷体_GB2312"/>
                <w:b/>
                <w:szCs w:val="21"/>
              </w:rPr>
            </w:pPr>
          </w:p>
          <w:p w:rsidR="00907BB2" w:rsidRDefault="00907BB2" w:rsidP="00334B69">
            <w:pPr>
              <w:spacing w:line="240" w:lineRule="exact"/>
              <w:rPr>
                <w:rFonts w:ascii="宋体" w:hAnsi="宋体" w:cs="宋体"/>
                <w:color w:val="000000"/>
                <w:sz w:val="21"/>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与安全健康管理有关的法律法规，包括《劳动合同法》、《工伤保险条例》、《职业病防治法》等关于员工权益、保险等内容。</w:t>
            </w:r>
          </w:p>
          <w:p w:rsidR="00907BB2" w:rsidRDefault="00907BB2" w:rsidP="00334B69">
            <w:pPr>
              <w:spacing w:line="240" w:lineRule="exact"/>
              <w:rPr>
                <w:rFonts w:ascii="楷体_GB2312" w:eastAsia="楷体_GB2312"/>
                <w:b/>
                <w:szCs w:val="21"/>
              </w:rPr>
            </w:pPr>
          </w:p>
          <w:p w:rsidR="00907BB2" w:rsidRDefault="00907BB2" w:rsidP="00334B69">
            <w:pPr>
              <w:spacing w:line="240" w:lineRule="exact"/>
              <w:rPr>
                <w:rFonts w:ascii="楷体_GB2312" w:eastAsia="楷体_GB2312"/>
                <w:b/>
                <w:szCs w:val="21"/>
              </w:rPr>
            </w:pPr>
          </w:p>
          <w:p w:rsidR="00907BB2" w:rsidRDefault="00907BB2" w:rsidP="00334B69">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宋体" w:hAnsi="宋体" w:cs="宋体" w:hint="eastAsia"/>
                <w:color w:val="000000"/>
                <w:sz w:val="21"/>
                <w:szCs w:val="21"/>
              </w:rPr>
              <w:t>按公司要求执行。</w:t>
            </w:r>
          </w:p>
        </w:tc>
      </w:tr>
      <w:tr w:rsidR="00907BB2" w:rsidTr="00334B69">
        <w:trPr>
          <w:cantSplit/>
          <w:trHeight w:val="1830"/>
          <w:jc w:val="center"/>
        </w:trPr>
        <w:tc>
          <w:tcPr>
            <w:tcW w:w="720" w:type="dxa"/>
            <w:vMerge/>
            <w:vAlign w:val="center"/>
          </w:tcPr>
          <w:p w:rsidR="00907BB2" w:rsidRDefault="00907BB2" w:rsidP="00334B69">
            <w:pPr>
              <w:spacing w:line="240" w:lineRule="exact"/>
              <w:jc w:val="center"/>
              <w:rPr>
                <w:b/>
                <w:szCs w:val="21"/>
              </w:rPr>
            </w:pPr>
          </w:p>
        </w:tc>
        <w:tc>
          <w:tcPr>
            <w:tcW w:w="9198" w:type="dxa"/>
          </w:tcPr>
          <w:p w:rsidR="00907BB2" w:rsidRDefault="00907BB2" w:rsidP="00334B69">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组织对重要过程实施控制的结果</w:t>
            </w:r>
          </w:p>
          <w:p w:rsidR="00907BB2" w:rsidRDefault="00907BB2" w:rsidP="00334B69">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907BB2" w:rsidRDefault="00907BB2" w:rsidP="00334B69">
            <w:pPr>
              <w:spacing w:line="240" w:lineRule="exact"/>
              <w:ind w:firstLineChars="200" w:firstLine="420"/>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rsidR="00907BB2" w:rsidTr="00334B69">
        <w:trPr>
          <w:cantSplit/>
          <w:trHeight w:val="1853"/>
          <w:jc w:val="center"/>
        </w:trPr>
        <w:tc>
          <w:tcPr>
            <w:tcW w:w="720" w:type="dxa"/>
            <w:vMerge/>
            <w:vAlign w:val="center"/>
          </w:tcPr>
          <w:p w:rsidR="00907BB2" w:rsidRDefault="00907BB2" w:rsidP="00334B69">
            <w:pPr>
              <w:spacing w:line="240" w:lineRule="exact"/>
              <w:jc w:val="center"/>
              <w:rPr>
                <w:b/>
                <w:szCs w:val="21"/>
              </w:rPr>
            </w:pPr>
          </w:p>
        </w:tc>
        <w:tc>
          <w:tcPr>
            <w:tcW w:w="9198" w:type="dxa"/>
          </w:tcPr>
          <w:p w:rsidR="00907BB2" w:rsidRDefault="00907BB2" w:rsidP="00334B69">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907BB2" w:rsidRDefault="00907BB2" w:rsidP="00334B69">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rsidR="00907BB2" w:rsidRDefault="00907BB2" w:rsidP="00334B69">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tc>
      </w:tr>
      <w:tr w:rsidR="00907BB2" w:rsidTr="00334B69">
        <w:trPr>
          <w:cantSplit/>
          <w:trHeight w:val="561"/>
          <w:jc w:val="center"/>
        </w:trPr>
        <w:tc>
          <w:tcPr>
            <w:tcW w:w="720" w:type="dxa"/>
            <w:vMerge/>
            <w:vAlign w:val="center"/>
          </w:tcPr>
          <w:p w:rsidR="00907BB2" w:rsidRDefault="00907BB2" w:rsidP="00334B69">
            <w:pPr>
              <w:spacing w:line="240" w:lineRule="exact"/>
              <w:jc w:val="center"/>
              <w:rPr>
                <w:b/>
                <w:szCs w:val="21"/>
              </w:rPr>
            </w:pPr>
          </w:p>
        </w:tc>
        <w:tc>
          <w:tcPr>
            <w:tcW w:w="9198" w:type="dxa"/>
          </w:tcPr>
          <w:p w:rsidR="00907BB2" w:rsidRDefault="00907BB2" w:rsidP="00334B69">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907BB2" w:rsidRDefault="00907BB2" w:rsidP="00334B69">
            <w:pPr>
              <w:spacing w:line="360" w:lineRule="auto"/>
              <w:ind w:firstLineChars="200" w:firstLine="420"/>
              <w:rPr>
                <w:rFonts w:ascii="宋体" w:hAnsi="宋体"/>
                <w:b/>
                <w:sz w:val="21"/>
                <w:szCs w:val="21"/>
              </w:rPr>
            </w:pPr>
            <w:r>
              <w:rPr>
                <w:rFonts w:ascii="宋体" w:hAnsi="宋体" w:cs="宋体" w:hint="eastAsia"/>
                <w:color w:val="000000"/>
                <w:sz w:val="21"/>
                <w:szCs w:val="21"/>
              </w:rPr>
              <w:t>无</w:t>
            </w:r>
          </w:p>
          <w:p w:rsidR="00907BB2" w:rsidRDefault="00907BB2" w:rsidP="00334B69">
            <w:pPr>
              <w:spacing w:line="300" w:lineRule="exact"/>
              <w:ind w:firstLineChars="100" w:firstLine="211"/>
              <w:rPr>
                <w:rFonts w:ascii="宋体" w:hAnsi="宋体"/>
                <w:b/>
                <w:sz w:val="21"/>
                <w:szCs w:val="21"/>
              </w:rPr>
            </w:pPr>
            <w:r>
              <w:rPr>
                <w:rFonts w:ascii="宋体" w:hAnsi="宋体" w:hint="eastAsia"/>
                <w:b/>
                <w:sz w:val="21"/>
                <w:szCs w:val="21"/>
              </w:rPr>
              <w:t>（附相关证据）：</w:t>
            </w:r>
          </w:p>
        </w:tc>
      </w:tr>
      <w:tr w:rsidR="00907BB2" w:rsidTr="00334B69">
        <w:trPr>
          <w:cantSplit/>
          <w:trHeight w:val="1384"/>
          <w:jc w:val="center"/>
        </w:trPr>
        <w:tc>
          <w:tcPr>
            <w:tcW w:w="720" w:type="dxa"/>
            <w:vMerge/>
            <w:vAlign w:val="center"/>
          </w:tcPr>
          <w:p w:rsidR="00907BB2" w:rsidRDefault="00907BB2" w:rsidP="00334B69">
            <w:pPr>
              <w:spacing w:line="240" w:lineRule="exact"/>
              <w:jc w:val="center"/>
              <w:rPr>
                <w:b/>
                <w:szCs w:val="21"/>
              </w:rPr>
            </w:pPr>
          </w:p>
        </w:tc>
        <w:tc>
          <w:tcPr>
            <w:tcW w:w="9198" w:type="dxa"/>
          </w:tcPr>
          <w:p w:rsidR="00907BB2" w:rsidRDefault="00907BB2" w:rsidP="00334B69">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907BB2" w:rsidRDefault="00907BB2" w:rsidP="00334B69">
            <w:pPr>
              <w:spacing w:line="240" w:lineRule="exact"/>
              <w:ind w:firstLineChars="100" w:firstLine="21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907BB2" w:rsidTr="00334B69">
        <w:trPr>
          <w:cantSplit/>
          <w:trHeight w:val="1550"/>
          <w:jc w:val="center"/>
        </w:trPr>
        <w:tc>
          <w:tcPr>
            <w:tcW w:w="720" w:type="dxa"/>
            <w:vMerge/>
            <w:vAlign w:val="center"/>
          </w:tcPr>
          <w:p w:rsidR="00907BB2" w:rsidRDefault="00907BB2" w:rsidP="00334B69">
            <w:pPr>
              <w:spacing w:line="240" w:lineRule="exact"/>
              <w:jc w:val="center"/>
              <w:rPr>
                <w:b/>
                <w:szCs w:val="21"/>
              </w:rPr>
            </w:pPr>
          </w:p>
        </w:tc>
        <w:tc>
          <w:tcPr>
            <w:tcW w:w="9198" w:type="dxa"/>
          </w:tcPr>
          <w:p w:rsidR="00907BB2" w:rsidRDefault="00907BB2" w:rsidP="00334B69">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907BB2" w:rsidRDefault="00907BB2" w:rsidP="00334B69">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907BB2" w:rsidRDefault="00907BB2" w:rsidP="00334B69">
            <w:pPr>
              <w:spacing w:line="240" w:lineRule="exact"/>
              <w:ind w:firstLineChars="200" w:firstLine="420"/>
              <w:rPr>
                <w:rFonts w:ascii="宋体" w:hAnsi="宋体"/>
                <w:b/>
                <w:sz w:val="21"/>
                <w:szCs w:val="21"/>
              </w:rPr>
            </w:pPr>
            <w:r>
              <w:rPr>
                <w:rFonts w:asciiTheme="minorEastAsia" w:eastAsiaTheme="minorEastAsia" w:hAnsiTheme="minorEastAsia" w:hint="eastAsia"/>
                <w:bCs/>
                <w:iCs/>
                <w:sz w:val="21"/>
                <w:szCs w:val="21"/>
              </w:rPr>
              <w:t>组织重要环境因素为</w:t>
            </w:r>
            <w:r>
              <w:rPr>
                <w:rFonts w:hint="eastAsia"/>
                <w:sz w:val="21"/>
                <w:szCs w:val="21"/>
              </w:rPr>
              <w:t>固废、噪声、粉尘、火灾、有害气体排放</w:t>
            </w:r>
            <w:r>
              <w:rPr>
                <w:rFonts w:asciiTheme="minorEastAsia" w:eastAsiaTheme="minorEastAsia" w:hAnsiTheme="minorEastAsia" w:hint="eastAsia"/>
                <w:bCs/>
                <w:iCs/>
                <w:sz w:val="21"/>
                <w:szCs w:val="21"/>
              </w:rPr>
              <w:t>，需要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w:t>
            </w:r>
            <w:r>
              <w:rPr>
                <w:rFonts w:hint="eastAsia"/>
                <w:sz w:val="21"/>
                <w:szCs w:val="21"/>
              </w:rPr>
              <w:t>噪声、粉尘</w:t>
            </w:r>
            <w:r>
              <w:rPr>
                <w:rFonts w:asciiTheme="minorEastAsia" w:eastAsiaTheme="minorEastAsia" w:hAnsiTheme="minorEastAsia" w:hint="eastAsia"/>
                <w:bCs/>
                <w:iCs/>
                <w:sz w:val="21"/>
                <w:szCs w:val="21"/>
              </w:rPr>
              <w:t>的控制、潜在火灾的应急预案。</w:t>
            </w:r>
          </w:p>
        </w:tc>
      </w:tr>
      <w:tr w:rsidR="00907BB2" w:rsidTr="00334B69">
        <w:trPr>
          <w:cantSplit/>
          <w:trHeight w:val="1057"/>
          <w:jc w:val="center"/>
        </w:trPr>
        <w:tc>
          <w:tcPr>
            <w:tcW w:w="720" w:type="dxa"/>
            <w:vMerge/>
            <w:vAlign w:val="center"/>
          </w:tcPr>
          <w:p w:rsidR="00907BB2" w:rsidRDefault="00907BB2" w:rsidP="00334B69">
            <w:pPr>
              <w:spacing w:line="240" w:lineRule="exact"/>
              <w:jc w:val="center"/>
              <w:rPr>
                <w:b/>
                <w:szCs w:val="21"/>
              </w:rPr>
            </w:pPr>
          </w:p>
        </w:tc>
        <w:tc>
          <w:tcPr>
            <w:tcW w:w="9198" w:type="dxa"/>
          </w:tcPr>
          <w:p w:rsidR="00907BB2" w:rsidRDefault="00907BB2" w:rsidP="00907BB2">
            <w:pPr>
              <w:numPr>
                <w:ilvl w:val="0"/>
                <w:numId w:val="4"/>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907BB2" w:rsidRDefault="00907BB2" w:rsidP="00334B69">
            <w:pPr>
              <w:tabs>
                <w:tab w:val="left" w:pos="2552"/>
              </w:tabs>
              <w:spacing w:line="360" w:lineRule="exact"/>
              <w:ind w:firstLineChars="150" w:firstLine="315"/>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组织建立了危险源识别、评价控制程序，识别评价了危险源、风险相关的过程，评价出了重要危险源（</w:t>
            </w:r>
            <w:r>
              <w:rPr>
                <w:rFonts w:hint="eastAsia"/>
                <w:sz w:val="21"/>
                <w:szCs w:val="21"/>
              </w:rPr>
              <w:t>火灾、中暑、触电、机械伤害、物体打击、职业病、爆炸</w:t>
            </w:r>
            <w:r>
              <w:rPr>
                <w:rFonts w:asciiTheme="minorEastAsia" w:eastAsiaTheme="minorEastAsia" w:hAnsiTheme="minorEastAsia" w:hint="eastAsia"/>
                <w:bCs/>
                <w:iCs/>
                <w:sz w:val="21"/>
                <w:szCs w:val="21"/>
              </w:rPr>
              <w:t>等），与之相关的过程有服务、信息处理过程，针对不可接受风险制定了管理方案。控制措施实施有效。</w:t>
            </w:r>
          </w:p>
          <w:p w:rsidR="00907BB2" w:rsidRDefault="00907BB2" w:rsidP="00334B69">
            <w:pPr>
              <w:spacing w:line="240" w:lineRule="exact"/>
              <w:rPr>
                <w:rFonts w:ascii="宋体" w:hAnsi="宋体"/>
                <w:b/>
                <w:sz w:val="21"/>
                <w:szCs w:val="21"/>
              </w:rPr>
            </w:pPr>
          </w:p>
        </w:tc>
      </w:tr>
      <w:tr w:rsidR="00907BB2" w:rsidTr="00334B69">
        <w:trPr>
          <w:cantSplit/>
          <w:trHeight w:val="843"/>
          <w:jc w:val="center"/>
        </w:trPr>
        <w:tc>
          <w:tcPr>
            <w:tcW w:w="720" w:type="dxa"/>
            <w:vMerge/>
            <w:vAlign w:val="center"/>
          </w:tcPr>
          <w:p w:rsidR="00907BB2" w:rsidRDefault="00907BB2" w:rsidP="00334B69">
            <w:pPr>
              <w:spacing w:line="240" w:lineRule="exact"/>
              <w:jc w:val="center"/>
              <w:rPr>
                <w:b/>
                <w:szCs w:val="21"/>
              </w:rPr>
            </w:pPr>
          </w:p>
        </w:tc>
        <w:tc>
          <w:tcPr>
            <w:tcW w:w="9198" w:type="dxa"/>
          </w:tcPr>
          <w:p w:rsidR="00907BB2" w:rsidRDefault="00907BB2" w:rsidP="00334B69">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907BB2" w:rsidRDefault="00907BB2" w:rsidP="00334B69">
            <w:pPr>
              <w:spacing w:line="240" w:lineRule="exact"/>
              <w:rPr>
                <w:rFonts w:ascii="宋体" w:hAnsi="宋体"/>
                <w:b/>
                <w:sz w:val="21"/>
                <w:szCs w:val="21"/>
              </w:rPr>
            </w:pPr>
            <w:r>
              <w:rPr>
                <w:rFonts w:asciiTheme="minorEastAsia" w:eastAsiaTheme="minorEastAsia" w:hAnsiTheme="minorEastAsia" w:hint="eastAsia"/>
                <w:bCs/>
                <w:iCs/>
                <w:sz w:val="21"/>
                <w:szCs w:val="21"/>
              </w:rPr>
              <w:t>组织识别了紧急情况，应急准备和响应为潜在火灾，识别合理、有效。应急物资配备有灭火器和消防栓，编制有应急预案，并组织了演练，并对应急预案进行了评价。</w:t>
            </w:r>
          </w:p>
        </w:tc>
      </w:tr>
      <w:tr w:rsidR="00907BB2" w:rsidTr="00334B69">
        <w:trPr>
          <w:cantSplit/>
          <w:trHeight w:val="617"/>
          <w:jc w:val="center"/>
        </w:trPr>
        <w:tc>
          <w:tcPr>
            <w:tcW w:w="720" w:type="dxa"/>
            <w:vMerge/>
            <w:vAlign w:val="center"/>
          </w:tcPr>
          <w:p w:rsidR="00907BB2" w:rsidRDefault="00907BB2" w:rsidP="00334B69">
            <w:pPr>
              <w:spacing w:line="240" w:lineRule="exact"/>
              <w:jc w:val="center"/>
              <w:rPr>
                <w:b/>
                <w:szCs w:val="21"/>
              </w:rPr>
            </w:pPr>
          </w:p>
        </w:tc>
        <w:tc>
          <w:tcPr>
            <w:tcW w:w="9198" w:type="dxa"/>
          </w:tcPr>
          <w:p w:rsidR="00907BB2" w:rsidRDefault="00907BB2" w:rsidP="00334B69">
            <w:pPr>
              <w:spacing w:line="240" w:lineRule="exact"/>
              <w:rPr>
                <w:rFonts w:ascii="宋体" w:hAnsi="宋体"/>
                <w:b/>
                <w:sz w:val="21"/>
                <w:szCs w:val="21"/>
              </w:rPr>
            </w:pPr>
            <w:r>
              <w:rPr>
                <w:rFonts w:ascii="宋体" w:hAnsi="宋体"/>
                <w:b/>
                <w:sz w:val="21"/>
                <w:szCs w:val="21"/>
              </w:rPr>
              <w:t xml:space="preserve">10.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907BB2" w:rsidRPr="00FA7C4F" w:rsidRDefault="00907BB2" w:rsidP="00334B69">
            <w:pPr>
              <w:tabs>
                <w:tab w:val="left" w:pos="2552"/>
              </w:tabs>
              <w:spacing w:line="360" w:lineRule="exact"/>
              <w:ind w:firstLineChars="150" w:firstLine="315"/>
              <w:rPr>
                <w:rFonts w:ascii="宋体" w:hAnsi="宋体"/>
                <w:b/>
                <w:sz w:val="21"/>
                <w:szCs w:val="21"/>
              </w:rPr>
            </w:pPr>
            <w:r w:rsidRPr="00FA7C4F">
              <w:rPr>
                <w:rFonts w:asciiTheme="minorEastAsia" w:eastAsiaTheme="minorEastAsia" w:hAnsiTheme="minorEastAsia" w:hint="eastAsia"/>
                <w:bCs/>
                <w:iCs/>
                <w:sz w:val="21"/>
                <w:szCs w:val="21"/>
              </w:rPr>
              <w:t>叉车，有定期检验报告。</w:t>
            </w:r>
          </w:p>
        </w:tc>
      </w:tr>
      <w:tr w:rsidR="00907BB2" w:rsidTr="00334B69">
        <w:trPr>
          <w:cantSplit/>
          <w:trHeight w:val="373"/>
          <w:jc w:val="center"/>
        </w:trPr>
        <w:tc>
          <w:tcPr>
            <w:tcW w:w="720" w:type="dxa"/>
            <w:vMerge/>
            <w:vAlign w:val="center"/>
          </w:tcPr>
          <w:p w:rsidR="00907BB2" w:rsidRDefault="00907BB2" w:rsidP="00334B69">
            <w:pPr>
              <w:spacing w:line="240" w:lineRule="exact"/>
              <w:jc w:val="center"/>
              <w:rPr>
                <w:b/>
                <w:szCs w:val="21"/>
              </w:rPr>
            </w:pPr>
          </w:p>
        </w:tc>
        <w:tc>
          <w:tcPr>
            <w:tcW w:w="9198" w:type="dxa"/>
          </w:tcPr>
          <w:p w:rsidR="00907BB2" w:rsidRDefault="00907BB2" w:rsidP="00334B69">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907BB2" w:rsidRDefault="00907BB2" w:rsidP="00334B69">
            <w:pPr>
              <w:spacing w:line="240" w:lineRule="exact"/>
              <w:rPr>
                <w:rFonts w:ascii="宋体" w:hAnsi="宋体"/>
                <w:b/>
                <w:sz w:val="21"/>
                <w:szCs w:val="21"/>
              </w:rPr>
            </w:pPr>
            <w:r>
              <w:rPr>
                <w:rFonts w:ascii="宋体" w:hAnsi="宋体" w:hint="eastAsia"/>
                <w:b/>
                <w:sz w:val="21"/>
                <w:szCs w:val="21"/>
              </w:rPr>
              <w:t xml:space="preserve">   无</w:t>
            </w:r>
          </w:p>
        </w:tc>
      </w:tr>
      <w:tr w:rsidR="00907BB2" w:rsidTr="00334B69">
        <w:trPr>
          <w:cantSplit/>
          <w:trHeight w:val="1526"/>
          <w:jc w:val="center"/>
        </w:trPr>
        <w:tc>
          <w:tcPr>
            <w:tcW w:w="720" w:type="dxa"/>
            <w:vMerge w:val="restart"/>
            <w:textDirection w:val="tbRlV"/>
            <w:vAlign w:val="center"/>
          </w:tcPr>
          <w:p w:rsidR="00907BB2" w:rsidRDefault="00907BB2" w:rsidP="00334B69">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907BB2" w:rsidRDefault="00907BB2" w:rsidP="00334B69">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907BB2" w:rsidRDefault="00907BB2" w:rsidP="00334B69">
            <w:pPr>
              <w:spacing w:line="240" w:lineRule="exact"/>
              <w:ind w:firstLineChars="150" w:firstLine="315"/>
              <w:rPr>
                <w:rFonts w:ascii="宋体" w:hAnsi="宋体"/>
                <w:b/>
                <w:sz w:val="21"/>
                <w:szCs w:val="21"/>
              </w:rPr>
            </w:pPr>
            <w:r>
              <w:rPr>
                <w:rFonts w:ascii="宋体" w:hAnsi="宋体" w:cs="宋体" w:hint="eastAsia"/>
                <w:color w:val="000000"/>
                <w:sz w:val="21"/>
                <w:szCs w:val="21"/>
              </w:rPr>
              <w:t>公司制定、发布了总体质量目标并分解到相关职能部门和层次，规定了目标值、计算方法、责任部门、检查人、考核频次等。同时，质量目标得到沟通和监视</w:t>
            </w:r>
            <w:r w:rsidRPr="00FA7C4F">
              <w:rPr>
                <w:rFonts w:ascii="宋体" w:hAnsi="宋体" w:cs="宋体" w:hint="eastAsia"/>
                <w:sz w:val="21"/>
                <w:szCs w:val="21"/>
              </w:rPr>
              <w:t>评价，通过数据的汇总统计、描述性统计等方法对目标进行了测量，总体已达到或超过了规定的目标值。通过</w:t>
            </w:r>
            <w:r w:rsidRPr="00907BB2">
              <w:rPr>
                <w:rFonts w:ascii="宋体" w:hAnsi="宋体" w:cs="宋体" w:hint="eastAsia"/>
                <w:color w:val="FF0000"/>
                <w:sz w:val="21"/>
                <w:szCs w:val="21"/>
              </w:rPr>
              <w:t>2019年7月-2020年8月目标的测量，总体已达到或超过了规定的目标值。</w:t>
            </w:r>
          </w:p>
        </w:tc>
      </w:tr>
      <w:tr w:rsidR="00907BB2" w:rsidTr="00334B69">
        <w:trPr>
          <w:cantSplit/>
          <w:trHeight w:val="1420"/>
          <w:jc w:val="center"/>
        </w:trPr>
        <w:tc>
          <w:tcPr>
            <w:tcW w:w="720" w:type="dxa"/>
            <w:vMerge/>
            <w:textDirection w:val="tbRlV"/>
            <w:vAlign w:val="center"/>
          </w:tcPr>
          <w:p w:rsidR="00907BB2" w:rsidRDefault="00907BB2" w:rsidP="00334B69">
            <w:pPr>
              <w:spacing w:line="240" w:lineRule="exact"/>
              <w:ind w:left="113" w:right="113"/>
              <w:jc w:val="center"/>
              <w:rPr>
                <w:b/>
                <w:szCs w:val="21"/>
              </w:rPr>
            </w:pPr>
          </w:p>
        </w:tc>
        <w:tc>
          <w:tcPr>
            <w:tcW w:w="9198" w:type="dxa"/>
          </w:tcPr>
          <w:p w:rsidR="00907BB2" w:rsidRDefault="00907BB2" w:rsidP="00907BB2">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907BB2" w:rsidRDefault="00907BB2" w:rsidP="00334B69">
            <w:pPr>
              <w:spacing w:line="240" w:lineRule="exact"/>
              <w:ind w:leftChars="-50" w:left="-120" w:firstLineChars="200" w:firstLine="420"/>
              <w:rPr>
                <w:rFonts w:ascii="宋体" w:hAnsi="宋体"/>
                <w:b/>
                <w:sz w:val="21"/>
                <w:szCs w:val="21"/>
              </w:rPr>
            </w:pPr>
            <w:r>
              <w:rPr>
                <w:rFonts w:ascii="宋体" w:hAnsi="宋体" w:cs="宋体" w:hint="eastAsia"/>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w:t>
            </w:r>
            <w:r w:rsidRPr="00FA7C4F">
              <w:rPr>
                <w:rFonts w:ascii="宋体" w:hAnsi="宋体" w:cs="宋体" w:hint="eastAsia"/>
                <w:sz w:val="21"/>
                <w:szCs w:val="21"/>
              </w:rPr>
              <w:t>施，2019年10月实施，满意度评价97.5%，总体实现了顾客满意度的质量目标要求。</w:t>
            </w:r>
          </w:p>
        </w:tc>
      </w:tr>
      <w:tr w:rsidR="00907BB2" w:rsidTr="00334B69">
        <w:trPr>
          <w:cantSplit/>
          <w:trHeight w:val="1624"/>
          <w:jc w:val="center"/>
        </w:trPr>
        <w:tc>
          <w:tcPr>
            <w:tcW w:w="720" w:type="dxa"/>
            <w:vMerge/>
            <w:textDirection w:val="tbRlV"/>
            <w:vAlign w:val="center"/>
          </w:tcPr>
          <w:p w:rsidR="00907BB2" w:rsidRDefault="00907BB2" w:rsidP="00334B69">
            <w:pPr>
              <w:spacing w:line="240" w:lineRule="exact"/>
              <w:ind w:left="113" w:right="113"/>
              <w:jc w:val="center"/>
              <w:rPr>
                <w:b/>
                <w:szCs w:val="21"/>
              </w:rPr>
            </w:pPr>
          </w:p>
        </w:tc>
        <w:tc>
          <w:tcPr>
            <w:tcW w:w="9198" w:type="dxa"/>
          </w:tcPr>
          <w:p w:rsidR="00907BB2" w:rsidRDefault="00907BB2" w:rsidP="00334B69">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907BB2" w:rsidRPr="00FA7C4F" w:rsidRDefault="00907BB2" w:rsidP="00334B69">
            <w:pPr>
              <w:spacing w:line="240" w:lineRule="exact"/>
              <w:ind w:firstLineChars="100" w:firstLine="210"/>
              <w:rPr>
                <w:rFonts w:ascii="宋体" w:hAnsi="宋体"/>
                <w:b/>
                <w:sz w:val="21"/>
                <w:szCs w:val="21"/>
              </w:rPr>
            </w:pPr>
            <w:r>
              <w:rPr>
                <w:rFonts w:ascii="宋体" w:hAnsi="宋体" w:cs="宋体" w:hint="eastAsia"/>
                <w:sz w:val="21"/>
                <w:szCs w:val="21"/>
              </w:rPr>
              <w:t>建立有《内部审核控制程序》，规定</w:t>
            </w:r>
            <w:r w:rsidRPr="00FA7C4F">
              <w:rPr>
                <w:rFonts w:ascii="宋体" w:hAnsi="宋体" w:cs="宋体" w:hint="eastAsia"/>
                <w:sz w:val="21"/>
                <w:szCs w:val="21"/>
              </w:rPr>
              <w:t>了内审频次一年一次，内审时间：2019年8月9-10日，拟定了审核实施表，明确了内审范围，内审人员经培训合格上岗，能力满足要求，未出现审核本部门情况，内审不符合项1项，涉及</w:t>
            </w:r>
            <w:r w:rsidRPr="00FA7C4F">
              <w:rPr>
                <w:rFonts w:hint="eastAsia"/>
                <w:sz w:val="21"/>
                <w:szCs w:val="21"/>
              </w:rPr>
              <w:t>综合管理部</w:t>
            </w:r>
            <w:r w:rsidRPr="00FA7C4F">
              <w:rPr>
                <w:sz w:val="21"/>
                <w:szCs w:val="21"/>
              </w:rPr>
              <w:t>E9.1.1/S4.5.1</w:t>
            </w:r>
            <w:r w:rsidRPr="00FA7C4F">
              <w:rPr>
                <w:rFonts w:hint="eastAsia"/>
                <w:sz w:val="21"/>
                <w:szCs w:val="21"/>
              </w:rPr>
              <w:t>条款</w:t>
            </w:r>
            <w:r w:rsidRPr="00FA7C4F">
              <w:rPr>
                <w:rFonts w:ascii="仿宋_GB2312" w:eastAsia="仿宋_GB2312" w:hAnsi="宋体" w:hint="eastAsia"/>
                <w:sz w:val="21"/>
                <w:szCs w:val="21"/>
              </w:rPr>
              <w:t>未见5、6月份的消防安全检查表</w:t>
            </w:r>
            <w:r w:rsidRPr="00FA7C4F">
              <w:rPr>
                <w:rFonts w:ascii="宋体" w:hAnsi="宋体" w:cs="宋体" w:hint="eastAsia"/>
                <w:sz w:val="21"/>
                <w:szCs w:val="21"/>
              </w:rPr>
              <w:t>，针对该不符合项，已及时采取纠正措施后，经内审员验证关闭。内审的有效性需要改善。</w:t>
            </w:r>
          </w:p>
          <w:p w:rsidR="00907BB2" w:rsidRDefault="00907BB2" w:rsidP="00334B69">
            <w:pPr>
              <w:spacing w:line="240" w:lineRule="exact"/>
              <w:rPr>
                <w:rFonts w:ascii="宋体" w:hAnsi="宋体"/>
                <w:b/>
                <w:sz w:val="21"/>
                <w:szCs w:val="21"/>
              </w:rPr>
            </w:pPr>
          </w:p>
        </w:tc>
      </w:tr>
      <w:tr w:rsidR="00907BB2" w:rsidTr="00334B69">
        <w:trPr>
          <w:cantSplit/>
          <w:trHeight w:val="1441"/>
          <w:jc w:val="center"/>
        </w:trPr>
        <w:tc>
          <w:tcPr>
            <w:tcW w:w="720" w:type="dxa"/>
            <w:vMerge/>
            <w:textDirection w:val="tbRlV"/>
            <w:vAlign w:val="center"/>
          </w:tcPr>
          <w:p w:rsidR="00907BB2" w:rsidRDefault="00907BB2" w:rsidP="00334B69">
            <w:pPr>
              <w:spacing w:line="240" w:lineRule="exact"/>
              <w:ind w:left="113" w:right="113"/>
              <w:jc w:val="center"/>
              <w:rPr>
                <w:b/>
                <w:szCs w:val="21"/>
              </w:rPr>
            </w:pPr>
          </w:p>
        </w:tc>
        <w:tc>
          <w:tcPr>
            <w:tcW w:w="9198" w:type="dxa"/>
          </w:tcPr>
          <w:p w:rsidR="00907BB2" w:rsidRDefault="00907BB2" w:rsidP="00334B69">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907BB2" w:rsidRDefault="00907BB2" w:rsidP="00334B69">
            <w:pPr>
              <w:spacing w:line="240" w:lineRule="exact"/>
              <w:ind w:firstLineChars="100" w:firstLine="210"/>
              <w:rPr>
                <w:rFonts w:ascii="宋体" w:hAnsi="宋体"/>
                <w:b/>
                <w:sz w:val="21"/>
                <w:szCs w:val="21"/>
              </w:rPr>
            </w:pPr>
            <w:r>
              <w:rPr>
                <w:rFonts w:ascii="宋体" w:hAnsi="宋体" w:cs="宋体" w:hint="eastAsia"/>
                <w:sz w:val="21"/>
                <w:szCs w:val="21"/>
              </w:rPr>
              <w:t>管理评审频次为一年一次、本次管理评审于</w:t>
            </w:r>
            <w:r w:rsidRPr="00FA7C4F">
              <w:rPr>
                <w:rFonts w:ascii="宋体" w:hAnsi="宋体" w:cs="宋体" w:hint="eastAsia"/>
                <w:sz w:val="21"/>
                <w:szCs w:val="21"/>
              </w:rPr>
              <w:t>2019年8月20日由总经理主持完成、提供主要输入材料有各部门总结，输入信息基本充分和满足要求。输出见“管理评审报告”,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rsidR="00907BB2" w:rsidTr="00334B69">
        <w:trPr>
          <w:cantSplit/>
          <w:trHeight w:val="974"/>
          <w:jc w:val="center"/>
        </w:trPr>
        <w:tc>
          <w:tcPr>
            <w:tcW w:w="720" w:type="dxa"/>
            <w:vMerge/>
            <w:vAlign w:val="center"/>
          </w:tcPr>
          <w:p w:rsidR="00907BB2" w:rsidRDefault="00907BB2" w:rsidP="00334B69">
            <w:pPr>
              <w:spacing w:line="240" w:lineRule="exact"/>
              <w:jc w:val="center"/>
              <w:rPr>
                <w:b/>
                <w:sz w:val="20"/>
              </w:rPr>
            </w:pPr>
          </w:p>
        </w:tc>
        <w:tc>
          <w:tcPr>
            <w:tcW w:w="9198" w:type="dxa"/>
          </w:tcPr>
          <w:p w:rsidR="00907BB2" w:rsidRDefault="00907BB2" w:rsidP="00907BB2">
            <w:pPr>
              <w:numPr>
                <w:ilvl w:val="0"/>
                <w:numId w:val="6"/>
              </w:numPr>
              <w:spacing w:line="240" w:lineRule="exact"/>
              <w:rPr>
                <w:rFonts w:ascii="宋体" w:hAnsi="宋体"/>
                <w:b/>
                <w:sz w:val="21"/>
                <w:szCs w:val="21"/>
              </w:rPr>
            </w:pP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907BB2" w:rsidRPr="00FA7C4F" w:rsidRDefault="00907BB2" w:rsidP="00334B69">
            <w:pPr>
              <w:spacing w:line="240" w:lineRule="exact"/>
              <w:rPr>
                <w:rFonts w:ascii="宋体" w:hAnsi="宋体"/>
                <w:b/>
                <w:sz w:val="21"/>
                <w:szCs w:val="21"/>
              </w:rPr>
            </w:pPr>
            <w:r>
              <w:rPr>
                <w:rFonts w:ascii="宋体" w:hAnsi="宋体" w:hint="eastAsia"/>
                <w:b/>
                <w:sz w:val="21"/>
                <w:szCs w:val="21"/>
              </w:rPr>
              <w:t xml:space="preserve"> </w:t>
            </w:r>
            <w:r w:rsidRPr="006143C1">
              <w:rPr>
                <w:rFonts w:ascii="宋体" w:hAnsi="宋体" w:hint="eastAsia"/>
                <w:b/>
                <w:color w:val="FF0000"/>
                <w:sz w:val="21"/>
                <w:szCs w:val="21"/>
              </w:rPr>
              <w:t xml:space="preserve"> </w:t>
            </w:r>
            <w:r w:rsidRPr="00FA7C4F">
              <w:rPr>
                <w:rFonts w:ascii="宋体" w:hAnsi="宋体" w:hint="eastAsia"/>
                <w:b/>
                <w:sz w:val="21"/>
                <w:szCs w:val="21"/>
              </w:rPr>
              <w:t>有2019年4月监测报告</w:t>
            </w:r>
          </w:p>
        </w:tc>
      </w:tr>
      <w:tr w:rsidR="00907BB2" w:rsidTr="00334B69">
        <w:trPr>
          <w:cantSplit/>
          <w:trHeight w:val="947"/>
          <w:jc w:val="center"/>
        </w:trPr>
        <w:tc>
          <w:tcPr>
            <w:tcW w:w="720" w:type="dxa"/>
            <w:vMerge/>
            <w:vAlign w:val="center"/>
          </w:tcPr>
          <w:p w:rsidR="00907BB2" w:rsidRDefault="00907BB2" w:rsidP="00334B69">
            <w:pPr>
              <w:spacing w:line="240" w:lineRule="exact"/>
              <w:jc w:val="center"/>
              <w:rPr>
                <w:b/>
                <w:sz w:val="20"/>
              </w:rPr>
            </w:pPr>
          </w:p>
        </w:tc>
        <w:tc>
          <w:tcPr>
            <w:tcW w:w="9198" w:type="dxa"/>
          </w:tcPr>
          <w:p w:rsidR="00907BB2" w:rsidRDefault="00907BB2" w:rsidP="00334B69">
            <w:pPr>
              <w:spacing w:line="240" w:lineRule="exact"/>
              <w:ind w:left="105" w:hangingChars="50" w:hanging="105"/>
              <w:rPr>
                <w:rFonts w:ascii="宋体" w:hAnsi="宋体"/>
                <w:b/>
                <w:sz w:val="21"/>
                <w:szCs w:val="21"/>
              </w:rPr>
            </w:pPr>
            <w:r>
              <w:rPr>
                <w:rFonts w:ascii="宋体" w:hAnsi="宋体"/>
                <w:b/>
                <w:sz w:val="21"/>
                <w:szCs w:val="21"/>
              </w:rPr>
              <w:t>6.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 xml:space="preserve">) </w:t>
            </w:r>
          </w:p>
          <w:p w:rsidR="00907BB2" w:rsidRDefault="00907BB2" w:rsidP="00334B69">
            <w:pPr>
              <w:spacing w:line="240" w:lineRule="exact"/>
              <w:ind w:firstLineChars="100" w:firstLine="211"/>
              <w:rPr>
                <w:rFonts w:ascii="宋体" w:hAnsi="宋体"/>
                <w:b/>
                <w:sz w:val="21"/>
                <w:szCs w:val="21"/>
              </w:rPr>
            </w:pPr>
            <w:r>
              <w:rPr>
                <w:rFonts w:ascii="宋体" w:hAnsi="宋体" w:hint="eastAsia"/>
                <w:b/>
                <w:sz w:val="21"/>
                <w:szCs w:val="21"/>
              </w:rPr>
              <w:t>不适应</w:t>
            </w:r>
          </w:p>
        </w:tc>
      </w:tr>
      <w:tr w:rsidR="00907BB2" w:rsidTr="00334B69">
        <w:trPr>
          <w:cantSplit/>
          <w:trHeight w:val="1087"/>
          <w:jc w:val="center"/>
        </w:trPr>
        <w:tc>
          <w:tcPr>
            <w:tcW w:w="720" w:type="dxa"/>
            <w:vMerge/>
            <w:vAlign w:val="center"/>
          </w:tcPr>
          <w:p w:rsidR="00907BB2" w:rsidRDefault="00907BB2" w:rsidP="00334B69">
            <w:pPr>
              <w:spacing w:line="240" w:lineRule="exact"/>
              <w:jc w:val="center"/>
              <w:rPr>
                <w:b/>
                <w:sz w:val="20"/>
              </w:rPr>
            </w:pPr>
          </w:p>
        </w:tc>
        <w:tc>
          <w:tcPr>
            <w:tcW w:w="9198" w:type="dxa"/>
          </w:tcPr>
          <w:p w:rsidR="00907BB2" w:rsidRDefault="00907BB2" w:rsidP="00334B69">
            <w:pPr>
              <w:spacing w:line="240" w:lineRule="exact"/>
              <w:ind w:left="105" w:hangingChars="50" w:hanging="105"/>
              <w:rPr>
                <w:rFonts w:ascii="宋体" w:hAnsi="宋体"/>
                <w:b/>
                <w:sz w:val="21"/>
                <w:szCs w:val="21"/>
              </w:rPr>
            </w:pPr>
            <w:r>
              <w:rPr>
                <w:rFonts w:ascii="宋体" w:hAnsi="宋体"/>
                <w:b/>
                <w:sz w:val="21"/>
                <w:szCs w:val="21"/>
              </w:rPr>
              <w:t>7. OHSMS</w:t>
            </w:r>
            <w:r>
              <w:rPr>
                <w:rFonts w:ascii="宋体" w:hAnsi="宋体" w:hint="eastAsia"/>
                <w:b/>
                <w:sz w:val="21"/>
                <w:szCs w:val="21"/>
              </w:rPr>
              <w:t>是否按规定对职业健康安全项目进行定期测量，结果是否满足相关要求：</w:t>
            </w:r>
          </w:p>
          <w:p w:rsidR="00907BB2" w:rsidRDefault="00907BB2" w:rsidP="00334B69">
            <w:pPr>
              <w:spacing w:line="240" w:lineRule="exact"/>
              <w:rPr>
                <w:rFonts w:ascii="宋体" w:hAnsi="宋体"/>
                <w:b/>
                <w:sz w:val="21"/>
                <w:szCs w:val="21"/>
              </w:rPr>
            </w:pPr>
          </w:p>
          <w:p w:rsidR="00907BB2" w:rsidRPr="00AA0745" w:rsidRDefault="00907BB2" w:rsidP="00334B69">
            <w:pPr>
              <w:spacing w:line="240" w:lineRule="exact"/>
              <w:ind w:firstLineChars="100" w:firstLine="211"/>
              <w:rPr>
                <w:rFonts w:ascii="宋体" w:hAnsi="宋体"/>
                <w:b/>
                <w:sz w:val="21"/>
                <w:szCs w:val="21"/>
              </w:rPr>
            </w:pPr>
            <w:r w:rsidRPr="00AA0745">
              <w:rPr>
                <w:rFonts w:ascii="宋体" w:hAnsi="宋体" w:hint="eastAsia"/>
                <w:b/>
                <w:sz w:val="21"/>
                <w:szCs w:val="21"/>
              </w:rPr>
              <w:t>不适应</w:t>
            </w:r>
          </w:p>
        </w:tc>
      </w:tr>
      <w:tr w:rsidR="00907BB2" w:rsidTr="00334B69">
        <w:trPr>
          <w:cantSplit/>
          <w:trHeight w:val="742"/>
          <w:jc w:val="center"/>
        </w:trPr>
        <w:tc>
          <w:tcPr>
            <w:tcW w:w="720" w:type="dxa"/>
            <w:vMerge/>
            <w:vAlign w:val="center"/>
          </w:tcPr>
          <w:p w:rsidR="00907BB2" w:rsidRDefault="00907BB2" w:rsidP="00334B69">
            <w:pPr>
              <w:spacing w:line="240" w:lineRule="exact"/>
              <w:jc w:val="center"/>
              <w:rPr>
                <w:b/>
                <w:sz w:val="20"/>
              </w:rPr>
            </w:pPr>
          </w:p>
        </w:tc>
        <w:tc>
          <w:tcPr>
            <w:tcW w:w="9198" w:type="dxa"/>
          </w:tcPr>
          <w:p w:rsidR="00907BB2" w:rsidRDefault="00907BB2" w:rsidP="00334B69">
            <w:pPr>
              <w:spacing w:line="240" w:lineRule="exact"/>
              <w:rPr>
                <w:rFonts w:ascii="宋体" w:hAnsi="宋体"/>
                <w:b/>
                <w:sz w:val="21"/>
                <w:szCs w:val="21"/>
              </w:rPr>
            </w:pPr>
            <w:r>
              <w:rPr>
                <w:rFonts w:ascii="宋体" w:hAnsi="宋体"/>
                <w:b/>
                <w:sz w:val="21"/>
                <w:szCs w:val="21"/>
              </w:rPr>
              <w:t>8.OHSMS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907BB2" w:rsidRDefault="00907BB2" w:rsidP="00334B69">
            <w:pPr>
              <w:spacing w:line="240" w:lineRule="exact"/>
              <w:rPr>
                <w:rFonts w:ascii="宋体" w:hAnsi="宋体"/>
                <w:b/>
                <w:sz w:val="21"/>
                <w:szCs w:val="21"/>
              </w:rPr>
            </w:pPr>
            <w:r>
              <w:rPr>
                <w:rFonts w:hint="eastAsia"/>
                <w:b/>
                <w:sz w:val="20"/>
              </w:rPr>
              <w:t>暂无</w:t>
            </w:r>
          </w:p>
        </w:tc>
      </w:tr>
      <w:tr w:rsidR="00907BB2" w:rsidTr="00334B69">
        <w:trPr>
          <w:cantSplit/>
          <w:trHeight w:val="590"/>
          <w:jc w:val="center"/>
        </w:trPr>
        <w:tc>
          <w:tcPr>
            <w:tcW w:w="720" w:type="dxa"/>
            <w:vMerge/>
            <w:vAlign w:val="center"/>
          </w:tcPr>
          <w:p w:rsidR="00907BB2" w:rsidRDefault="00907BB2" w:rsidP="00334B69">
            <w:pPr>
              <w:spacing w:line="240" w:lineRule="exact"/>
              <w:jc w:val="center"/>
              <w:rPr>
                <w:b/>
                <w:sz w:val="20"/>
              </w:rPr>
            </w:pPr>
          </w:p>
        </w:tc>
        <w:tc>
          <w:tcPr>
            <w:tcW w:w="9198" w:type="dxa"/>
          </w:tcPr>
          <w:p w:rsidR="00907BB2" w:rsidRDefault="00907BB2" w:rsidP="00334B69">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907BB2" w:rsidTr="00334B69">
        <w:trPr>
          <w:cantSplit/>
          <w:trHeight w:val="1050"/>
          <w:jc w:val="center"/>
        </w:trPr>
        <w:tc>
          <w:tcPr>
            <w:tcW w:w="720" w:type="dxa"/>
            <w:vMerge w:val="restart"/>
            <w:vAlign w:val="center"/>
          </w:tcPr>
          <w:p w:rsidR="00907BB2" w:rsidRDefault="00907BB2" w:rsidP="00334B69">
            <w:pPr>
              <w:spacing w:line="240" w:lineRule="exact"/>
              <w:ind w:left="113" w:right="113"/>
              <w:jc w:val="center"/>
              <w:rPr>
                <w:rFonts w:ascii="宋体" w:hAnsi="宋体"/>
                <w:b/>
                <w:szCs w:val="21"/>
              </w:rPr>
            </w:pPr>
            <w:r>
              <w:rPr>
                <w:rFonts w:ascii="宋体" w:hAnsi="宋体" w:hint="eastAsia"/>
                <w:b/>
                <w:szCs w:val="21"/>
              </w:rPr>
              <w:t>(五)持</w:t>
            </w:r>
          </w:p>
          <w:p w:rsidR="00907BB2" w:rsidRDefault="00907BB2" w:rsidP="00334B69">
            <w:pPr>
              <w:spacing w:line="240" w:lineRule="exact"/>
              <w:ind w:left="113" w:right="113"/>
              <w:jc w:val="center"/>
              <w:rPr>
                <w:rFonts w:ascii="宋体" w:hAnsi="宋体"/>
                <w:b/>
                <w:szCs w:val="21"/>
              </w:rPr>
            </w:pPr>
            <w:r>
              <w:rPr>
                <w:rFonts w:ascii="宋体" w:hAnsi="宋体" w:hint="eastAsia"/>
                <w:b/>
                <w:szCs w:val="21"/>
              </w:rPr>
              <w:t>续</w:t>
            </w:r>
          </w:p>
          <w:p w:rsidR="00907BB2" w:rsidRDefault="00907BB2" w:rsidP="00334B69">
            <w:pPr>
              <w:spacing w:line="240" w:lineRule="exact"/>
              <w:ind w:left="113" w:right="113"/>
              <w:jc w:val="center"/>
              <w:rPr>
                <w:rFonts w:ascii="宋体" w:hAnsi="宋体"/>
                <w:b/>
                <w:szCs w:val="21"/>
              </w:rPr>
            </w:pPr>
            <w:r>
              <w:rPr>
                <w:rFonts w:ascii="宋体" w:hAnsi="宋体" w:hint="eastAsia"/>
                <w:b/>
                <w:szCs w:val="21"/>
              </w:rPr>
              <w:t>改</w:t>
            </w:r>
          </w:p>
          <w:p w:rsidR="00907BB2" w:rsidRDefault="00907BB2" w:rsidP="00334B69">
            <w:pPr>
              <w:spacing w:line="240" w:lineRule="exact"/>
              <w:ind w:left="113" w:right="113"/>
              <w:jc w:val="center"/>
              <w:rPr>
                <w:b/>
                <w:sz w:val="20"/>
              </w:rPr>
            </w:pPr>
            <w:r>
              <w:rPr>
                <w:rFonts w:ascii="宋体" w:hAnsi="宋体" w:hint="eastAsia"/>
                <w:b/>
                <w:szCs w:val="21"/>
              </w:rPr>
              <w:t>进</w:t>
            </w:r>
          </w:p>
        </w:tc>
        <w:tc>
          <w:tcPr>
            <w:tcW w:w="9198" w:type="dxa"/>
          </w:tcPr>
          <w:p w:rsidR="00907BB2" w:rsidRDefault="00907BB2" w:rsidP="00334B69">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907BB2" w:rsidRDefault="00907BB2" w:rsidP="00334B69">
            <w:pPr>
              <w:spacing w:line="400" w:lineRule="exact"/>
              <w:ind w:firstLineChars="200" w:firstLine="420"/>
              <w:rPr>
                <w:rFonts w:ascii="宋体" w:hAnsi="宋体" w:cs="宋体"/>
                <w:sz w:val="21"/>
                <w:szCs w:val="21"/>
              </w:rPr>
            </w:pPr>
            <w:r>
              <w:rPr>
                <w:rFonts w:ascii="宋体" w:hAnsi="宋体" w:cs="宋体" w:hint="eastAsia"/>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 w:val="21"/>
                <w:szCs w:val="21"/>
              </w:rPr>
              <w:t>纠正措施的有效性需要改善。</w:t>
            </w:r>
          </w:p>
          <w:p w:rsidR="00907BB2" w:rsidRDefault="00907BB2" w:rsidP="00334B69">
            <w:pPr>
              <w:spacing w:line="240" w:lineRule="exact"/>
              <w:rPr>
                <w:rFonts w:ascii="宋体" w:hAnsi="宋体"/>
                <w:b/>
                <w:sz w:val="21"/>
                <w:szCs w:val="21"/>
              </w:rPr>
            </w:pPr>
          </w:p>
        </w:tc>
      </w:tr>
      <w:tr w:rsidR="00907BB2" w:rsidTr="00334B69">
        <w:trPr>
          <w:cantSplit/>
          <w:trHeight w:val="554"/>
          <w:jc w:val="center"/>
        </w:trPr>
        <w:tc>
          <w:tcPr>
            <w:tcW w:w="720" w:type="dxa"/>
            <w:vMerge/>
            <w:vAlign w:val="center"/>
          </w:tcPr>
          <w:p w:rsidR="00907BB2" w:rsidRDefault="00907BB2" w:rsidP="00334B69">
            <w:pPr>
              <w:spacing w:line="240" w:lineRule="exact"/>
              <w:jc w:val="center"/>
              <w:rPr>
                <w:b/>
                <w:sz w:val="20"/>
              </w:rPr>
            </w:pPr>
          </w:p>
        </w:tc>
        <w:tc>
          <w:tcPr>
            <w:tcW w:w="9198" w:type="dxa"/>
          </w:tcPr>
          <w:p w:rsidR="00907BB2" w:rsidRDefault="00907BB2" w:rsidP="00907BB2">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907BB2" w:rsidRDefault="00907BB2" w:rsidP="00334B69">
            <w:pPr>
              <w:spacing w:line="240" w:lineRule="exact"/>
              <w:ind w:leftChars="-50" w:left="-120" w:firstLineChars="200" w:firstLine="422"/>
              <w:rPr>
                <w:rFonts w:ascii="宋体" w:hAnsi="宋体"/>
                <w:b/>
                <w:sz w:val="21"/>
                <w:szCs w:val="21"/>
              </w:rPr>
            </w:pPr>
            <w:r>
              <w:rPr>
                <w:rFonts w:ascii="宋体" w:hAnsi="宋体" w:hint="eastAsia"/>
                <w:b/>
                <w:sz w:val="21"/>
                <w:szCs w:val="21"/>
              </w:rPr>
              <w:t>无</w:t>
            </w:r>
          </w:p>
        </w:tc>
      </w:tr>
      <w:tr w:rsidR="00907BB2" w:rsidTr="00334B69">
        <w:trPr>
          <w:cantSplit/>
          <w:trHeight w:val="548"/>
          <w:jc w:val="center"/>
        </w:trPr>
        <w:tc>
          <w:tcPr>
            <w:tcW w:w="720" w:type="dxa"/>
            <w:vMerge/>
            <w:vAlign w:val="center"/>
          </w:tcPr>
          <w:p w:rsidR="00907BB2" w:rsidRDefault="00907BB2" w:rsidP="00334B69">
            <w:pPr>
              <w:spacing w:line="240" w:lineRule="exact"/>
              <w:jc w:val="center"/>
              <w:rPr>
                <w:b/>
                <w:sz w:val="20"/>
              </w:rPr>
            </w:pPr>
          </w:p>
        </w:tc>
        <w:tc>
          <w:tcPr>
            <w:tcW w:w="9198" w:type="dxa"/>
          </w:tcPr>
          <w:p w:rsidR="00907BB2" w:rsidRDefault="00907BB2" w:rsidP="00907BB2">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创新情况</w:t>
            </w:r>
          </w:p>
          <w:p w:rsidR="00907BB2" w:rsidRDefault="00907BB2" w:rsidP="00334B69">
            <w:pPr>
              <w:spacing w:line="240" w:lineRule="exact"/>
              <w:ind w:leftChars="-50" w:left="-120" w:firstLineChars="252" w:firstLine="531"/>
              <w:rPr>
                <w:rFonts w:ascii="宋体" w:hAnsi="宋体"/>
                <w:b/>
                <w:sz w:val="21"/>
                <w:szCs w:val="21"/>
              </w:rPr>
            </w:pPr>
            <w:r>
              <w:rPr>
                <w:rFonts w:ascii="宋体" w:hAnsi="宋体" w:hint="eastAsia"/>
                <w:b/>
                <w:sz w:val="21"/>
                <w:szCs w:val="21"/>
              </w:rPr>
              <w:t>无</w:t>
            </w:r>
          </w:p>
        </w:tc>
      </w:tr>
      <w:tr w:rsidR="00907BB2" w:rsidTr="00334B69">
        <w:trPr>
          <w:cantSplit/>
          <w:trHeight w:val="490"/>
          <w:jc w:val="center"/>
        </w:trPr>
        <w:tc>
          <w:tcPr>
            <w:tcW w:w="720" w:type="dxa"/>
            <w:vMerge/>
            <w:vAlign w:val="center"/>
          </w:tcPr>
          <w:p w:rsidR="00907BB2" w:rsidRDefault="00907BB2" w:rsidP="00334B69">
            <w:pPr>
              <w:spacing w:line="240" w:lineRule="exact"/>
              <w:jc w:val="center"/>
              <w:rPr>
                <w:b/>
                <w:sz w:val="20"/>
              </w:rPr>
            </w:pPr>
          </w:p>
        </w:tc>
        <w:tc>
          <w:tcPr>
            <w:tcW w:w="9198" w:type="dxa"/>
          </w:tcPr>
          <w:p w:rsidR="00907BB2" w:rsidRDefault="00907BB2" w:rsidP="00907BB2">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907BB2" w:rsidRDefault="00907BB2" w:rsidP="00334B69">
            <w:pPr>
              <w:spacing w:line="240" w:lineRule="exact"/>
              <w:ind w:leftChars="-50" w:left="-120" w:firstLineChars="200" w:firstLine="420"/>
              <w:rPr>
                <w:rFonts w:ascii="宋体" w:hAnsi="宋体"/>
                <w:b/>
                <w:sz w:val="21"/>
                <w:szCs w:val="21"/>
              </w:rPr>
            </w:pPr>
            <w:r>
              <w:rPr>
                <w:rFonts w:ascii="宋体" w:hAnsi="宋体" w:cs="宋体" w:hint="eastAsia"/>
                <w:sz w:val="21"/>
                <w:szCs w:val="21"/>
              </w:rPr>
              <w:t>上次不符合为Q7.1.5条款，E8.1条款，</w:t>
            </w:r>
            <w:r w:rsidRPr="00907BB2">
              <w:rPr>
                <w:rFonts w:ascii="宋体" w:hAnsi="宋体" w:cs="宋体" w:hint="eastAsia"/>
                <w:color w:val="FF0000"/>
                <w:sz w:val="21"/>
                <w:szCs w:val="21"/>
              </w:rPr>
              <w:t>S4.5.1</w:t>
            </w:r>
            <w:r>
              <w:rPr>
                <w:rFonts w:ascii="宋体" w:hAnsi="宋体" w:cs="宋体" w:hint="eastAsia"/>
                <w:sz w:val="21"/>
                <w:szCs w:val="21"/>
              </w:rPr>
              <w:t>经本次审核验证均整改且无类似不符合情况出现。</w:t>
            </w:r>
          </w:p>
        </w:tc>
      </w:tr>
    </w:tbl>
    <w:p w:rsidR="00907BB2" w:rsidRDefault="00907BB2" w:rsidP="005F38A7">
      <w:pPr>
        <w:tabs>
          <w:tab w:val="left" w:pos="645"/>
        </w:tabs>
        <w:spacing w:afterLines="50" w:line="360" w:lineRule="exact"/>
        <w:rPr>
          <w:b/>
          <w:sz w:val="26"/>
          <w:szCs w:val="26"/>
        </w:rPr>
      </w:pPr>
    </w:p>
    <w:p w:rsidR="00907BB2" w:rsidRDefault="00907BB2" w:rsidP="005F38A7">
      <w:pPr>
        <w:tabs>
          <w:tab w:val="left" w:pos="645"/>
        </w:tabs>
        <w:spacing w:afterLines="50" w:line="360" w:lineRule="exact"/>
        <w:rPr>
          <w:b/>
          <w:sz w:val="16"/>
          <w:szCs w:val="16"/>
        </w:rPr>
      </w:pPr>
      <w:r>
        <w:rPr>
          <w:rFonts w:hint="eastAsia"/>
          <w:b/>
          <w:sz w:val="26"/>
          <w:szCs w:val="26"/>
        </w:rPr>
        <w:t>七、其它需要说明的问题</w:t>
      </w:r>
    </w:p>
    <w:p w:rsidR="00907BB2" w:rsidRDefault="00907BB2" w:rsidP="00907BB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907BB2" w:rsidTr="00334B69">
        <w:tc>
          <w:tcPr>
            <w:tcW w:w="5353" w:type="dxa"/>
          </w:tcPr>
          <w:p w:rsidR="00907BB2" w:rsidRDefault="00907BB2" w:rsidP="00334B69">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907BB2" w:rsidRDefault="00907BB2" w:rsidP="00334B69">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907BB2" w:rsidTr="00334B69">
        <w:tc>
          <w:tcPr>
            <w:tcW w:w="5353" w:type="dxa"/>
          </w:tcPr>
          <w:p w:rsidR="00907BB2" w:rsidRDefault="00907BB2" w:rsidP="00334B69">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907BB2" w:rsidRDefault="00907BB2" w:rsidP="00334B69">
            <w:pPr>
              <w:snapToGrid w:val="0"/>
              <w:spacing w:line="360" w:lineRule="auto"/>
              <w:ind w:leftChars="-88" w:left="-211" w:firstLineChars="223" w:firstLine="537"/>
              <w:rPr>
                <w:rFonts w:ascii="宋体"/>
                <w:b/>
                <w:szCs w:val="21"/>
              </w:rPr>
            </w:pPr>
          </w:p>
        </w:tc>
      </w:tr>
      <w:tr w:rsidR="00907BB2" w:rsidTr="00334B69">
        <w:tc>
          <w:tcPr>
            <w:tcW w:w="5353" w:type="dxa"/>
          </w:tcPr>
          <w:p w:rsidR="00907BB2" w:rsidRDefault="00907BB2" w:rsidP="00334B69">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907BB2" w:rsidRDefault="00907BB2" w:rsidP="00334B69">
            <w:pPr>
              <w:snapToGrid w:val="0"/>
              <w:spacing w:line="360" w:lineRule="auto"/>
              <w:ind w:leftChars="-88" w:left="-211" w:firstLineChars="223" w:firstLine="537"/>
              <w:rPr>
                <w:rFonts w:ascii="宋体"/>
                <w:b/>
                <w:color w:val="FF0000"/>
                <w:szCs w:val="21"/>
              </w:rPr>
            </w:pPr>
          </w:p>
        </w:tc>
      </w:tr>
      <w:tr w:rsidR="00907BB2" w:rsidTr="00334B69">
        <w:tc>
          <w:tcPr>
            <w:tcW w:w="5353" w:type="dxa"/>
          </w:tcPr>
          <w:p w:rsidR="00907BB2" w:rsidRDefault="00907BB2" w:rsidP="00334B69">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907BB2" w:rsidRDefault="00907BB2" w:rsidP="00334B69">
            <w:pPr>
              <w:snapToGrid w:val="0"/>
              <w:spacing w:line="360" w:lineRule="auto"/>
              <w:ind w:leftChars="-88" w:left="-211" w:firstLineChars="223" w:firstLine="537"/>
              <w:rPr>
                <w:rFonts w:ascii="宋体"/>
                <w:b/>
                <w:color w:val="FF0000"/>
                <w:szCs w:val="21"/>
              </w:rPr>
            </w:pPr>
          </w:p>
        </w:tc>
      </w:tr>
    </w:tbl>
    <w:p w:rsidR="00907BB2" w:rsidRDefault="00907BB2" w:rsidP="00907BB2">
      <w:pPr>
        <w:snapToGrid w:val="0"/>
        <w:spacing w:line="360" w:lineRule="auto"/>
        <w:ind w:leftChars="-88" w:left="-211" w:firstLineChars="223" w:firstLine="493"/>
        <w:rPr>
          <w:b/>
          <w:spacing w:val="-10"/>
          <w:szCs w:val="21"/>
        </w:rPr>
      </w:pPr>
    </w:p>
    <w:p w:rsidR="00907BB2" w:rsidRDefault="00907BB2" w:rsidP="00907BB2">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907BB2" w:rsidRDefault="00907BB2" w:rsidP="00907BB2">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907BB2" w:rsidRDefault="00907BB2" w:rsidP="005F38A7">
      <w:pPr>
        <w:tabs>
          <w:tab w:val="left" w:pos="645"/>
        </w:tabs>
        <w:spacing w:beforeLines="50" w:afterLines="50" w:line="360" w:lineRule="exact"/>
        <w:rPr>
          <w:b/>
          <w:sz w:val="16"/>
          <w:szCs w:val="16"/>
        </w:rPr>
      </w:pPr>
      <w:r>
        <w:rPr>
          <w:rFonts w:hint="eastAsia"/>
          <w:b/>
          <w:sz w:val="26"/>
          <w:szCs w:val="26"/>
        </w:rPr>
        <w:t>八、本次审核不符合项</w:t>
      </w:r>
    </w:p>
    <w:p w:rsidR="00907BB2" w:rsidRPr="00AA0745" w:rsidRDefault="00907BB2" w:rsidP="00907BB2">
      <w:pPr>
        <w:snapToGrid w:val="0"/>
        <w:spacing w:line="360" w:lineRule="auto"/>
        <w:ind w:leftChars="-88" w:left="-211" w:firstLineChars="223" w:firstLine="537"/>
        <w:rPr>
          <w:rFonts w:ascii="宋体" w:hAnsi="宋体"/>
          <w:b/>
          <w:szCs w:val="21"/>
        </w:rPr>
      </w:pPr>
      <w:r w:rsidRPr="00F12F2E">
        <w:rPr>
          <w:rFonts w:ascii="宋体" w:hAnsi="宋体" w:hint="eastAsia"/>
          <w:b/>
          <w:szCs w:val="21"/>
        </w:rPr>
        <w:t>本</w:t>
      </w:r>
      <w:r w:rsidRPr="00F12F2E">
        <w:rPr>
          <w:rFonts w:hint="eastAsia"/>
          <w:b/>
          <w:sz w:val="26"/>
          <w:szCs w:val="26"/>
        </w:rPr>
        <w:t>次审核共开具不符合</w:t>
      </w:r>
      <w:r w:rsidRPr="00AA0745">
        <w:rPr>
          <w:rFonts w:hint="eastAsia"/>
          <w:b/>
          <w:sz w:val="26"/>
          <w:szCs w:val="26"/>
        </w:rPr>
        <w:t>项报告</w:t>
      </w:r>
      <w:r>
        <w:rPr>
          <w:rFonts w:hint="eastAsia"/>
          <w:b/>
          <w:sz w:val="26"/>
          <w:szCs w:val="26"/>
        </w:rPr>
        <w:t>0</w:t>
      </w:r>
      <w:r w:rsidRPr="00AA0745">
        <w:rPr>
          <w:rFonts w:hint="eastAsia"/>
          <w:b/>
          <w:sz w:val="26"/>
          <w:szCs w:val="26"/>
        </w:rPr>
        <w:t>项；其中</w:t>
      </w:r>
      <w:r w:rsidR="00170EC8" w:rsidRPr="00170EC8">
        <w:rPr>
          <w:b/>
          <w:sz w:val="26"/>
          <w:szCs w:val="26"/>
        </w:rPr>
        <w:pict>
          <v:line id="直接连接符 1" o:spid="_x0000_s1030" style="position:absolute;left:0;text-align:left;z-index:251660800;mso-position-horizontal-relative:text;mso-position-vertical-relative:text" from="210pt,16.2pt" to="210.05pt,16.2pt" o:allowincell="f"/>
        </w:pict>
      </w:r>
      <w:r w:rsidRPr="00AA0745">
        <w:rPr>
          <w:rFonts w:hint="eastAsia"/>
          <w:b/>
          <w:sz w:val="26"/>
          <w:szCs w:val="26"/>
        </w:rPr>
        <w:t>严重不符合</w:t>
      </w:r>
      <w:r w:rsidRPr="00AA0745">
        <w:rPr>
          <w:rFonts w:hint="eastAsia"/>
          <w:b/>
          <w:sz w:val="26"/>
          <w:szCs w:val="26"/>
        </w:rPr>
        <w:t xml:space="preserve"> 0</w:t>
      </w:r>
      <w:r w:rsidRPr="00AA0745">
        <w:rPr>
          <w:rFonts w:hint="eastAsia"/>
          <w:b/>
          <w:sz w:val="26"/>
          <w:szCs w:val="26"/>
        </w:rPr>
        <w:t>项，一般不符合</w:t>
      </w:r>
      <w:r w:rsidRPr="00AA0745">
        <w:rPr>
          <w:rFonts w:hint="eastAsia"/>
          <w:b/>
          <w:sz w:val="26"/>
          <w:szCs w:val="26"/>
        </w:rPr>
        <w:t xml:space="preserve"> </w:t>
      </w:r>
      <w:r>
        <w:rPr>
          <w:rFonts w:hint="eastAsia"/>
          <w:b/>
          <w:sz w:val="26"/>
          <w:szCs w:val="26"/>
        </w:rPr>
        <w:t>0</w:t>
      </w:r>
      <w:r w:rsidRPr="00AA0745">
        <w:rPr>
          <w:rFonts w:hint="eastAsia"/>
          <w:b/>
          <w:sz w:val="26"/>
          <w:szCs w:val="26"/>
        </w:rPr>
        <w:t>项，观察项</w:t>
      </w:r>
      <w:r w:rsidRPr="00AA0745">
        <w:rPr>
          <w:rFonts w:hint="eastAsia"/>
          <w:b/>
          <w:sz w:val="26"/>
          <w:szCs w:val="26"/>
        </w:rPr>
        <w:t>0</w:t>
      </w:r>
      <w:r w:rsidRPr="00AA0745">
        <w:rPr>
          <w:rFonts w:hint="eastAsia"/>
          <w:b/>
          <w:sz w:val="26"/>
          <w:szCs w:val="26"/>
        </w:rPr>
        <w:t>项。不符合项分布在</w:t>
      </w:r>
      <w:r>
        <w:rPr>
          <w:rFonts w:hint="eastAsia"/>
          <w:b/>
          <w:sz w:val="26"/>
          <w:szCs w:val="26"/>
        </w:rPr>
        <w:t xml:space="preserve">  </w:t>
      </w:r>
      <w:r w:rsidRPr="00AA0745">
        <w:rPr>
          <w:rFonts w:hint="eastAsia"/>
          <w:b/>
          <w:sz w:val="26"/>
          <w:szCs w:val="26"/>
        </w:rPr>
        <w:t>部门</w:t>
      </w:r>
      <w:r w:rsidRPr="00AA0745">
        <w:rPr>
          <w:rFonts w:hint="eastAsia"/>
          <w:b/>
          <w:sz w:val="26"/>
          <w:szCs w:val="26"/>
        </w:rPr>
        <w:t xml:space="preserve"> </w:t>
      </w:r>
      <w:r w:rsidRPr="00AA0745">
        <w:rPr>
          <w:rFonts w:hint="eastAsia"/>
          <w:b/>
          <w:sz w:val="26"/>
          <w:szCs w:val="26"/>
        </w:rPr>
        <w:t>条款，见不符合</w:t>
      </w:r>
      <w:r w:rsidRPr="00AA0745">
        <w:rPr>
          <w:rFonts w:ascii="宋体" w:hAnsi="宋体" w:hint="eastAsia"/>
          <w:b/>
          <w:szCs w:val="21"/>
        </w:rPr>
        <w:t>项分布表。（Q/J/E/S分开填写）</w:t>
      </w:r>
    </w:p>
    <w:p w:rsidR="00907BB2" w:rsidRDefault="00907BB2" w:rsidP="005F38A7">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907BB2" w:rsidTr="00334B69">
        <w:trPr>
          <w:cantSplit/>
          <w:trHeight w:val="2617"/>
          <w:jc w:val="center"/>
        </w:trPr>
        <w:tc>
          <w:tcPr>
            <w:tcW w:w="9523" w:type="dxa"/>
            <w:vAlign w:val="center"/>
          </w:tcPr>
          <w:p w:rsidR="00907BB2" w:rsidRDefault="00907BB2" w:rsidP="00334B69">
            <w:pPr>
              <w:ind w:leftChars="100" w:left="240" w:firstLineChars="50" w:firstLine="120"/>
              <w:jc w:val="left"/>
              <w:rPr>
                <w:rFonts w:ascii="宋体" w:hAnsi="宋体"/>
                <w:b/>
                <w:szCs w:val="21"/>
              </w:rPr>
            </w:pPr>
            <w:r>
              <w:rPr>
                <w:rFonts w:ascii="宋体" w:hAnsi="宋体"/>
                <w:b/>
                <w:szCs w:val="21"/>
              </w:rPr>
              <w:lastRenderedPageBreak/>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907BB2" w:rsidRDefault="00907BB2" w:rsidP="00334B69">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907BB2" w:rsidRDefault="00907BB2" w:rsidP="00334B69">
            <w:pPr>
              <w:spacing w:line="280" w:lineRule="exact"/>
              <w:ind w:leftChars="88" w:left="331" w:hangingChars="50" w:hanging="120"/>
              <w:rPr>
                <w:rFonts w:ascii="宋体" w:hAnsi="宋体"/>
                <w:b/>
                <w:szCs w:val="21"/>
              </w:rPr>
            </w:pPr>
            <w:r>
              <w:rPr>
                <w:rFonts w:ascii="宋体" w:hAnsi="宋体"/>
                <w:b/>
                <w:szCs w:val="21"/>
              </w:rPr>
              <w:t>(</w:t>
            </w:r>
            <w:r>
              <w:rPr>
                <w:rFonts w:ascii="宋体" w:hAnsi="宋体" w:hint="eastAsia"/>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ascii="宋体" w:hAnsi="宋体" w:hint="eastAsia"/>
                <w:b/>
                <w:szCs w:val="21"/>
              </w:rPr>
              <w:t>职业健康安全法规、防止污染、重大事故和持续改进而策划的活动的情况；扩大范围部分体系运行情况</w:t>
            </w:r>
            <w:r>
              <w:rPr>
                <w:rFonts w:ascii="宋体" w:hAnsi="宋体"/>
                <w:b/>
                <w:szCs w:val="21"/>
              </w:rPr>
              <w:t>)</w:t>
            </w:r>
          </w:p>
          <w:p w:rsidR="00907BB2" w:rsidRDefault="00907BB2" w:rsidP="00334B69">
            <w:pPr>
              <w:spacing w:line="280" w:lineRule="exact"/>
              <w:ind w:firstLineChars="100" w:firstLine="241"/>
              <w:rPr>
                <w:rFonts w:ascii="宋体" w:hAnsi="宋体"/>
                <w:b/>
                <w:szCs w:val="21"/>
              </w:rPr>
            </w:pPr>
          </w:p>
          <w:p w:rsidR="00907BB2" w:rsidRDefault="00907BB2" w:rsidP="005F38A7">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w:t>
            </w:r>
            <w:r w:rsidRPr="006143C1">
              <w:rPr>
                <w:rFonts w:ascii="宋体" w:hAnsi="宋体" w:hint="eastAsia"/>
                <w:szCs w:val="24"/>
              </w:rPr>
              <w:t>四川永强昇辉家具有限公司</w:t>
            </w:r>
            <w:r>
              <w:rPr>
                <w:rFonts w:ascii="微软雅黑" w:eastAsia="微软雅黑" w:hAnsi="微软雅黑" w:hint="eastAsia"/>
                <w:bCs/>
                <w:szCs w:val="24"/>
              </w:rPr>
              <w:t>）的管理体系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tc>
      </w:tr>
      <w:tr w:rsidR="00907BB2" w:rsidTr="00334B69">
        <w:trPr>
          <w:cantSplit/>
          <w:trHeight w:val="510"/>
          <w:jc w:val="center"/>
        </w:trPr>
        <w:tc>
          <w:tcPr>
            <w:tcW w:w="9523" w:type="dxa"/>
          </w:tcPr>
          <w:p w:rsidR="00907BB2" w:rsidRDefault="00907BB2" w:rsidP="00334B69">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907BB2" w:rsidRDefault="00907BB2" w:rsidP="00334B69">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907BB2" w:rsidRDefault="00907BB2" w:rsidP="00334B69">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），换发证书</w:t>
            </w:r>
          </w:p>
          <w:p w:rsidR="00907BB2" w:rsidRDefault="00907BB2" w:rsidP="00334B69">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907BB2" w:rsidRDefault="00907BB2" w:rsidP="00334B69">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907BB2" w:rsidRDefault="00907BB2" w:rsidP="00334B69">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907BB2" w:rsidRDefault="00907BB2" w:rsidP="00907BB2">
      <w:pPr>
        <w:snapToGrid w:val="0"/>
        <w:spacing w:line="240" w:lineRule="exact"/>
        <w:rPr>
          <w:b/>
          <w:sz w:val="21"/>
          <w:szCs w:val="21"/>
        </w:rPr>
      </w:pPr>
    </w:p>
    <w:p w:rsidR="00907BB2" w:rsidRDefault="00907BB2" w:rsidP="005F38A7">
      <w:pPr>
        <w:tabs>
          <w:tab w:val="left" w:pos="645"/>
        </w:tabs>
        <w:spacing w:afterLines="50" w:line="360" w:lineRule="exact"/>
        <w:rPr>
          <w:b/>
          <w:sz w:val="16"/>
          <w:szCs w:val="16"/>
        </w:rPr>
      </w:pPr>
      <w:r>
        <w:rPr>
          <w:rFonts w:hint="eastAsia"/>
          <w:b/>
          <w:sz w:val="26"/>
          <w:szCs w:val="26"/>
        </w:rPr>
        <w:t>十、不符合项纠正措施要求</w:t>
      </w:r>
    </w:p>
    <w:p w:rsidR="00907BB2" w:rsidRDefault="00907BB2" w:rsidP="00907BB2">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907BB2" w:rsidRDefault="00907BB2" w:rsidP="005F38A7">
      <w:pPr>
        <w:spacing w:beforeLines="50" w:afterLines="50"/>
        <w:ind w:leftChars="-51" w:left="-122" w:firstLineChars="46" w:firstLine="12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：本次审核为现场验证审核。</w:t>
      </w:r>
    </w:p>
    <w:p w:rsidR="00907BB2" w:rsidRDefault="00907BB2" w:rsidP="005F38A7">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54656" behindDoc="0" locked="0" layoutInCell="1" allowOverlap="1">
            <wp:simplePos x="0" y="0"/>
            <wp:positionH relativeFrom="column">
              <wp:posOffset>1790700</wp:posOffset>
            </wp:positionH>
            <wp:positionV relativeFrom="paragraph">
              <wp:posOffset>269875</wp:posOffset>
            </wp:positionV>
            <wp:extent cx="323850" cy="335280"/>
            <wp:effectExtent l="19050" t="0" r="0" b="0"/>
            <wp:wrapNone/>
            <wp:docPr id="10"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8" cstate="print"/>
                    <a:srcRect/>
                    <a:stretch>
                      <a:fillRect/>
                    </a:stretch>
                  </pic:blipFill>
                  <pic:spPr bwMode="auto">
                    <a:xfrm>
                      <a:off x="0" y="0"/>
                      <a:ext cx="323850" cy="335280"/>
                    </a:xfrm>
                    <a:prstGeom prst="rect">
                      <a:avLst/>
                    </a:prstGeom>
                    <a:noFill/>
                    <a:ln w="9525">
                      <a:noFill/>
                      <a:miter lim="800000"/>
                      <a:headEnd/>
                      <a:tailEnd/>
                    </a:ln>
                  </pic:spPr>
                </pic:pic>
              </a:graphicData>
            </a:graphic>
          </wp:anchor>
        </w:drawing>
      </w:r>
      <w:r>
        <w:rPr>
          <w:rFonts w:hint="eastAsia"/>
          <w:b/>
          <w:sz w:val="26"/>
          <w:szCs w:val="26"/>
        </w:rPr>
        <w:t>十二、审核组签字</w:t>
      </w:r>
    </w:p>
    <w:p w:rsidR="00907BB2" w:rsidRDefault="00907BB2" w:rsidP="00907BB2">
      <w:pPr>
        <w:snapToGrid w:val="0"/>
        <w:spacing w:line="320" w:lineRule="exact"/>
        <w:ind w:firstLineChars="250" w:firstLine="527"/>
        <w:rPr>
          <w:b/>
          <w:sz w:val="21"/>
        </w:rPr>
      </w:pPr>
      <w:r>
        <w:rPr>
          <w:rFonts w:hint="eastAsia"/>
          <w:b/>
          <w:sz w:val="21"/>
        </w:rPr>
        <w:t>审核组组长（签名）：</w:t>
      </w:r>
    </w:p>
    <w:p w:rsidR="00907BB2" w:rsidRDefault="00907BB2" w:rsidP="005F38A7">
      <w:pPr>
        <w:snapToGrid w:val="0"/>
        <w:spacing w:beforeLines="50" w:line="320" w:lineRule="exact"/>
        <w:ind w:firstLineChars="250" w:firstLine="527"/>
        <w:rPr>
          <w:b/>
          <w:sz w:val="21"/>
        </w:rPr>
      </w:pPr>
      <w:r>
        <w:rPr>
          <w:rFonts w:hint="eastAsia"/>
          <w:b/>
          <w:noProof/>
          <w:sz w:val="21"/>
        </w:rPr>
        <w:drawing>
          <wp:anchor distT="0" distB="0" distL="114300" distR="114300" simplePos="0" relativeHeight="251656704" behindDoc="0" locked="0" layoutInCell="1" allowOverlap="1">
            <wp:simplePos x="0" y="0"/>
            <wp:positionH relativeFrom="column">
              <wp:posOffset>1731010</wp:posOffset>
            </wp:positionH>
            <wp:positionV relativeFrom="paragraph">
              <wp:posOffset>110490</wp:posOffset>
            </wp:positionV>
            <wp:extent cx="590550" cy="240030"/>
            <wp:effectExtent l="19050" t="0" r="0" b="0"/>
            <wp:wrapNone/>
            <wp:docPr id="3" name="图片 2" descr="C:\Users\24309\AppData\Local\Temp\WeChat Files\5312dc77a33e48f7e27afd1355936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24309\AppData\Local\Temp\WeChat Files\5312dc77a33e48f7e27afd135593673.png"/>
                    <pic:cNvPicPr>
                      <a:picLocks noChangeAspect="1" noChangeArrowheads="1"/>
                    </pic:cNvPicPr>
                  </pic:nvPicPr>
                  <pic:blipFill>
                    <a:blip r:embed="rId9" cstate="print"/>
                    <a:srcRect/>
                    <a:stretch>
                      <a:fillRect/>
                    </a:stretch>
                  </pic:blipFill>
                  <pic:spPr bwMode="auto">
                    <a:xfrm>
                      <a:off x="0" y="0"/>
                      <a:ext cx="590550" cy="240030"/>
                    </a:xfrm>
                    <a:prstGeom prst="rect">
                      <a:avLst/>
                    </a:prstGeom>
                    <a:noFill/>
                    <a:ln w="9525">
                      <a:noFill/>
                      <a:miter lim="800000"/>
                      <a:headEnd/>
                      <a:tailEnd/>
                    </a:ln>
                  </pic:spPr>
                </pic:pic>
              </a:graphicData>
            </a:graphic>
          </wp:anchor>
        </w:drawing>
      </w:r>
      <w:r>
        <w:rPr>
          <w:rFonts w:hint="eastAsia"/>
          <w:b/>
          <w:sz w:val="21"/>
        </w:rPr>
        <w:t>审核组组员（签名）：</w:t>
      </w:r>
    </w:p>
    <w:p w:rsidR="00907BB2" w:rsidRDefault="00907BB2" w:rsidP="00907BB2">
      <w:pPr>
        <w:snapToGrid w:val="0"/>
        <w:spacing w:line="280" w:lineRule="exact"/>
        <w:ind w:firstLineChars="3000" w:firstLine="6325"/>
        <w:rPr>
          <w:b/>
          <w:sz w:val="21"/>
        </w:rPr>
      </w:pPr>
      <w:r>
        <w:rPr>
          <w:rFonts w:hint="eastAsia"/>
          <w:b/>
          <w:sz w:val="21"/>
        </w:rPr>
        <w:t>日期：</w:t>
      </w:r>
      <w:r>
        <w:rPr>
          <w:rFonts w:hint="eastAsia"/>
          <w:b/>
          <w:sz w:val="21"/>
        </w:rPr>
        <w:t>2020.9.23</w:t>
      </w:r>
    </w:p>
    <w:p w:rsidR="00907BB2" w:rsidRPr="00067E55" w:rsidRDefault="00907BB2" w:rsidP="00907BB2">
      <w:pPr>
        <w:snapToGrid w:val="0"/>
        <w:spacing w:line="200" w:lineRule="exact"/>
        <w:ind w:firstLineChars="300" w:firstLine="482"/>
        <w:rPr>
          <w:b/>
          <w:sz w:val="16"/>
          <w:szCs w:val="16"/>
        </w:rPr>
      </w:pPr>
    </w:p>
    <w:p w:rsidR="00907BB2" w:rsidRDefault="00907BB2" w:rsidP="005F38A7">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907BB2" w:rsidRPr="00AA0745" w:rsidRDefault="00907BB2" w:rsidP="00907BB2">
      <w:pPr>
        <w:spacing w:line="360" w:lineRule="exact"/>
        <w:ind w:firstLineChars="250" w:firstLine="527"/>
        <w:rPr>
          <w:b/>
          <w:bCs/>
          <w:sz w:val="21"/>
          <w:szCs w:val="21"/>
        </w:rPr>
      </w:pPr>
      <w:r>
        <w:rPr>
          <w:b/>
          <w:bCs/>
          <w:sz w:val="21"/>
          <w:szCs w:val="21"/>
        </w:rPr>
        <w:t>1.</w:t>
      </w:r>
      <w:r>
        <w:rPr>
          <w:rFonts w:hint="eastAsia"/>
          <w:b/>
          <w:bCs/>
          <w:sz w:val="21"/>
          <w:szCs w:val="21"/>
        </w:rPr>
        <w:t>审核中发</w:t>
      </w:r>
      <w:r w:rsidRPr="00AA0745">
        <w:rPr>
          <w:rFonts w:hint="eastAsia"/>
          <w:b/>
          <w:bCs/>
          <w:sz w:val="21"/>
          <w:szCs w:val="21"/>
        </w:rPr>
        <w:t>现的</w:t>
      </w:r>
      <w:r w:rsidRPr="00AA0745">
        <w:rPr>
          <w:rFonts w:hint="eastAsia"/>
          <w:b/>
          <w:sz w:val="21"/>
          <w:szCs w:val="21"/>
        </w:rPr>
        <w:t>□</w:t>
      </w:r>
      <w:r w:rsidRPr="00AA0745">
        <w:rPr>
          <w:b/>
          <w:sz w:val="21"/>
          <w:szCs w:val="21"/>
        </w:rPr>
        <w:t>QMS (</w:t>
      </w:r>
      <w:r w:rsidRPr="00AA0745">
        <w:rPr>
          <w:rFonts w:hint="eastAsia"/>
          <w:b/>
          <w:sz w:val="21"/>
          <w:szCs w:val="21"/>
        </w:rPr>
        <w:t xml:space="preserve">   </w:t>
      </w:r>
      <w:r w:rsidRPr="00AA0745">
        <w:rPr>
          <w:b/>
          <w:sz w:val="21"/>
          <w:szCs w:val="21"/>
        </w:rPr>
        <w:t>)</w:t>
      </w:r>
      <w:r w:rsidRPr="00AA0745">
        <w:rPr>
          <w:rFonts w:hint="eastAsia"/>
          <w:b/>
          <w:sz w:val="21"/>
          <w:szCs w:val="21"/>
        </w:rPr>
        <w:t>个一般不符合，</w:t>
      </w:r>
      <w:r w:rsidRPr="00AA0745">
        <w:rPr>
          <w:b/>
          <w:sz w:val="21"/>
          <w:szCs w:val="21"/>
        </w:rPr>
        <w:t>(</w:t>
      </w:r>
      <w:r w:rsidRPr="00AA0745">
        <w:rPr>
          <w:rFonts w:hint="eastAsia"/>
          <w:b/>
          <w:sz w:val="21"/>
          <w:szCs w:val="21"/>
        </w:rPr>
        <w:t xml:space="preserve">   </w:t>
      </w:r>
      <w:r w:rsidRPr="00AA0745">
        <w:rPr>
          <w:b/>
          <w:sz w:val="21"/>
          <w:szCs w:val="21"/>
        </w:rPr>
        <w:t>)</w:t>
      </w:r>
      <w:r w:rsidRPr="00AA0745">
        <w:rPr>
          <w:rFonts w:hint="eastAsia"/>
          <w:b/>
          <w:sz w:val="21"/>
          <w:szCs w:val="21"/>
        </w:rPr>
        <w:t>个严重不符合，□验证合格□仍有问题</w:t>
      </w:r>
    </w:p>
    <w:p w:rsidR="00907BB2" w:rsidRPr="00AA0745" w:rsidRDefault="00907BB2" w:rsidP="00907BB2">
      <w:pPr>
        <w:spacing w:line="360" w:lineRule="exact"/>
        <w:ind w:firstLineChars="400" w:firstLine="843"/>
        <w:rPr>
          <w:b/>
          <w:bCs/>
          <w:sz w:val="21"/>
          <w:szCs w:val="21"/>
        </w:rPr>
      </w:pPr>
      <w:r w:rsidRPr="00AA0745">
        <w:rPr>
          <w:rFonts w:hint="eastAsia"/>
          <w:b/>
          <w:bCs/>
          <w:sz w:val="21"/>
          <w:szCs w:val="21"/>
        </w:rPr>
        <w:t>审核中发现的□</w:t>
      </w:r>
      <w:r w:rsidRPr="00AA0745">
        <w:rPr>
          <w:rFonts w:hint="eastAsia"/>
          <w:b/>
          <w:bCs/>
          <w:sz w:val="21"/>
          <w:szCs w:val="21"/>
        </w:rPr>
        <w:t>50430 (    )</w:t>
      </w:r>
      <w:r w:rsidRPr="00AA0745">
        <w:rPr>
          <w:rFonts w:hint="eastAsia"/>
          <w:b/>
          <w:bCs/>
          <w:sz w:val="21"/>
          <w:szCs w:val="21"/>
        </w:rPr>
        <w:t>个一般不符合，</w:t>
      </w:r>
      <w:r w:rsidRPr="00AA0745">
        <w:rPr>
          <w:rFonts w:hint="eastAsia"/>
          <w:b/>
          <w:bCs/>
          <w:sz w:val="21"/>
          <w:szCs w:val="21"/>
        </w:rPr>
        <w:t>(    )</w:t>
      </w:r>
      <w:r w:rsidRPr="00AA0745">
        <w:rPr>
          <w:rFonts w:hint="eastAsia"/>
          <w:b/>
          <w:bCs/>
          <w:sz w:val="21"/>
          <w:szCs w:val="21"/>
        </w:rPr>
        <w:t>个严重不符合，□验证合格□仍有问题</w:t>
      </w:r>
    </w:p>
    <w:p w:rsidR="00907BB2" w:rsidRPr="00AA0745" w:rsidRDefault="00907BB2" w:rsidP="00907BB2">
      <w:pPr>
        <w:spacing w:line="360" w:lineRule="exact"/>
        <w:ind w:firstLineChars="400" w:firstLine="843"/>
        <w:rPr>
          <w:b/>
          <w:sz w:val="21"/>
          <w:szCs w:val="21"/>
        </w:rPr>
      </w:pPr>
      <w:r w:rsidRPr="00AA0745">
        <w:rPr>
          <w:rFonts w:hint="eastAsia"/>
          <w:b/>
          <w:bCs/>
          <w:sz w:val="21"/>
          <w:szCs w:val="21"/>
        </w:rPr>
        <w:t>审核中发现的</w:t>
      </w:r>
      <w:r w:rsidRPr="00AA0745">
        <w:rPr>
          <w:rFonts w:hint="eastAsia"/>
          <w:b/>
          <w:sz w:val="21"/>
          <w:szCs w:val="21"/>
        </w:rPr>
        <w:t>□</w:t>
      </w:r>
      <w:r w:rsidRPr="00AA0745">
        <w:rPr>
          <w:b/>
          <w:sz w:val="21"/>
          <w:szCs w:val="21"/>
        </w:rPr>
        <w:t>EMS ()</w:t>
      </w:r>
      <w:r w:rsidRPr="00AA0745">
        <w:rPr>
          <w:rFonts w:hint="eastAsia"/>
          <w:b/>
          <w:sz w:val="21"/>
          <w:szCs w:val="21"/>
        </w:rPr>
        <w:t>个一般不符合，</w:t>
      </w:r>
      <w:r w:rsidRPr="00AA0745">
        <w:rPr>
          <w:b/>
          <w:sz w:val="21"/>
          <w:szCs w:val="21"/>
        </w:rPr>
        <w:t>( )</w:t>
      </w:r>
      <w:r w:rsidRPr="00AA0745">
        <w:rPr>
          <w:rFonts w:hint="eastAsia"/>
          <w:b/>
          <w:sz w:val="21"/>
          <w:szCs w:val="21"/>
        </w:rPr>
        <w:t>个严重不符合，□验证合格□仍有问题</w:t>
      </w:r>
    </w:p>
    <w:p w:rsidR="00907BB2" w:rsidRPr="00AA0745" w:rsidRDefault="00907BB2" w:rsidP="00907BB2">
      <w:pPr>
        <w:spacing w:line="360" w:lineRule="exact"/>
        <w:ind w:firstLineChars="400" w:firstLine="843"/>
        <w:rPr>
          <w:b/>
          <w:sz w:val="21"/>
          <w:szCs w:val="21"/>
        </w:rPr>
      </w:pPr>
      <w:r w:rsidRPr="00AA0745">
        <w:rPr>
          <w:rFonts w:hint="eastAsia"/>
          <w:b/>
          <w:bCs/>
          <w:sz w:val="21"/>
          <w:szCs w:val="21"/>
        </w:rPr>
        <w:t>审核中发现的</w:t>
      </w:r>
      <w:r w:rsidRPr="00AA0745">
        <w:rPr>
          <w:rFonts w:hint="eastAsia"/>
          <w:b/>
          <w:sz w:val="21"/>
          <w:szCs w:val="21"/>
        </w:rPr>
        <w:t>□</w:t>
      </w:r>
      <w:r w:rsidRPr="00AA0745">
        <w:rPr>
          <w:b/>
          <w:sz w:val="21"/>
          <w:szCs w:val="21"/>
        </w:rPr>
        <w:t xml:space="preserve">OHSMS ( </w:t>
      </w:r>
      <w:r>
        <w:rPr>
          <w:rFonts w:hint="eastAsia"/>
          <w:b/>
          <w:sz w:val="21"/>
          <w:szCs w:val="21"/>
        </w:rPr>
        <w:t xml:space="preserve"> </w:t>
      </w:r>
      <w:r w:rsidRPr="00AA0745">
        <w:rPr>
          <w:b/>
          <w:sz w:val="21"/>
          <w:szCs w:val="21"/>
        </w:rPr>
        <w:t xml:space="preserve">  )</w:t>
      </w:r>
      <w:r w:rsidRPr="00AA0745">
        <w:rPr>
          <w:rFonts w:hint="eastAsia"/>
          <w:b/>
          <w:sz w:val="21"/>
          <w:szCs w:val="21"/>
        </w:rPr>
        <w:t>个一般不符合，</w:t>
      </w:r>
      <w:r w:rsidRPr="00AA0745">
        <w:rPr>
          <w:b/>
          <w:sz w:val="21"/>
          <w:szCs w:val="21"/>
        </w:rPr>
        <w:t xml:space="preserve">( </w:t>
      </w:r>
      <w:r>
        <w:rPr>
          <w:rFonts w:hint="eastAsia"/>
          <w:b/>
          <w:sz w:val="21"/>
          <w:szCs w:val="21"/>
        </w:rPr>
        <w:t xml:space="preserve"> </w:t>
      </w:r>
      <w:r w:rsidRPr="00AA0745">
        <w:rPr>
          <w:b/>
          <w:sz w:val="21"/>
          <w:szCs w:val="21"/>
        </w:rPr>
        <w:t xml:space="preserve">  )</w:t>
      </w:r>
      <w:r w:rsidRPr="00AA0745">
        <w:rPr>
          <w:rFonts w:hint="eastAsia"/>
          <w:b/>
          <w:sz w:val="21"/>
          <w:szCs w:val="21"/>
        </w:rPr>
        <w:t>个严重不符合，□验证合格□仍有问题</w:t>
      </w:r>
      <w:r w:rsidRPr="00AA0745">
        <w:rPr>
          <w:rFonts w:hint="eastAsia"/>
          <w:b/>
          <w:bCs/>
          <w:sz w:val="21"/>
          <w:szCs w:val="21"/>
        </w:rPr>
        <w:t>审</w:t>
      </w:r>
    </w:p>
    <w:p w:rsidR="00907BB2" w:rsidRPr="00AA0745" w:rsidRDefault="00907BB2" w:rsidP="00907BB2">
      <w:pPr>
        <w:spacing w:line="360" w:lineRule="exact"/>
        <w:ind w:firstLineChars="400" w:firstLine="843"/>
        <w:rPr>
          <w:b/>
          <w:sz w:val="21"/>
          <w:szCs w:val="21"/>
        </w:rPr>
      </w:pPr>
    </w:p>
    <w:p w:rsidR="00907BB2" w:rsidRDefault="00907BB2" w:rsidP="005F38A7">
      <w:pPr>
        <w:spacing w:beforeLines="50" w:line="400" w:lineRule="exact"/>
        <w:rPr>
          <w:b/>
          <w:sz w:val="21"/>
          <w:szCs w:val="21"/>
          <w:u w:val="single"/>
        </w:rPr>
      </w:pPr>
      <w:r>
        <w:rPr>
          <w:rFonts w:hint="eastAsia"/>
          <w:b/>
          <w:sz w:val="21"/>
          <w:szCs w:val="21"/>
        </w:rPr>
        <w:t>存在问题说明及意见：本次审核未发现整改问题</w:t>
      </w:r>
    </w:p>
    <w:p w:rsidR="00907BB2" w:rsidRDefault="00907BB2" w:rsidP="00907BB2">
      <w:pPr>
        <w:spacing w:line="400" w:lineRule="exact"/>
        <w:rPr>
          <w:b/>
          <w:sz w:val="21"/>
          <w:szCs w:val="21"/>
          <w:u w:val="single"/>
        </w:rPr>
      </w:pPr>
    </w:p>
    <w:p w:rsidR="00907BB2" w:rsidRDefault="00907BB2" w:rsidP="005F38A7">
      <w:pPr>
        <w:spacing w:beforeLines="50"/>
        <w:ind w:firstLineChars="300" w:firstLine="632"/>
        <w:rPr>
          <w:b/>
          <w:sz w:val="21"/>
          <w:szCs w:val="21"/>
        </w:rPr>
      </w:pPr>
      <w:r>
        <w:rPr>
          <w:b/>
          <w:sz w:val="21"/>
          <w:szCs w:val="21"/>
        </w:rPr>
        <w:t>2.</w:t>
      </w:r>
      <w:r>
        <w:rPr>
          <w:rFonts w:hint="eastAsia"/>
          <w:b/>
          <w:sz w:val="21"/>
          <w:szCs w:val="21"/>
        </w:rPr>
        <w:t>验证结论：</w:t>
      </w:r>
    </w:p>
    <w:p w:rsidR="00907BB2" w:rsidRDefault="00907BB2" w:rsidP="005F38A7">
      <w:pPr>
        <w:tabs>
          <w:tab w:val="left" w:pos="6880"/>
          <w:tab w:val="left" w:pos="7740"/>
          <w:tab w:val="left" w:pos="8385"/>
        </w:tabs>
        <w:snapToGrid w:val="0"/>
        <w:spacing w:beforeLines="50"/>
        <w:ind w:firstLineChars="900" w:firstLine="1897"/>
        <w:rPr>
          <w:b/>
          <w:sz w:val="21"/>
          <w:szCs w:val="21"/>
        </w:rPr>
      </w:pPr>
      <w:r>
        <w:rPr>
          <w:rFonts w:hint="eastAsia"/>
          <w:b/>
          <w:noProof/>
          <w:spacing w:val="-10"/>
          <w:sz w:val="21"/>
          <w:szCs w:val="21"/>
        </w:rPr>
        <w:drawing>
          <wp:anchor distT="0" distB="0" distL="114300" distR="114300" simplePos="0" relativeHeight="251655680" behindDoc="0" locked="0" layoutInCell="1" allowOverlap="1">
            <wp:simplePos x="0" y="0"/>
            <wp:positionH relativeFrom="column">
              <wp:posOffset>1181100</wp:posOffset>
            </wp:positionH>
            <wp:positionV relativeFrom="paragraph">
              <wp:posOffset>267335</wp:posOffset>
            </wp:positionV>
            <wp:extent cx="323850" cy="335280"/>
            <wp:effectExtent l="19050" t="0" r="0" b="0"/>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8" cstate="print"/>
                    <a:srcRect/>
                    <a:stretch>
                      <a:fillRect/>
                    </a:stretch>
                  </pic:blipFill>
                  <pic:spPr bwMode="auto">
                    <a:xfrm>
                      <a:off x="0" y="0"/>
                      <a:ext cx="323850" cy="335280"/>
                    </a:xfrm>
                    <a:prstGeom prst="rect">
                      <a:avLst/>
                    </a:prstGeom>
                    <a:noFill/>
                    <a:ln w="9525">
                      <a:noFill/>
                      <a:miter lim="800000"/>
                      <a:headEnd/>
                      <a:tailEnd/>
                    </a:ln>
                  </pic:spPr>
                </pic:pic>
              </a:graphicData>
            </a:graphic>
          </wp:anchor>
        </w:drawing>
      </w:r>
      <w:r w:rsidRPr="00F12F2E">
        <w:rPr>
          <w:rFonts w:hint="eastAsia"/>
          <w:b/>
          <w:noProof/>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907BB2" w:rsidRPr="006143C1" w:rsidRDefault="00907BB2" w:rsidP="005F38A7">
      <w:pPr>
        <w:tabs>
          <w:tab w:val="left" w:pos="3060"/>
        </w:tabs>
        <w:snapToGrid w:val="0"/>
        <w:spacing w:beforeLines="50"/>
        <w:ind w:firstLineChars="343" w:firstLine="723"/>
        <w:rPr>
          <w:b/>
          <w:color w:val="FF0000"/>
          <w:sz w:val="21"/>
          <w:szCs w:val="21"/>
          <w:u w:val="single"/>
        </w:rPr>
      </w:pPr>
      <w:r>
        <w:rPr>
          <w:rFonts w:hint="eastAsia"/>
          <w:b/>
          <w:sz w:val="21"/>
          <w:szCs w:val="21"/>
        </w:rPr>
        <w:t>组长签字：</w:t>
      </w:r>
      <w:r>
        <w:rPr>
          <w:b/>
          <w:sz w:val="21"/>
          <w:szCs w:val="21"/>
        </w:rPr>
        <w:tab/>
      </w:r>
      <w:r>
        <w:rPr>
          <w:rFonts w:hint="eastAsia"/>
          <w:b/>
          <w:sz w:val="21"/>
          <w:szCs w:val="21"/>
        </w:rPr>
        <w:t>日期：</w:t>
      </w:r>
      <w:r>
        <w:rPr>
          <w:rFonts w:hint="eastAsia"/>
          <w:b/>
          <w:sz w:val="21"/>
          <w:szCs w:val="21"/>
        </w:rPr>
        <w:t>2020.9.23</w:t>
      </w:r>
      <w:r>
        <w:rPr>
          <w:rFonts w:hint="eastAsia"/>
          <w:b/>
          <w:color w:val="FF0000"/>
          <w:sz w:val="21"/>
          <w:szCs w:val="21"/>
        </w:rPr>
        <w:t xml:space="preserve"> </w:t>
      </w:r>
    </w:p>
    <w:p w:rsidR="00907BB2" w:rsidRDefault="00907BB2" w:rsidP="00907BB2">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907BB2" w:rsidRDefault="00907BB2" w:rsidP="00907BB2">
      <w:pPr>
        <w:snapToGrid w:val="0"/>
        <w:rPr>
          <w:b/>
          <w:sz w:val="21"/>
          <w:u w:val="single"/>
        </w:rPr>
      </w:pPr>
    </w:p>
    <w:p w:rsidR="00907BB2" w:rsidRDefault="00907BB2" w:rsidP="00907BB2">
      <w:pPr>
        <w:spacing w:line="360" w:lineRule="auto"/>
        <w:rPr>
          <w:b/>
          <w:sz w:val="26"/>
          <w:szCs w:val="26"/>
        </w:rPr>
      </w:pPr>
      <w:r>
        <w:rPr>
          <w:rFonts w:hint="eastAsia"/>
          <w:b/>
          <w:sz w:val="26"/>
          <w:szCs w:val="26"/>
        </w:rPr>
        <w:lastRenderedPageBreak/>
        <w:t>十五、认证评定与批准</w:t>
      </w:r>
    </w:p>
    <w:p w:rsidR="00907BB2" w:rsidRDefault="00907BB2" w:rsidP="00907BB2">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907BB2" w:rsidRDefault="00907BB2" w:rsidP="00907BB2">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907BB2" w:rsidRDefault="00907BB2" w:rsidP="00907BB2">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907BB2" w:rsidRDefault="00907BB2" w:rsidP="00907BB2">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907BB2" w:rsidRDefault="00907BB2" w:rsidP="005F38A7">
      <w:pPr>
        <w:snapToGrid w:val="0"/>
        <w:spacing w:beforeLines="50" w:afterLines="50" w:line="360" w:lineRule="exact"/>
        <w:rPr>
          <w:b/>
          <w:sz w:val="26"/>
          <w:szCs w:val="26"/>
        </w:rPr>
      </w:pPr>
      <w:r>
        <w:rPr>
          <w:rFonts w:hint="eastAsia"/>
          <w:b/>
          <w:sz w:val="26"/>
          <w:szCs w:val="26"/>
        </w:rPr>
        <w:t>十六、审核报告的发放范围：</w:t>
      </w:r>
    </w:p>
    <w:p w:rsidR="00907BB2" w:rsidRDefault="00907BB2" w:rsidP="00907BB2">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907BB2" w:rsidRDefault="00907BB2" w:rsidP="00907BB2">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907BB2" w:rsidRDefault="00907BB2" w:rsidP="005F38A7">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907BB2" w:rsidRDefault="00907BB2" w:rsidP="00907BB2">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907BB2" w:rsidRDefault="00907BB2" w:rsidP="00907BB2">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907BB2" w:rsidRDefault="00907BB2" w:rsidP="00907BB2">
      <w:pPr>
        <w:spacing w:line="320" w:lineRule="exact"/>
        <w:rPr>
          <w:b/>
          <w:bCs/>
          <w:sz w:val="16"/>
          <w:szCs w:val="16"/>
        </w:rPr>
      </w:pPr>
      <w:r>
        <w:rPr>
          <w:b/>
          <w:bCs/>
          <w:sz w:val="21"/>
          <w:szCs w:val="28"/>
        </w:rPr>
        <w:t>3.</w:t>
      </w:r>
      <w:r>
        <w:rPr>
          <w:rFonts w:ascii="宋体" w:hAnsi="宋体" w:hint="eastAsia"/>
          <w:b/>
          <w:bCs/>
          <w:sz w:val="21"/>
          <w:szCs w:val="28"/>
        </w:rPr>
        <w:t>其他</w:t>
      </w:r>
    </w:p>
    <w:p w:rsidR="00907BB2" w:rsidRDefault="00907BB2" w:rsidP="005F38A7">
      <w:pPr>
        <w:spacing w:beforeLines="50" w:afterLines="50" w:line="360" w:lineRule="exact"/>
        <w:rPr>
          <w:rFonts w:ascii="宋体"/>
          <w:b/>
          <w:sz w:val="26"/>
          <w:szCs w:val="26"/>
        </w:rPr>
      </w:pPr>
      <w:r>
        <w:rPr>
          <w:rFonts w:ascii="宋体" w:hAnsi="宋体" w:hint="eastAsia"/>
          <w:b/>
          <w:sz w:val="26"/>
          <w:szCs w:val="26"/>
        </w:rPr>
        <w:t>十八、填表说明：</w:t>
      </w:r>
    </w:p>
    <w:p w:rsidR="00907BB2" w:rsidRDefault="00907BB2" w:rsidP="00907BB2">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907BB2" w:rsidRDefault="00907BB2" w:rsidP="00907BB2">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907BB2" w:rsidRDefault="00907BB2" w:rsidP="00907BB2">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907BB2" w:rsidRDefault="00907BB2" w:rsidP="00907BB2">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907BB2" w:rsidRDefault="00907BB2" w:rsidP="00907BB2">
      <w:pPr>
        <w:snapToGrid w:val="0"/>
        <w:jc w:val="left"/>
        <w:rPr>
          <w:b/>
          <w:sz w:val="21"/>
          <w:szCs w:val="21"/>
        </w:rPr>
      </w:pPr>
    </w:p>
    <w:p w:rsidR="00907BB2" w:rsidRDefault="00907BB2" w:rsidP="00907BB2">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907BB2" w:rsidRDefault="00907BB2" w:rsidP="00907BB2">
      <w:pPr>
        <w:snapToGrid w:val="0"/>
        <w:ind w:firstLineChars="147" w:firstLine="354"/>
        <w:jc w:val="left"/>
        <w:rPr>
          <w:rFonts w:ascii="方正仿宋简体" w:eastAsia="方正仿宋简体"/>
          <w:b/>
        </w:rPr>
      </w:pPr>
    </w:p>
    <w:p w:rsidR="005B46B4" w:rsidRDefault="00907BB2" w:rsidP="00907BB2">
      <w:pPr>
        <w:tabs>
          <w:tab w:val="left" w:pos="645"/>
        </w:tabs>
      </w:pPr>
      <w:r>
        <w:rPr>
          <w:rFonts w:ascii="方正仿宋简体" w:eastAsia="方正仿宋简体" w:hint="eastAsia"/>
          <w:b/>
        </w:rPr>
        <w:t>本次审核基于抽样检查，因此，不可能包含受审核方管理体系覆盖的产品或服务的全部活动。仍可能有未发现的不符合项存在于</w:t>
      </w:r>
    </w:p>
    <w:sectPr w:rsidR="005B46B4" w:rsidSect="00320102">
      <w:headerReference w:type="default" r:id="rId10"/>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4A8" w:rsidRDefault="004F44A8" w:rsidP="001D3D61">
      <w:r>
        <w:separator/>
      </w:r>
    </w:p>
  </w:endnote>
  <w:endnote w:type="continuationSeparator" w:id="0">
    <w:p w:rsidR="004F44A8" w:rsidRDefault="004F44A8" w:rsidP="001D3D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PMingLiUfalt">
    <w:altName w:val="Microsoft JhengHei"/>
    <w:charset w:val="88"/>
    <w:family w:val="roman"/>
    <w:pitch w:val="default"/>
    <w:sig w:usb0="00000000" w:usb1="00000000" w:usb2="00000010" w:usb3="00000000" w:csb0="00100000"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4A8" w:rsidRDefault="004F44A8" w:rsidP="001D3D61">
      <w:r>
        <w:separator/>
      </w:r>
    </w:p>
  </w:footnote>
  <w:footnote w:type="continuationSeparator" w:id="0">
    <w:p w:rsidR="004F44A8" w:rsidRDefault="004F44A8" w:rsidP="001D3D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170EC8" w:rsidP="00907BB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170EC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033 0 4019 1440 -502 5760 -502 10080 0 15360 502 17280 7033 20640 11051 20640 13060 20640 13563 20640 20093 15360 21098 6240 15070 480 12558 0 7033 0">
          <v:imagedata r:id="rId1" o:title=""/>
          <w10:wrap type="tight"/>
        </v:shape>
      </w:pict>
    </w:r>
    <w:r w:rsidR="00846BAB" w:rsidRPr="00390345">
      <w:rPr>
        <w:rStyle w:val="CharChar1"/>
        <w:rFonts w:hint="default"/>
      </w:rPr>
      <w:t>北京国标联合认证有限公司</w:t>
    </w:r>
    <w:r w:rsidR="00846BAB" w:rsidRPr="00390345">
      <w:rPr>
        <w:rStyle w:val="CharChar1"/>
        <w:rFonts w:hint="default"/>
      </w:rPr>
      <w:tab/>
    </w:r>
    <w:r w:rsidR="00846BAB" w:rsidRPr="00390345">
      <w:rPr>
        <w:rStyle w:val="CharChar1"/>
        <w:rFonts w:hint="default"/>
      </w:rPr>
      <w:tab/>
    </w:r>
    <w:r w:rsidR="00846BAB">
      <w:rPr>
        <w:rStyle w:val="CharChar1"/>
        <w:rFonts w:hint="default"/>
      </w:rPr>
      <w:tab/>
    </w:r>
  </w:p>
  <w:p w:rsidR="004209E6" w:rsidRPr="004209E6" w:rsidRDefault="00170EC8"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846BAB"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46BAB" w:rsidRPr="00390345">
      <w:rPr>
        <w:rStyle w:val="CharChar1"/>
        <w:rFonts w:hint="default"/>
        <w:w w:val="90"/>
      </w:rPr>
      <w:t>Beijing International Standard united Certification Co.,Ltd.</w:t>
    </w:r>
    <w:r w:rsidR="00846BAB" w:rsidRPr="007757F3">
      <w:rPr>
        <w:rFonts w:hint="eastAsia"/>
        <w:sz w:val="18"/>
        <w:szCs w:val="18"/>
      </w:rPr>
      <w:t>ISC-B-I</w:t>
    </w:r>
    <w:r w:rsidR="00846BAB">
      <w:rPr>
        <w:rFonts w:hint="eastAsia"/>
        <w:sz w:val="18"/>
        <w:szCs w:val="18"/>
      </w:rPr>
      <w:t>I-1</w:t>
    </w:r>
    <w:r w:rsidR="00846BAB">
      <w:rPr>
        <w:sz w:val="18"/>
        <w:szCs w:val="18"/>
      </w:rPr>
      <w:t>3</w:t>
    </w:r>
    <w:r w:rsidR="00846BAB" w:rsidRPr="007757F3">
      <w:rPr>
        <w:rFonts w:hint="eastAsia"/>
        <w:sz w:val="18"/>
        <w:szCs w:val="18"/>
      </w:rPr>
      <w:t>管理体系审核记录表</w:t>
    </w:r>
    <w:r w:rsidR="00846BAB">
      <w:rPr>
        <w:rFonts w:hint="eastAsia"/>
        <w:sz w:val="18"/>
        <w:szCs w:val="18"/>
      </w:rPr>
      <w:t>(03</w:t>
    </w:r>
    <w:r w:rsidR="00846BAB">
      <w:rPr>
        <w:rFonts w:hint="eastAsia"/>
        <w:sz w:val="18"/>
        <w:szCs w:val="18"/>
      </w:rPr>
      <w:t>版</w:t>
    </w:r>
    <w:r w:rsidR="00846BAB">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7C5C19"/>
    <w:multiLevelType w:val="singleLevel"/>
    <w:tmpl w:val="B57C5C19"/>
    <w:lvl w:ilvl="0">
      <w:start w:val="3"/>
      <w:numFmt w:val="decimal"/>
      <w:lvlText w:val="%1."/>
      <w:lvlJc w:val="left"/>
      <w:pPr>
        <w:tabs>
          <w:tab w:val="left" w:pos="312"/>
        </w:tabs>
      </w:pPr>
    </w:lvl>
  </w:abstractNum>
  <w:abstractNum w:abstractNumId="1">
    <w:nsid w:val="DA7BDFAB"/>
    <w:multiLevelType w:val="singleLevel"/>
    <w:tmpl w:val="DA7BDFAB"/>
    <w:lvl w:ilvl="0">
      <w:start w:val="2"/>
      <w:numFmt w:val="decimal"/>
      <w:suff w:val="nothing"/>
      <w:lvlText w:val="%1、"/>
      <w:lvlJc w:val="left"/>
    </w:lvl>
  </w:abstractNum>
  <w:abstractNum w:abstractNumId="2">
    <w:nsid w:val="E89D2F20"/>
    <w:multiLevelType w:val="singleLevel"/>
    <w:tmpl w:val="E89D2F20"/>
    <w:lvl w:ilvl="0">
      <w:start w:val="2"/>
      <w:numFmt w:val="decimal"/>
      <w:lvlText w:val="%1."/>
      <w:lvlJc w:val="left"/>
      <w:pPr>
        <w:tabs>
          <w:tab w:val="left" w:pos="312"/>
        </w:tabs>
      </w:pPr>
    </w:lvl>
  </w:abstractNum>
  <w:abstractNum w:abstractNumId="3">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4">
    <w:nsid w:val="2680083D"/>
    <w:multiLevelType w:val="singleLevel"/>
    <w:tmpl w:val="2680083D"/>
    <w:lvl w:ilvl="0">
      <w:start w:val="8"/>
      <w:numFmt w:val="decimal"/>
      <w:suff w:val="space"/>
      <w:lvlText w:val="%1."/>
      <w:lvlJc w:val="left"/>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3D61"/>
    <w:rsid w:val="00170EC8"/>
    <w:rsid w:val="001D3D61"/>
    <w:rsid w:val="004F44A8"/>
    <w:rsid w:val="005F38A7"/>
    <w:rsid w:val="00846BAB"/>
    <w:rsid w:val="00907B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2"/>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10</Pages>
  <Words>1369</Words>
  <Characters>7804</Characters>
  <Application>Microsoft Office Word</Application>
  <DocSecurity>0</DocSecurity>
  <Lines>65</Lines>
  <Paragraphs>18</Paragraphs>
  <ScaleCrop>false</ScaleCrop>
  <Company>微软中国</Company>
  <LinksUpToDate>false</LinksUpToDate>
  <CharactersWithSpaces>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43</cp:revision>
  <cp:lastPrinted>2019-04-18T08:15:00Z</cp:lastPrinted>
  <dcterms:created xsi:type="dcterms:W3CDTF">2016-02-29T05:10:00Z</dcterms:created>
  <dcterms:modified xsi:type="dcterms:W3CDTF">2020-09-23T07:39:00Z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