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867" w:rsidRDefault="00781867">
      <w:pPr>
        <w:snapToGrid w:val="0"/>
        <w:spacing w:line="480" w:lineRule="auto"/>
        <w:rPr>
          <w:b/>
        </w:rPr>
      </w:pPr>
    </w:p>
    <w:p w:rsidR="00781867" w:rsidRDefault="00781867">
      <w:pPr>
        <w:snapToGrid w:val="0"/>
        <w:spacing w:line="480" w:lineRule="auto"/>
        <w:jc w:val="center"/>
        <w:rPr>
          <w:rFonts w:eastAsia="隶书"/>
          <w:sz w:val="52"/>
        </w:rPr>
      </w:pPr>
    </w:p>
    <w:p w:rsidR="00781867" w:rsidRDefault="00781867">
      <w:pPr>
        <w:snapToGrid w:val="0"/>
        <w:spacing w:line="480" w:lineRule="auto"/>
        <w:jc w:val="center"/>
        <w:rPr>
          <w:rFonts w:eastAsia="隶书"/>
          <w:sz w:val="52"/>
        </w:rPr>
      </w:pPr>
    </w:p>
    <w:p w:rsidR="00781867" w:rsidRDefault="00781867">
      <w:pPr>
        <w:snapToGrid w:val="0"/>
        <w:spacing w:line="480" w:lineRule="auto"/>
        <w:jc w:val="center"/>
        <w:rPr>
          <w:rFonts w:eastAsia="隶书"/>
          <w:sz w:val="52"/>
        </w:rPr>
      </w:pPr>
      <w:r w:rsidRPr="0078186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8" o:title=""/>
            <w10:wrap type="tight"/>
          </v:shape>
        </w:pict>
      </w:r>
    </w:p>
    <w:p w:rsidR="00781867" w:rsidRDefault="00781867">
      <w:pPr>
        <w:snapToGrid w:val="0"/>
        <w:spacing w:line="480" w:lineRule="auto"/>
        <w:jc w:val="center"/>
        <w:rPr>
          <w:rFonts w:eastAsia="隶书"/>
          <w:sz w:val="52"/>
        </w:rPr>
      </w:pPr>
    </w:p>
    <w:p w:rsidR="00781867" w:rsidRDefault="003A6181">
      <w:pPr>
        <w:snapToGrid w:val="0"/>
        <w:jc w:val="center"/>
        <w:rPr>
          <w:rFonts w:ascii="楷体_GB2312" w:eastAsia="楷体_GB2312"/>
          <w:b/>
          <w:sz w:val="80"/>
          <w:szCs w:val="80"/>
        </w:rPr>
      </w:pPr>
      <w:r>
        <w:rPr>
          <w:rFonts w:ascii="楷体_GB2312" w:eastAsia="楷体_GB2312" w:hint="eastAsia"/>
          <w:b/>
          <w:sz w:val="80"/>
          <w:szCs w:val="80"/>
        </w:rPr>
        <w:t>监督审核报告</w:t>
      </w:r>
    </w:p>
    <w:p w:rsidR="00781867" w:rsidRDefault="00781867">
      <w:pPr>
        <w:snapToGrid w:val="0"/>
        <w:spacing w:line="360" w:lineRule="auto"/>
        <w:ind w:firstLineChars="150" w:firstLine="450"/>
        <w:rPr>
          <w:sz w:val="30"/>
          <w:szCs w:val="30"/>
        </w:rPr>
      </w:pPr>
    </w:p>
    <w:p w:rsidR="00781867" w:rsidRDefault="00781867">
      <w:pPr>
        <w:snapToGrid w:val="0"/>
        <w:spacing w:line="360" w:lineRule="auto"/>
        <w:rPr>
          <w:b/>
          <w:sz w:val="30"/>
          <w:szCs w:val="30"/>
        </w:rPr>
      </w:pPr>
    </w:p>
    <w:p w:rsidR="00781867" w:rsidRDefault="003A6181" w:rsidP="00A17577">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Pr>
          <w:rFonts w:ascii="宋体" w:hAnsi="宋体"/>
          <w:szCs w:val="21"/>
        </w:rPr>
        <w:t>中航工业南充可再生能源有限公司</w:t>
      </w:r>
    </w:p>
    <w:p w:rsidR="00781867" w:rsidRDefault="00781867" w:rsidP="00A17577">
      <w:pPr>
        <w:snapToGrid w:val="0"/>
        <w:spacing w:afterLines="30"/>
        <w:rPr>
          <w:rFonts w:ascii="楷体" w:eastAsia="楷体" w:hAnsi="楷体"/>
          <w:b/>
          <w:color w:val="000000"/>
          <w:sz w:val="32"/>
          <w:szCs w:val="32"/>
        </w:rPr>
      </w:pPr>
    </w:p>
    <w:p w:rsidR="00781867" w:rsidRDefault="003A6181" w:rsidP="00A17577">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81867" w:rsidRDefault="003A6181" w:rsidP="00A17577">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A17577">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781867" w:rsidRDefault="003A6181" w:rsidP="00A17577">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17577">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781867" w:rsidRDefault="003A6181" w:rsidP="00A17577">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17577">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781867" w:rsidRDefault="00781867">
      <w:pPr>
        <w:snapToGrid w:val="0"/>
        <w:spacing w:line="480" w:lineRule="auto"/>
        <w:ind w:left="850"/>
        <w:rPr>
          <w:rFonts w:ascii="楷体" w:eastAsia="楷体" w:hAnsi="楷体"/>
          <w:b/>
          <w:color w:val="000000"/>
          <w:sz w:val="32"/>
          <w:szCs w:val="32"/>
        </w:rPr>
      </w:pPr>
    </w:p>
    <w:p w:rsidR="00781867" w:rsidRDefault="00781867">
      <w:pPr>
        <w:snapToGrid w:val="0"/>
        <w:spacing w:line="480" w:lineRule="auto"/>
        <w:ind w:left="850"/>
        <w:rPr>
          <w:rFonts w:eastAsia="楷体_GB2312"/>
          <w:sz w:val="32"/>
        </w:rPr>
      </w:pPr>
    </w:p>
    <w:p w:rsidR="00781867" w:rsidRDefault="00781867">
      <w:pPr>
        <w:snapToGrid w:val="0"/>
        <w:spacing w:line="480" w:lineRule="auto"/>
        <w:ind w:left="850"/>
        <w:rPr>
          <w:rFonts w:eastAsia="楷体_GB2312"/>
          <w:sz w:val="32"/>
        </w:rPr>
      </w:pPr>
    </w:p>
    <w:p w:rsidR="00781867" w:rsidRDefault="00781867">
      <w:pPr>
        <w:snapToGrid w:val="0"/>
        <w:spacing w:line="480" w:lineRule="auto"/>
        <w:ind w:left="850"/>
        <w:rPr>
          <w:rFonts w:eastAsia="楷体_GB2312"/>
          <w:sz w:val="32"/>
        </w:rPr>
      </w:pPr>
    </w:p>
    <w:p w:rsidR="00781867" w:rsidRDefault="003A6181" w:rsidP="00A17577">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81867" w:rsidRDefault="003A6181">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lastRenderedPageBreak/>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A17577" w:rsidRDefault="00A17577" w:rsidP="00A17577">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2410"/>
        <w:gridCol w:w="282"/>
        <w:gridCol w:w="850"/>
        <w:gridCol w:w="144"/>
        <w:gridCol w:w="1470"/>
      </w:tblGrid>
      <w:tr w:rsidR="00A17577" w:rsidTr="00BC33CE">
        <w:trPr>
          <w:trHeight w:val="354"/>
        </w:trPr>
        <w:tc>
          <w:tcPr>
            <w:tcW w:w="1559" w:type="dxa"/>
            <w:gridSpan w:val="2"/>
            <w:vAlign w:val="center"/>
          </w:tcPr>
          <w:p w:rsidR="00A17577" w:rsidRPr="005D6D93" w:rsidRDefault="00A17577" w:rsidP="00BC33CE">
            <w:pPr>
              <w:rPr>
                <w:b/>
                <w:sz w:val="21"/>
                <w:szCs w:val="21"/>
              </w:rPr>
            </w:pPr>
            <w:r w:rsidRPr="005D6D93">
              <w:rPr>
                <w:rFonts w:hint="eastAsia"/>
                <w:b/>
                <w:sz w:val="21"/>
                <w:szCs w:val="21"/>
              </w:rPr>
              <w:t>审核方名称</w:t>
            </w:r>
          </w:p>
        </w:tc>
        <w:tc>
          <w:tcPr>
            <w:tcW w:w="8275" w:type="dxa"/>
            <w:gridSpan w:val="8"/>
          </w:tcPr>
          <w:p w:rsidR="00A17577" w:rsidRPr="005D6D93" w:rsidRDefault="00A17577" w:rsidP="00BC33CE">
            <w:pPr>
              <w:rPr>
                <w:b/>
                <w:sz w:val="21"/>
                <w:szCs w:val="21"/>
              </w:rPr>
            </w:pPr>
            <w:r w:rsidRPr="005D6D93">
              <w:rPr>
                <w:rFonts w:hint="eastAsia"/>
                <w:b/>
                <w:sz w:val="21"/>
                <w:szCs w:val="21"/>
              </w:rPr>
              <w:t>北京国标联合认证有限公司</w:t>
            </w:r>
          </w:p>
        </w:tc>
      </w:tr>
      <w:tr w:rsidR="00A17577" w:rsidTr="00BC33CE">
        <w:trPr>
          <w:trHeight w:val="377"/>
        </w:trPr>
        <w:tc>
          <w:tcPr>
            <w:tcW w:w="1559" w:type="dxa"/>
            <w:gridSpan w:val="2"/>
            <w:vAlign w:val="center"/>
          </w:tcPr>
          <w:p w:rsidR="00A17577" w:rsidRPr="005D6D93" w:rsidRDefault="00A17577" w:rsidP="00BC33CE">
            <w:pPr>
              <w:rPr>
                <w:b/>
                <w:sz w:val="21"/>
                <w:szCs w:val="21"/>
              </w:rPr>
            </w:pPr>
            <w:r w:rsidRPr="005D6D93">
              <w:rPr>
                <w:rFonts w:hint="eastAsia"/>
                <w:b/>
                <w:sz w:val="21"/>
                <w:szCs w:val="21"/>
              </w:rPr>
              <w:t>审核方地址</w:t>
            </w:r>
          </w:p>
        </w:tc>
        <w:tc>
          <w:tcPr>
            <w:tcW w:w="5811" w:type="dxa"/>
            <w:gridSpan w:val="5"/>
          </w:tcPr>
          <w:p w:rsidR="00A17577" w:rsidRPr="005D6D93" w:rsidRDefault="00A17577" w:rsidP="00BC33CE">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A17577" w:rsidRPr="005D6D93" w:rsidRDefault="00A17577" w:rsidP="00BC33CE">
            <w:pPr>
              <w:rPr>
                <w:b/>
                <w:sz w:val="21"/>
                <w:szCs w:val="21"/>
              </w:rPr>
            </w:pPr>
            <w:r w:rsidRPr="005D6D93">
              <w:rPr>
                <w:rFonts w:hint="eastAsia"/>
                <w:b/>
                <w:sz w:val="21"/>
                <w:szCs w:val="21"/>
              </w:rPr>
              <w:t>邮编</w:t>
            </w:r>
          </w:p>
        </w:tc>
        <w:tc>
          <w:tcPr>
            <w:tcW w:w="1614" w:type="dxa"/>
            <w:gridSpan w:val="2"/>
          </w:tcPr>
          <w:p w:rsidR="00A17577" w:rsidRPr="005D6D93" w:rsidRDefault="00A17577" w:rsidP="00BC33CE">
            <w:pPr>
              <w:rPr>
                <w:b/>
                <w:sz w:val="21"/>
                <w:szCs w:val="21"/>
              </w:rPr>
            </w:pPr>
            <w:r>
              <w:rPr>
                <w:rFonts w:hint="eastAsia"/>
                <w:b/>
                <w:sz w:val="21"/>
                <w:szCs w:val="21"/>
              </w:rPr>
              <w:t>100101</w:t>
            </w:r>
          </w:p>
        </w:tc>
      </w:tr>
      <w:tr w:rsidR="00A17577" w:rsidTr="00BC33CE">
        <w:trPr>
          <w:trHeight w:val="377"/>
        </w:trPr>
        <w:tc>
          <w:tcPr>
            <w:tcW w:w="1559" w:type="dxa"/>
            <w:gridSpan w:val="2"/>
            <w:vAlign w:val="center"/>
          </w:tcPr>
          <w:p w:rsidR="00A17577" w:rsidRPr="005D6D93" w:rsidRDefault="00A17577" w:rsidP="00BC33CE">
            <w:pPr>
              <w:rPr>
                <w:b/>
                <w:sz w:val="21"/>
                <w:szCs w:val="21"/>
              </w:rPr>
            </w:pPr>
            <w:r w:rsidRPr="005D6D93">
              <w:rPr>
                <w:rFonts w:hint="eastAsia"/>
                <w:b/>
                <w:sz w:val="21"/>
                <w:szCs w:val="21"/>
              </w:rPr>
              <w:t>联系电话</w:t>
            </w:r>
          </w:p>
        </w:tc>
        <w:tc>
          <w:tcPr>
            <w:tcW w:w="8275" w:type="dxa"/>
            <w:gridSpan w:val="8"/>
          </w:tcPr>
          <w:p w:rsidR="00A17577" w:rsidRPr="005D6D93" w:rsidRDefault="00A17577" w:rsidP="00BC33CE">
            <w:pPr>
              <w:rPr>
                <w:b/>
                <w:sz w:val="21"/>
                <w:szCs w:val="21"/>
              </w:rPr>
            </w:pPr>
            <w:r>
              <w:rPr>
                <w:b/>
                <w:sz w:val="21"/>
                <w:szCs w:val="21"/>
              </w:rPr>
              <w:t>010</w:t>
            </w:r>
            <w:r>
              <w:rPr>
                <w:rFonts w:hint="eastAsia"/>
                <w:b/>
                <w:sz w:val="21"/>
                <w:szCs w:val="21"/>
              </w:rPr>
              <w:t>-5351 6278</w:t>
            </w:r>
          </w:p>
        </w:tc>
      </w:tr>
      <w:tr w:rsidR="00A17577" w:rsidTr="00BC33CE">
        <w:trPr>
          <w:trHeight w:val="428"/>
        </w:trPr>
        <w:tc>
          <w:tcPr>
            <w:tcW w:w="9834" w:type="dxa"/>
            <w:gridSpan w:val="10"/>
          </w:tcPr>
          <w:p w:rsidR="00A17577" w:rsidRPr="005D6D93" w:rsidRDefault="00A17577" w:rsidP="00BC33CE">
            <w:pPr>
              <w:rPr>
                <w:b/>
                <w:sz w:val="21"/>
                <w:szCs w:val="21"/>
              </w:rPr>
            </w:pPr>
            <w:r w:rsidRPr="005D6D93">
              <w:rPr>
                <w:rFonts w:hint="eastAsia"/>
                <w:b/>
                <w:sz w:val="21"/>
                <w:szCs w:val="21"/>
              </w:rPr>
              <w:t>审核组信息</w:t>
            </w:r>
          </w:p>
        </w:tc>
      </w:tr>
      <w:tr w:rsidR="00A17577" w:rsidTr="00A17577">
        <w:trPr>
          <w:trHeight w:val="645"/>
        </w:trPr>
        <w:tc>
          <w:tcPr>
            <w:tcW w:w="1018" w:type="dxa"/>
            <w:vAlign w:val="center"/>
          </w:tcPr>
          <w:p w:rsidR="00A17577" w:rsidRPr="005D6D93" w:rsidRDefault="00A17577" w:rsidP="00BC33CE">
            <w:pPr>
              <w:jc w:val="center"/>
              <w:rPr>
                <w:b/>
                <w:sz w:val="21"/>
                <w:szCs w:val="21"/>
              </w:rPr>
            </w:pPr>
            <w:r w:rsidRPr="005D6D93">
              <w:rPr>
                <w:rFonts w:hint="eastAsia"/>
                <w:b/>
                <w:sz w:val="21"/>
                <w:szCs w:val="21"/>
              </w:rPr>
              <w:t>姓名</w:t>
            </w:r>
          </w:p>
        </w:tc>
        <w:tc>
          <w:tcPr>
            <w:tcW w:w="824" w:type="dxa"/>
            <w:gridSpan w:val="2"/>
            <w:vAlign w:val="center"/>
          </w:tcPr>
          <w:p w:rsidR="00A17577" w:rsidRPr="005D6D93" w:rsidRDefault="00A17577" w:rsidP="00BC33CE">
            <w:pPr>
              <w:jc w:val="center"/>
              <w:rPr>
                <w:b/>
                <w:sz w:val="21"/>
                <w:szCs w:val="21"/>
              </w:rPr>
            </w:pPr>
            <w:r w:rsidRPr="005D6D93">
              <w:rPr>
                <w:rFonts w:hint="eastAsia"/>
                <w:b/>
                <w:sz w:val="21"/>
                <w:szCs w:val="21"/>
              </w:rPr>
              <w:t>性别</w:t>
            </w:r>
          </w:p>
        </w:tc>
        <w:tc>
          <w:tcPr>
            <w:tcW w:w="1559" w:type="dxa"/>
            <w:vAlign w:val="center"/>
          </w:tcPr>
          <w:p w:rsidR="00A17577" w:rsidRPr="005D6D93" w:rsidRDefault="00A17577" w:rsidP="00BC33CE">
            <w:pPr>
              <w:jc w:val="center"/>
              <w:rPr>
                <w:b/>
                <w:sz w:val="21"/>
                <w:szCs w:val="21"/>
              </w:rPr>
            </w:pPr>
            <w:r w:rsidRPr="005D6D93">
              <w:rPr>
                <w:rFonts w:hint="eastAsia"/>
                <w:b/>
                <w:sz w:val="21"/>
                <w:szCs w:val="21"/>
              </w:rPr>
              <w:t>职务</w:t>
            </w:r>
          </w:p>
        </w:tc>
        <w:tc>
          <w:tcPr>
            <w:tcW w:w="1277" w:type="dxa"/>
            <w:vAlign w:val="center"/>
          </w:tcPr>
          <w:p w:rsidR="00A17577" w:rsidRPr="005D6D93" w:rsidRDefault="00A17577" w:rsidP="00BC33CE">
            <w:pPr>
              <w:jc w:val="center"/>
              <w:rPr>
                <w:b/>
                <w:sz w:val="21"/>
                <w:szCs w:val="21"/>
              </w:rPr>
            </w:pPr>
            <w:r w:rsidRPr="005D6D93">
              <w:rPr>
                <w:rFonts w:hint="eastAsia"/>
                <w:b/>
                <w:sz w:val="21"/>
                <w:szCs w:val="21"/>
              </w:rPr>
              <w:t>注册级别</w:t>
            </w:r>
          </w:p>
        </w:tc>
        <w:tc>
          <w:tcPr>
            <w:tcW w:w="2410" w:type="dxa"/>
            <w:vAlign w:val="center"/>
          </w:tcPr>
          <w:p w:rsidR="00A17577" w:rsidRPr="005D6D93" w:rsidRDefault="00A17577" w:rsidP="00BC33CE">
            <w:pPr>
              <w:jc w:val="center"/>
              <w:rPr>
                <w:b/>
                <w:sz w:val="21"/>
                <w:szCs w:val="21"/>
              </w:rPr>
            </w:pPr>
            <w:r w:rsidRPr="005D6D93">
              <w:rPr>
                <w:rFonts w:hint="eastAsia"/>
                <w:b/>
                <w:sz w:val="21"/>
                <w:szCs w:val="21"/>
              </w:rPr>
              <w:t>审核员注册号</w:t>
            </w:r>
          </w:p>
        </w:tc>
        <w:tc>
          <w:tcPr>
            <w:tcW w:w="1276" w:type="dxa"/>
            <w:gridSpan w:val="3"/>
            <w:vAlign w:val="center"/>
          </w:tcPr>
          <w:p w:rsidR="00A17577" w:rsidRPr="005D6D93" w:rsidRDefault="00A17577" w:rsidP="00BC33CE">
            <w:pPr>
              <w:jc w:val="center"/>
              <w:rPr>
                <w:b/>
                <w:sz w:val="21"/>
                <w:szCs w:val="21"/>
              </w:rPr>
            </w:pPr>
            <w:r w:rsidRPr="005D6D93">
              <w:rPr>
                <w:rFonts w:hint="eastAsia"/>
                <w:b/>
                <w:sz w:val="21"/>
                <w:szCs w:val="21"/>
              </w:rPr>
              <w:t>专业代码</w:t>
            </w:r>
          </w:p>
        </w:tc>
        <w:tc>
          <w:tcPr>
            <w:tcW w:w="1470" w:type="dxa"/>
            <w:vAlign w:val="center"/>
          </w:tcPr>
          <w:p w:rsidR="00A17577" w:rsidRPr="005D6D93" w:rsidRDefault="00A17577" w:rsidP="00BC33CE">
            <w:pPr>
              <w:jc w:val="center"/>
              <w:rPr>
                <w:b/>
                <w:sz w:val="21"/>
                <w:szCs w:val="21"/>
              </w:rPr>
            </w:pPr>
            <w:r w:rsidRPr="005D6D93">
              <w:rPr>
                <w:rFonts w:hint="eastAsia"/>
                <w:b/>
                <w:sz w:val="21"/>
                <w:szCs w:val="21"/>
              </w:rPr>
              <w:t>组内代号</w:t>
            </w:r>
          </w:p>
        </w:tc>
      </w:tr>
      <w:tr w:rsidR="00A17577" w:rsidTr="00A17577">
        <w:trPr>
          <w:trHeight w:val="645"/>
        </w:trPr>
        <w:tc>
          <w:tcPr>
            <w:tcW w:w="1018" w:type="dxa"/>
            <w:vAlign w:val="center"/>
          </w:tcPr>
          <w:p w:rsidR="00A17577" w:rsidRPr="005D6D93" w:rsidRDefault="00A17577" w:rsidP="00BC33CE">
            <w:pPr>
              <w:jc w:val="center"/>
              <w:rPr>
                <w:b/>
                <w:sz w:val="21"/>
                <w:szCs w:val="21"/>
              </w:rPr>
            </w:pPr>
            <w:r w:rsidRPr="005D6D93">
              <w:rPr>
                <w:b/>
                <w:sz w:val="21"/>
                <w:szCs w:val="21"/>
              </w:rPr>
              <w:t>文平</w:t>
            </w:r>
          </w:p>
        </w:tc>
        <w:tc>
          <w:tcPr>
            <w:tcW w:w="824" w:type="dxa"/>
            <w:gridSpan w:val="2"/>
            <w:vAlign w:val="center"/>
          </w:tcPr>
          <w:p w:rsidR="00A17577" w:rsidRPr="005D6D93" w:rsidRDefault="00A17577" w:rsidP="00BC33CE">
            <w:pPr>
              <w:jc w:val="center"/>
              <w:rPr>
                <w:b/>
                <w:sz w:val="21"/>
                <w:szCs w:val="21"/>
              </w:rPr>
            </w:pPr>
            <w:r w:rsidRPr="005D6D93">
              <w:rPr>
                <w:b/>
                <w:sz w:val="21"/>
                <w:szCs w:val="21"/>
              </w:rPr>
              <w:t>男</w:t>
            </w:r>
          </w:p>
        </w:tc>
        <w:tc>
          <w:tcPr>
            <w:tcW w:w="1559" w:type="dxa"/>
            <w:vAlign w:val="center"/>
          </w:tcPr>
          <w:p w:rsidR="00A17577" w:rsidRPr="005D6D93" w:rsidRDefault="00A17577" w:rsidP="00BC33CE">
            <w:pPr>
              <w:jc w:val="center"/>
              <w:rPr>
                <w:b/>
                <w:sz w:val="21"/>
                <w:szCs w:val="21"/>
              </w:rPr>
            </w:pPr>
            <w:r w:rsidRPr="005D6D93">
              <w:rPr>
                <w:b/>
                <w:sz w:val="21"/>
                <w:szCs w:val="21"/>
              </w:rPr>
              <w:t>组长</w:t>
            </w:r>
          </w:p>
        </w:tc>
        <w:tc>
          <w:tcPr>
            <w:tcW w:w="1277" w:type="dxa"/>
            <w:vAlign w:val="center"/>
          </w:tcPr>
          <w:p w:rsidR="00A17577" w:rsidRPr="005D6D93" w:rsidRDefault="00A17577" w:rsidP="00BC33CE">
            <w:pPr>
              <w:jc w:val="center"/>
              <w:rPr>
                <w:b/>
                <w:sz w:val="21"/>
                <w:szCs w:val="21"/>
              </w:rPr>
            </w:pPr>
            <w:r w:rsidRPr="005D6D93">
              <w:rPr>
                <w:b/>
                <w:sz w:val="21"/>
                <w:szCs w:val="21"/>
              </w:rPr>
              <w:t>O:</w:t>
            </w:r>
            <w:r w:rsidRPr="005D6D93">
              <w:rPr>
                <w:b/>
                <w:sz w:val="21"/>
                <w:szCs w:val="21"/>
              </w:rPr>
              <w:t>审核员</w:t>
            </w:r>
          </w:p>
          <w:p w:rsidR="00A17577" w:rsidRPr="005D6D93" w:rsidRDefault="00A17577" w:rsidP="00BC33CE">
            <w:pPr>
              <w:jc w:val="center"/>
              <w:rPr>
                <w:b/>
                <w:sz w:val="21"/>
                <w:szCs w:val="21"/>
              </w:rPr>
            </w:pPr>
            <w:r w:rsidRPr="005D6D93">
              <w:rPr>
                <w:b/>
                <w:sz w:val="21"/>
                <w:szCs w:val="21"/>
              </w:rPr>
              <w:t>E:</w:t>
            </w:r>
            <w:r w:rsidRPr="005D6D93">
              <w:rPr>
                <w:b/>
                <w:sz w:val="21"/>
                <w:szCs w:val="21"/>
              </w:rPr>
              <w:t>审核员</w:t>
            </w:r>
          </w:p>
          <w:p w:rsidR="00A17577" w:rsidRPr="005D6D93" w:rsidRDefault="00A17577" w:rsidP="00BC33CE">
            <w:pPr>
              <w:jc w:val="center"/>
              <w:rPr>
                <w:b/>
                <w:sz w:val="21"/>
                <w:szCs w:val="21"/>
              </w:rPr>
            </w:pPr>
            <w:r w:rsidRPr="005D6D93">
              <w:rPr>
                <w:b/>
                <w:sz w:val="21"/>
                <w:szCs w:val="21"/>
              </w:rPr>
              <w:t>Q:</w:t>
            </w:r>
            <w:r w:rsidRPr="005D6D93">
              <w:rPr>
                <w:b/>
                <w:sz w:val="21"/>
                <w:szCs w:val="21"/>
              </w:rPr>
              <w:t>审核员</w:t>
            </w:r>
          </w:p>
        </w:tc>
        <w:tc>
          <w:tcPr>
            <w:tcW w:w="2410" w:type="dxa"/>
            <w:vAlign w:val="center"/>
          </w:tcPr>
          <w:p w:rsidR="00A17577" w:rsidRPr="005D6D93" w:rsidRDefault="00A17577" w:rsidP="00BC33CE">
            <w:pPr>
              <w:jc w:val="center"/>
              <w:rPr>
                <w:b/>
                <w:sz w:val="21"/>
                <w:szCs w:val="21"/>
              </w:rPr>
            </w:pPr>
            <w:r w:rsidRPr="005D6D93">
              <w:rPr>
                <w:b/>
                <w:sz w:val="21"/>
                <w:szCs w:val="21"/>
              </w:rPr>
              <w:t>2019-N1OHSMS-2093566</w:t>
            </w:r>
          </w:p>
          <w:p w:rsidR="00A17577" w:rsidRPr="005D6D93" w:rsidRDefault="00A17577" w:rsidP="00BC33CE">
            <w:pPr>
              <w:jc w:val="center"/>
              <w:rPr>
                <w:b/>
                <w:sz w:val="21"/>
                <w:szCs w:val="21"/>
              </w:rPr>
            </w:pPr>
            <w:r w:rsidRPr="005D6D93">
              <w:rPr>
                <w:b/>
                <w:sz w:val="21"/>
                <w:szCs w:val="21"/>
              </w:rPr>
              <w:t>2018-N1EMS-2093566</w:t>
            </w:r>
          </w:p>
          <w:p w:rsidR="00A17577" w:rsidRPr="005D6D93" w:rsidRDefault="00A17577" w:rsidP="00BC33CE">
            <w:pPr>
              <w:jc w:val="center"/>
              <w:rPr>
                <w:b/>
                <w:sz w:val="21"/>
                <w:szCs w:val="21"/>
              </w:rPr>
            </w:pPr>
            <w:r w:rsidRPr="005D6D93">
              <w:rPr>
                <w:b/>
                <w:sz w:val="21"/>
                <w:szCs w:val="21"/>
              </w:rPr>
              <w:t>2019-N1QMS-3093566</w:t>
            </w:r>
          </w:p>
        </w:tc>
        <w:tc>
          <w:tcPr>
            <w:tcW w:w="1276" w:type="dxa"/>
            <w:gridSpan w:val="3"/>
            <w:vAlign w:val="center"/>
          </w:tcPr>
          <w:p w:rsidR="00A17577" w:rsidRPr="005D6D93" w:rsidRDefault="00A17577" w:rsidP="00BC33CE">
            <w:pPr>
              <w:jc w:val="center"/>
              <w:rPr>
                <w:b/>
                <w:sz w:val="21"/>
                <w:szCs w:val="21"/>
              </w:rPr>
            </w:pPr>
            <w:r w:rsidRPr="005D6D93">
              <w:rPr>
                <w:b/>
                <w:sz w:val="21"/>
                <w:szCs w:val="21"/>
              </w:rPr>
              <w:t>O:25.01.01</w:t>
            </w:r>
          </w:p>
          <w:p w:rsidR="00A17577" w:rsidRPr="005D6D93" w:rsidRDefault="00A17577" w:rsidP="00BC33CE">
            <w:pPr>
              <w:jc w:val="center"/>
              <w:rPr>
                <w:b/>
                <w:sz w:val="21"/>
                <w:szCs w:val="21"/>
              </w:rPr>
            </w:pPr>
            <w:r w:rsidRPr="005D6D93">
              <w:rPr>
                <w:b/>
                <w:sz w:val="21"/>
                <w:szCs w:val="21"/>
              </w:rPr>
              <w:t>E:25.01.01</w:t>
            </w:r>
          </w:p>
          <w:p w:rsidR="00A17577" w:rsidRPr="005D6D93" w:rsidRDefault="00A17577" w:rsidP="00BC33CE">
            <w:pPr>
              <w:jc w:val="center"/>
              <w:rPr>
                <w:b/>
                <w:sz w:val="21"/>
                <w:szCs w:val="21"/>
              </w:rPr>
            </w:pPr>
            <w:r w:rsidRPr="005D6D93">
              <w:rPr>
                <w:b/>
                <w:sz w:val="21"/>
                <w:szCs w:val="21"/>
              </w:rPr>
              <w:t>Q:25.01.01</w:t>
            </w:r>
          </w:p>
        </w:tc>
        <w:tc>
          <w:tcPr>
            <w:tcW w:w="1470" w:type="dxa"/>
            <w:vAlign w:val="center"/>
          </w:tcPr>
          <w:p w:rsidR="00A17577" w:rsidRPr="005D6D93" w:rsidRDefault="00A17577" w:rsidP="00BC33CE">
            <w:pPr>
              <w:jc w:val="center"/>
              <w:rPr>
                <w:b/>
                <w:sz w:val="21"/>
                <w:szCs w:val="21"/>
              </w:rPr>
            </w:pPr>
            <w:r w:rsidRPr="005D6D93">
              <w:rPr>
                <w:b/>
                <w:sz w:val="21"/>
                <w:szCs w:val="21"/>
              </w:rPr>
              <w:t>ISC-93566</w:t>
            </w:r>
          </w:p>
        </w:tc>
      </w:tr>
      <w:tr w:rsidR="00A17577" w:rsidTr="00A17577">
        <w:trPr>
          <w:trHeight w:val="645"/>
        </w:trPr>
        <w:tc>
          <w:tcPr>
            <w:tcW w:w="1018" w:type="dxa"/>
            <w:vAlign w:val="center"/>
          </w:tcPr>
          <w:p w:rsidR="00A17577" w:rsidRPr="005D6D93" w:rsidRDefault="00A17577" w:rsidP="00BC33CE">
            <w:pPr>
              <w:jc w:val="center"/>
              <w:rPr>
                <w:b/>
                <w:sz w:val="21"/>
                <w:szCs w:val="21"/>
              </w:rPr>
            </w:pPr>
            <w:r w:rsidRPr="005D6D93">
              <w:rPr>
                <w:b/>
                <w:sz w:val="21"/>
                <w:szCs w:val="21"/>
              </w:rPr>
              <w:t>宋明珠</w:t>
            </w:r>
          </w:p>
        </w:tc>
        <w:tc>
          <w:tcPr>
            <w:tcW w:w="824" w:type="dxa"/>
            <w:gridSpan w:val="2"/>
            <w:vAlign w:val="center"/>
          </w:tcPr>
          <w:p w:rsidR="00A17577" w:rsidRPr="005D6D93" w:rsidRDefault="00A17577" w:rsidP="00BC33CE">
            <w:pPr>
              <w:jc w:val="center"/>
              <w:rPr>
                <w:b/>
                <w:sz w:val="21"/>
                <w:szCs w:val="21"/>
              </w:rPr>
            </w:pPr>
            <w:r w:rsidRPr="005D6D93">
              <w:rPr>
                <w:b/>
                <w:sz w:val="21"/>
                <w:szCs w:val="21"/>
              </w:rPr>
              <w:t>男</w:t>
            </w:r>
          </w:p>
        </w:tc>
        <w:tc>
          <w:tcPr>
            <w:tcW w:w="1559" w:type="dxa"/>
            <w:vAlign w:val="center"/>
          </w:tcPr>
          <w:p w:rsidR="00A17577" w:rsidRPr="005D6D93" w:rsidRDefault="00A17577" w:rsidP="00BC33CE">
            <w:pPr>
              <w:jc w:val="center"/>
              <w:rPr>
                <w:b/>
                <w:sz w:val="21"/>
                <w:szCs w:val="21"/>
              </w:rPr>
            </w:pPr>
            <w:r w:rsidRPr="005D6D93">
              <w:rPr>
                <w:b/>
                <w:sz w:val="21"/>
                <w:szCs w:val="21"/>
              </w:rPr>
              <w:t>组员</w:t>
            </w:r>
          </w:p>
        </w:tc>
        <w:tc>
          <w:tcPr>
            <w:tcW w:w="1277" w:type="dxa"/>
            <w:vAlign w:val="center"/>
          </w:tcPr>
          <w:p w:rsidR="00A17577" w:rsidRPr="005D6D93" w:rsidRDefault="00A17577" w:rsidP="00BC33CE">
            <w:pPr>
              <w:jc w:val="center"/>
              <w:rPr>
                <w:b/>
                <w:sz w:val="21"/>
                <w:szCs w:val="21"/>
              </w:rPr>
            </w:pPr>
            <w:r w:rsidRPr="005D6D93">
              <w:rPr>
                <w:b/>
                <w:sz w:val="21"/>
                <w:szCs w:val="21"/>
              </w:rPr>
              <w:t>E:</w:t>
            </w:r>
            <w:r w:rsidRPr="005D6D93">
              <w:rPr>
                <w:b/>
                <w:sz w:val="21"/>
                <w:szCs w:val="21"/>
              </w:rPr>
              <w:t>审核员</w:t>
            </w:r>
          </w:p>
          <w:p w:rsidR="00A17577" w:rsidRPr="005D6D93" w:rsidRDefault="00A17577" w:rsidP="00BC33CE">
            <w:pPr>
              <w:jc w:val="center"/>
              <w:rPr>
                <w:b/>
                <w:sz w:val="21"/>
                <w:szCs w:val="21"/>
              </w:rPr>
            </w:pPr>
            <w:r w:rsidRPr="005D6D93">
              <w:rPr>
                <w:b/>
                <w:sz w:val="21"/>
                <w:szCs w:val="21"/>
              </w:rPr>
              <w:t>Q:</w:t>
            </w:r>
            <w:r w:rsidRPr="005D6D93">
              <w:rPr>
                <w:b/>
                <w:sz w:val="21"/>
                <w:szCs w:val="21"/>
              </w:rPr>
              <w:t>审核员</w:t>
            </w:r>
          </w:p>
        </w:tc>
        <w:tc>
          <w:tcPr>
            <w:tcW w:w="2410" w:type="dxa"/>
            <w:vAlign w:val="center"/>
          </w:tcPr>
          <w:p w:rsidR="00A17577" w:rsidRPr="005D6D93" w:rsidRDefault="00A17577" w:rsidP="00BC33CE">
            <w:pPr>
              <w:jc w:val="center"/>
              <w:rPr>
                <w:b/>
                <w:sz w:val="21"/>
                <w:szCs w:val="21"/>
              </w:rPr>
            </w:pPr>
            <w:r w:rsidRPr="005D6D93">
              <w:rPr>
                <w:b/>
                <w:sz w:val="21"/>
                <w:szCs w:val="21"/>
              </w:rPr>
              <w:t>2019-N1EMS-1247783</w:t>
            </w:r>
          </w:p>
          <w:p w:rsidR="00A17577" w:rsidRPr="005D6D93" w:rsidRDefault="00A17577" w:rsidP="00BC33CE">
            <w:pPr>
              <w:jc w:val="center"/>
              <w:rPr>
                <w:b/>
                <w:sz w:val="21"/>
                <w:szCs w:val="21"/>
              </w:rPr>
            </w:pPr>
            <w:r w:rsidRPr="005D6D93">
              <w:rPr>
                <w:b/>
                <w:sz w:val="21"/>
                <w:szCs w:val="21"/>
              </w:rPr>
              <w:t>2020-N1QMS-1247783</w:t>
            </w:r>
          </w:p>
        </w:tc>
        <w:tc>
          <w:tcPr>
            <w:tcW w:w="1276" w:type="dxa"/>
            <w:gridSpan w:val="3"/>
            <w:vAlign w:val="center"/>
          </w:tcPr>
          <w:p w:rsidR="00A17577" w:rsidRPr="005D6D93" w:rsidRDefault="00A17577" w:rsidP="00BC33CE">
            <w:pPr>
              <w:jc w:val="center"/>
              <w:rPr>
                <w:b/>
                <w:sz w:val="21"/>
                <w:szCs w:val="21"/>
              </w:rPr>
            </w:pPr>
          </w:p>
        </w:tc>
        <w:tc>
          <w:tcPr>
            <w:tcW w:w="1470" w:type="dxa"/>
            <w:vAlign w:val="center"/>
          </w:tcPr>
          <w:p w:rsidR="00A17577" w:rsidRPr="005D6D93" w:rsidRDefault="00A17577" w:rsidP="00BC33CE">
            <w:pPr>
              <w:jc w:val="center"/>
              <w:rPr>
                <w:b/>
                <w:sz w:val="21"/>
                <w:szCs w:val="21"/>
              </w:rPr>
            </w:pPr>
            <w:r w:rsidRPr="005D6D93">
              <w:rPr>
                <w:b/>
                <w:sz w:val="21"/>
                <w:szCs w:val="21"/>
              </w:rPr>
              <w:t>ISC-247783</w:t>
            </w:r>
          </w:p>
        </w:tc>
      </w:tr>
      <w:tr w:rsidR="00A17577" w:rsidTr="00A17577">
        <w:trPr>
          <w:trHeight w:val="510"/>
        </w:trPr>
        <w:tc>
          <w:tcPr>
            <w:tcW w:w="1018" w:type="dxa"/>
          </w:tcPr>
          <w:p w:rsidR="00A17577" w:rsidRPr="005D6D93" w:rsidRDefault="00A17577" w:rsidP="00BC33CE">
            <w:pPr>
              <w:rPr>
                <w:b/>
                <w:sz w:val="21"/>
                <w:szCs w:val="21"/>
              </w:rPr>
            </w:pPr>
          </w:p>
        </w:tc>
        <w:tc>
          <w:tcPr>
            <w:tcW w:w="824" w:type="dxa"/>
            <w:gridSpan w:val="2"/>
          </w:tcPr>
          <w:p w:rsidR="00A17577" w:rsidRPr="005D6D93" w:rsidRDefault="00A17577" w:rsidP="00BC33CE">
            <w:pPr>
              <w:rPr>
                <w:b/>
                <w:sz w:val="21"/>
                <w:szCs w:val="21"/>
              </w:rPr>
            </w:pPr>
          </w:p>
        </w:tc>
        <w:tc>
          <w:tcPr>
            <w:tcW w:w="1559" w:type="dxa"/>
          </w:tcPr>
          <w:p w:rsidR="00A17577" w:rsidRPr="005D6D93" w:rsidRDefault="00A17577" w:rsidP="00BC33CE">
            <w:pPr>
              <w:rPr>
                <w:b/>
                <w:sz w:val="21"/>
                <w:szCs w:val="21"/>
              </w:rPr>
            </w:pPr>
          </w:p>
        </w:tc>
        <w:tc>
          <w:tcPr>
            <w:tcW w:w="1277" w:type="dxa"/>
          </w:tcPr>
          <w:p w:rsidR="00A17577" w:rsidRPr="005D6D93" w:rsidRDefault="00A17577" w:rsidP="00BC33CE">
            <w:pPr>
              <w:rPr>
                <w:b/>
                <w:sz w:val="21"/>
                <w:szCs w:val="21"/>
              </w:rPr>
            </w:pPr>
          </w:p>
        </w:tc>
        <w:tc>
          <w:tcPr>
            <w:tcW w:w="2410" w:type="dxa"/>
          </w:tcPr>
          <w:p w:rsidR="00A17577" w:rsidRPr="005D6D93" w:rsidRDefault="00A17577" w:rsidP="00BC33CE">
            <w:pPr>
              <w:rPr>
                <w:b/>
                <w:sz w:val="21"/>
                <w:szCs w:val="21"/>
              </w:rPr>
            </w:pPr>
          </w:p>
        </w:tc>
        <w:tc>
          <w:tcPr>
            <w:tcW w:w="1276" w:type="dxa"/>
            <w:gridSpan w:val="3"/>
          </w:tcPr>
          <w:p w:rsidR="00A17577" w:rsidRPr="005D6D93" w:rsidRDefault="00A17577" w:rsidP="00BC33CE">
            <w:pPr>
              <w:rPr>
                <w:b/>
                <w:sz w:val="21"/>
                <w:szCs w:val="21"/>
              </w:rPr>
            </w:pPr>
          </w:p>
        </w:tc>
        <w:tc>
          <w:tcPr>
            <w:tcW w:w="1470" w:type="dxa"/>
          </w:tcPr>
          <w:p w:rsidR="00A17577" w:rsidRPr="005D6D93" w:rsidRDefault="00A17577" w:rsidP="00BC33CE">
            <w:pPr>
              <w:rPr>
                <w:b/>
                <w:sz w:val="21"/>
                <w:szCs w:val="21"/>
              </w:rPr>
            </w:pPr>
          </w:p>
        </w:tc>
      </w:tr>
      <w:tr w:rsidR="00A17577" w:rsidTr="00A17577">
        <w:trPr>
          <w:trHeight w:val="465"/>
        </w:trPr>
        <w:tc>
          <w:tcPr>
            <w:tcW w:w="1018" w:type="dxa"/>
          </w:tcPr>
          <w:p w:rsidR="00A17577" w:rsidRPr="005D6D93" w:rsidRDefault="00A17577" w:rsidP="00BC33CE">
            <w:pPr>
              <w:rPr>
                <w:b/>
                <w:sz w:val="21"/>
                <w:szCs w:val="21"/>
              </w:rPr>
            </w:pPr>
          </w:p>
        </w:tc>
        <w:tc>
          <w:tcPr>
            <w:tcW w:w="824" w:type="dxa"/>
            <w:gridSpan w:val="2"/>
          </w:tcPr>
          <w:p w:rsidR="00A17577" w:rsidRPr="005D6D93" w:rsidRDefault="00A17577" w:rsidP="00BC33CE">
            <w:pPr>
              <w:rPr>
                <w:b/>
                <w:sz w:val="21"/>
                <w:szCs w:val="21"/>
              </w:rPr>
            </w:pPr>
          </w:p>
        </w:tc>
        <w:tc>
          <w:tcPr>
            <w:tcW w:w="1559" w:type="dxa"/>
          </w:tcPr>
          <w:p w:rsidR="00A17577" w:rsidRPr="005D6D93" w:rsidRDefault="00A17577" w:rsidP="00BC33CE">
            <w:pPr>
              <w:rPr>
                <w:b/>
                <w:sz w:val="21"/>
                <w:szCs w:val="21"/>
              </w:rPr>
            </w:pPr>
          </w:p>
        </w:tc>
        <w:tc>
          <w:tcPr>
            <w:tcW w:w="1277" w:type="dxa"/>
          </w:tcPr>
          <w:p w:rsidR="00A17577" w:rsidRPr="005D6D93" w:rsidRDefault="00A17577" w:rsidP="00BC33CE">
            <w:pPr>
              <w:rPr>
                <w:b/>
                <w:sz w:val="21"/>
                <w:szCs w:val="21"/>
              </w:rPr>
            </w:pPr>
          </w:p>
        </w:tc>
        <w:tc>
          <w:tcPr>
            <w:tcW w:w="2410" w:type="dxa"/>
          </w:tcPr>
          <w:p w:rsidR="00A17577" w:rsidRPr="005D6D93" w:rsidRDefault="00A17577" w:rsidP="00BC33CE">
            <w:pPr>
              <w:rPr>
                <w:b/>
                <w:sz w:val="21"/>
                <w:szCs w:val="21"/>
              </w:rPr>
            </w:pPr>
          </w:p>
        </w:tc>
        <w:tc>
          <w:tcPr>
            <w:tcW w:w="1276" w:type="dxa"/>
            <w:gridSpan w:val="3"/>
          </w:tcPr>
          <w:p w:rsidR="00A17577" w:rsidRPr="005D6D93" w:rsidRDefault="00A17577" w:rsidP="00BC33CE">
            <w:pPr>
              <w:rPr>
                <w:b/>
                <w:sz w:val="21"/>
                <w:szCs w:val="21"/>
              </w:rPr>
            </w:pPr>
          </w:p>
        </w:tc>
        <w:tc>
          <w:tcPr>
            <w:tcW w:w="1470" w:type="dxa"/>
          </w:tcPr>
          <w:p w:rsidR="00A17577" w:rsidRPr="005D6D93" w:rsidRDefault="00A17577" w:rsidP="00BC33CE">
            <w:pPr>
              <w:rPr>
                <w:b/>
                <w:sz w:val="21"/>
                <w:szCs w:val="21"/>
              </w:rPr>
            </w:pPr>
          </w:p>
        </w:tc>
      </w:tr>
      <w:tr w:rsidR="00A17577" w:rsidTr="00A17577">
        <w:trPr>
          <w:trHeight w:val="351"/>
        </w:trPr>
        <w:tc>
          <w:tcPr>
            <w:tcW w:w="1018" w:type="dxa"/>
          </w:tcPr>
          <w:p w:rsidR="00A17577" w:rsidRPr="005D6D93" w:rsidRDefault="00A17577" w:rsidP="00BC33CE">
            <w:pPr>
              <w:rPr>
                <w:b/>
                <w:sz w:val="21"/>
                <w:szCs w:val="21"/>
              </w:rPr>
            </w:pPr>
          </w:p>
        </w:tc>
        <w:tc>
          <w:tcPr>
            <w:tcW w:w="824" w:type="dxa"/>
            <w:gridSpan w:val="2"/>
          </w:tcPr>
          <w:p w:rsidR="00A17577" w:rsidRPr="005D6D93" w:rsidRDefault="00A17577" w:rsidP="00BC33CE">
            <w:pPr>
              <w:rPr>
                <w:b/>
                <w:sz w:val="21"/>
                <w:szCs w:val="21"/>
              </w:rPr>
            </w:pPr>
          </w:p>
        </w:tc>
        <w:tc>
          <w:tcPr>
            <w:tcW w:w="1559" w:type="dxa"/>
          </w:tcPr>
          <w:p w:rsidR="00A17577" w:rsidRPr="005D6D93" w:rsidRDefault="00A17577" w:rsidP="00BC33CE">
            <w:pPr>
              <w:rPr>
                <w:b/>
                <w:sz w:val="21"/>
                <w:szCs w:val="21"/>
              </w:rPr>
            </w:pPr>
          </w:p>
        </w:tc>
        <w:tc>
          <w:tcPr>
            <w:tcW w:w="1277" w:type="dxa"/>
          </w:tcPr>
          <w:p w:rsidR="00A17577" w:rsidRPr="005D6D93" w:rsidRDefault="00A17577" w:rsidP="00BC33CE">
            <w:pPr>
              <w:rPr>
                <w:b/>
                <w:sz w:val="21"/>
                <w:szCs w:val="21"/>
              </w:rPr>
            </w:pPr>
          </w:p>
        </w:tc>
        <w:tc>
          <w:tcPr>
            <w:tcW w:w="2410" w:type="dxa"/>
          </w:tcPr>
          <w:p w:rsidR="00A17577" w:rsidRPr="005D6D93" w:rsidRDefault="00A17577" w:rsidP="00BC33CE">
            <w:pPr>
              <w:rPr>
                <w:b/>
                <w:sz w:val="21"/>
                <w:szCs w:val="21"/>
              </w:rPr>
            </w:pPr>
          </w:p>
        </w:tc>
        <w:tc>
          <w:tcPr>
            <w:tcW w:w="1276" w:type="dxa"/>
            <w:gridSpan w:val="3"/>
          </w:tcPr>
          <w:p w:rsidR="00A17577" w:rsidRPr="005D6D93" w:rsidRDefault="00A17577" w:rsidP="00BC33CE">
            <w:pPr>
              <w:rPr>
                <w:b/>
                <w:sz w:val="21"/>
                <w:szCs w:val="21"/>
              </w:rPr>
            </w:pPr>
          </w:p>
        </w:tc>
        <w:tc>
          <w:tcPr>
            <w:tcW w:w="1470" w:type="dxa"/>
          </w:tcPr>
          <w:p w:rsidR="00A17577" w:rsidRPr="005D6D93" w:rsidRDefault="00A17577" w:rsidP="00BC33CE">
            <w:pPr>
              <w:rPr>
                <w:b/>
                <w:sz w:val="21"/>
                <w:szCs w:val="21"/>
              </w:rPr>
            </w:pPr>
          </w:p>
        </w:tc>
      </w:tr>
      <w:tr w:rsidR="00A17577" w:rsidTr="00BC33CE">
        <w:trPr>
          <w:trHeight w:val="413"/>
        </w:trPr>
        <w:tc>
          <w:tcPr>
            <w:tcW w:w="9834" w:type="dxa"/>
            <w:gridSpan w:val="10"/>
          </w:tcPr>
          <w:p w:rsidR="00A17577" w:rsidRPr="005D6D93" w:rsidRDefault="00A17577" w:rsidP="00BC33CE">
            <w:pPr>
              <w:rPr>
                <w:b/>
                <w:sz w:val="21"/>
                <w:szCs w:val="21"/>
              </w:rPr>
            </w:pPr>
            <w:r w:rsidRPr="005D6D93">
              <w:rPr>
                <w:rFonts w:hint="eastAsia"/>
                <w:b/>
                <w:sz w:val="21"/>
                <w:szCs w:val="21"/>
              </w:rPr>
              <w:t>与审核组同行人员信息</w:t>
            </w:r>
          </w:p>
        </w:tc>
      </w:tr>
      <w:tr w:rsidR="00A17577" w:rsidTr="00BC33CE">
        <w:trPr>
          <w:trHeight w:val="418"/>
        </w:trPr>
        <w:tc>
          <w:tcPr>
            <w:tcW w:w="1018" w:type="dxa"/>
            <w:vAlign w:val="center"/>
          </w:tcPr>
          <w:p w:rsidR="00A17577" w:rsidRPr="005D6D93" w:rsidRDefault="00A17577" w:rsidP="00BC33CE">
            <w:pPr>
              <w:jc w:val="center"/>
              <w:rPr>
                <w:b/>
                <w:sz w:val="21"/>
                <w:szCs w:val="21"/>
              </w:rPr>
            </w:pPr>
            <w:r w:rsidRPr="005D6D93">
              <w:rPr>
                <w:rFonts w:hint="eastAsia"/>
                <w:b/>
                <w:sz w:val="21"/>
                <w:szCs w:val="21"/>
              </w:rPr>
              <w:t>姓名</w:t>
            </w:r>
          </w:p>
        </w:tc>
        <w:tc>
          <w:tcPr>
            <w:tcW w:w="824" w:type="dxa"/>
            <w:gridSpan w:val="2"/>
            <w:vAlign w:val="center"/>
          </w:tcPr>
          <w:p w:rsidR="00A17577" w:rsidRPr="005D6D93" w:rsidRDefault="00A17577" w:rsidP="00BC33CE">
            <w:pPr>
              <w:jc w:val="center"/>
              <w:rPr>
                <w:b/>
                <w:sz w:val="21"/>
                <w:szCs w:val="21"/>
              </w:rPr>
            </w:pPr>
            <w:r w:rsidRPr="005D6D93">
              <w:rPr>
                <w:rFonts w:hint="eastAsia"/>
                <w:b/>
                <w:sz w:val="21"/>
                <w:szCs w:val="21"/>
              </w:rPr>
              <w:t>性别</w:t>
            </w:r>
          </w:p>
        </w:tc>
        <w:tc>
          <w:tcPr>
            <w:tcW w:w="1559" w:type="dxa"/>
            <w:vAlign w:val="center"/>
          </w:tcPr>
          <w:p w:rsidR="00A17577" w:rsidRPr="005D6D93" w:rsidRDefault="00A17577" w:rsidP="00BC33CE">
            <w:pPr>
              <w:jc w:val="center"/>
              <w:rPr>
                <w:b/>
                <w:sz w:val="21"/>
                <w:szCs w:val="21"/>
              </w:rPr>
            </w:pPr>
            <w:r w:rsidRPr="005D6D93">
              <w:rPr>
                <w:rFonts w:hint="eastAsia"/>
                <w:b/>
                <w:sz w:val="21"/>
                <w:szCs w:val="21"/>
              </w:rPr>
              <w:t>角色</w:t>
            </w:r>
          </w:p>
        </w:tc>
        <w:tc>
          <w:tcPr>
            <w:tcW w:w="6433" w:type="dxa"/>
            <w:gridSpan w:val="6"/>
            <w:vAlign w:val="center"/>
          </w:tcPr>
          <w:p w:rsidR="00A17577" w:rsidRPr="005D6D93" w:rsidRDefault="00A17577" w:rsidP="00BC33CE">
            <w:pPr>
              <w:rPr>
                <w:b/>
                <w:sz w:val="21"/>
                <w:szCs w:val="21"/>
              </w:rPr>
            </w:pPr>
            <w:r w:rsidRPr="005D6D93">
              <w:rPr>
                <w:rFonts w:hint="eastAsia"/>
                <w:b/>
                <w:sz w:val="21"/>
                <w:szCs w:val="21"/>
              </w:rPr>
              <w:t>工作单位</w:t>
            </w:r>
          </w:p>
        </w:tc>
      </w:tr>
      <w:tr w:rsidR="00A17577" w:rsidTr="00BC33CE">
        <w:trPr>
          <w:trHeight w:val="418"/>
        </w:trPr>
        <w:tc>
          <w:tcPr>
            <w:tcW w:w="1018" w:type="dxa"/>
            <w:vAlign w:val="center"/>
          </w:tcPr>
          <w:p w:rsidR="00A17577" w:rsidRPr="005D6D93" w:rsidRDefault="00A17577" w:rsidP="00BC33CE">
            <w:pPr>
              <w:jc w:val="center"/>
              <w:rPr>
                <w:b/>
                <w:sz w:val="21"/>
                <w:szCs w:val="21"/>
              </w:rPr>
            </w:pPr>
          </w:p>
        </w:tc>
        <w:tc>
          <w:tcPr>
            <w:tcW w:w="824" w:type="dxa"/>
            <w:gridSpan w:val="2"/>
            <w:vAlign w:val="center"/>
          </w:tcPr>
          <w:p w:rsidR="00A17577" w:rsidRPr="005D6D93" w:rsidRDefault="00A17577" w:rsidP="00BC33CE">
            <w:pPr>
              <w:jc w:val="center"/>
              <w:rPr>
                <w:b/>
                <w:sz w:val="21"/>
                <w:szCs w:val="21"/>
              </w:rPr>
            </w:pPr>
          </w:p>
        </w:tc>
        <w:tc>
          <w:tcPr>
            <w:tcW w:w="1559" w:type="dxa"/>
            <w:vAlign w:val="center"/>
          </w:tcPr>
          <w:p w:rsidR="00A17577" w:rsidRPr="005D6D93" w:rsidRDefault="00A17577" w:rsidP="00BC33CE">
            <w:pPr>
              <w:jc w:val="center"/>
              <w:rPr>
                <w:b/>
                <w:sz w:val="21"/>
                <w:szCs w:val="21"/>
              </w:rPr>
            </w:pPr>
          </w:p>
        </w:tc>
        <w:tc>
          <w:tcPr>
            <w:tcW w:w="6433" w:type="dxa"/>
            <w:gridSpan w:val="6"/>
            <w:vAlign w:val="center"/>
          </w:tcPr>
          <w:p w:rsidR="00A17577" w:rsidRPr="005D6D93" w:rsidRDefault="00A17577" w:rsidP="00BC33CE">
            <w:pPr>
              <w:rPr>
                <w:b/>
                <w:sz w:val="21"/>
                <w:szCs w:val="21"/>
              </w:rPr>
            </w:pPr>
          </w:p>
        </w:tc>
      </w:tr>
      <w:tr w:rsidR="00A17577" w:rsidTr="00BC33CE">
        <w:trPr>
          <w:trHeight w:val="418"/>
        </w:trPr>
        <w:tc>
          <w:tcPr>
            <w:tcW w:w="1018" w:type="dxa"/>
            <w:vAlign w:val="center"/>
          </w:tcPr>
          <w:p w:rsidR="00A17577" w:rsidRDefault="00A17577" w:rsidP="00BC33CE">
            <w:pPr>
              <w:jc w:val="center"/>
              <w:rPr>
                <w:b/>
              </w:rPr>
            </w:pPr>
          </w:p>
        </w:tc>
        <w:tc>
          <w:tcPr>
            <w:tcW w:w="824" w:type="dxa"/>
            <w:gridSpan w:val="2"/>
            <w:vAlign w:val="center"/>
          </w:tcPr>
          <w:p w:rsidR="00A17577" w:rsidRDefault="00A17577" w:rsidP="00BC33CE">
            <w:pPr>
              <w:jc w:val="center"/>
              <w:rPr>
                <w:b/>
              </w:rPr>
            </w:pPr>
          </w:p>
        </w:tc>
        <w:tc>
          <w:tcPr>
            <w:tcW w:w="1559" w:type="dxa"/>
            <w:vAlign w:val="center"/>
          </w:tcPr>
          <w:p w:rsidR="00A17577" w:rsidRDefault="00A17577" w:rsidP="00BC33CE">
            <w:pPr>
              <w:jc w:val="center"/>
              <w:rPr>
                <w:b/>
              </w:rPr>
            </w:pPr>
          </w:p>
        </w:tc>
        <w:tc>
          <w:tcPr>
            <w:tcW w:w="6433" w:type="dxa"/>
            <w:gridSpan w:val="6"/>
            <w:vAlign w:val="center"/>
          </w:tcPr>
          <w:p w:rsidR="00A17577" w:rsidRDefault="00A17577" w:rsidP="00BC33CE">
            <w:pPr>
              <w:rPr>
                <w:b/>
              </w:rPr>
            </w:pPr>
          </w:p>
        </w:tc>
      </w:tr>
      <w:tr w:rsidR="00A17577" w:rsidTr="00BC33CE">
        <w:trPr>
          <w:trHeight w:val="418"/>
        </w:trPr>
        <w:tc>
          <w:tcPr>
            <w:tcW w:w="1018" w:type="dxa"/>
            <w:vAlign w:val="center"/>
          </w:tcPr>
          <w:p w:rsidR="00A17577" w:rsidRDefault="00A17577" w:rsidP="00BC33CE">
            <w:pPr>
              <w:jc w:val="center"/>
              <w:rPr>
                <w:b/>
              </w:rPr>
            </w:pPr>
          </w:p>
        </w:tc>
        <w:tc>
          <w:tcPr>
            <w:tcW w:w="824" w:type="dxa"/>
            <w:gridSpan w:val="2"/>
            <w:vAlign w:val="center"/>
          </w:tcPr>
          <w:p w:rsidR="00A17577" w:rsidRDefault="00A17577" w:rsidP="00BC33CE">
            <w:pPr>
              <w:jc w:val="center"/>
              <w:rPr>
                <w:b/>
              </w:rPr>
            </w:pPr>
          </w:p>
        </w:tc>
        <w:tc>
          <w:tcPr>
            <w:tcW w:w="1559" w:type="dxa"/>
            <w:vAlign w:val="center"/>
          </w:tcPr>
          <w:p w:rsidR="00A17577" w:rsidRDefault="00A17577" w:rsidP="00BC33CE">
            <w:pPr>
              <w:jc w:val="center"/>
              <w:rPr>
                <w:b/>
              </w:rPr>
            </w:pPr>
          </w:p>
        </w:tc>
        <w:tc>
          <w:tcPr>
            <w:tcW w:w="6433" w:type="dxa"/>
            <w:gridSpan w:val="6"/>
            <w:vAlign w:val="center"/>
          </w:tcPr>
          <w:p w:rsidR="00A17577" w:rsidRDefault="00A17577" w:rsidP="00BC33CE">
            <w:pPr>
              <w:rPr>
                <w:b/>
              </w:rPr>
            </w:pPr>
          </w:p>
        </w:tc>
      </w:tr>
    </w:tbl>
    <w:p w:rsidR="00781867" w:rsidRDefault="003A6181">
      <w:pPr>
        <w:tabs>
          <w:tab w:val="left" w:pos="645"/>
        </w:tabs>
        <w:rPr>
          <w:b/>
          <w:sz w:val="26"/>
          <w:szCs w:val="26"/>
        </w:rPr>
      </w:pPr>
      <w:r>
        <w:rPr>
          <w:rFonts w:hint="eastAsia"/>
          <w:b/>
          <w:sz w:val="26"/>
          <w:szCs w:val="26"/>
        </w:rPr>
        <w:t>二、审核目的</w:t>
      </w:r>
    </w:p>
    <w:p w:rsidR="00781867" w:rsidRDefault="003A6181">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81867" w:rsidRDefault="003A6181">
      <w:pPr>
        <w:tabs>
          <w:tab w:val="left" w:pos="645"/>
        </w:tabs>
        <w:rPr>
          <w:b/>
          <w:sz w:val="21"/>
          <w:szCs w:val="21"/>
        </w:rPr>
      </w:pPr>
      <w:r>
        <w:rPr>
          <w:rFonts w:hint="eastAsia"/>
          <w:b/>
          <w:sz w:val="21"/>
          <w:szCs w:val="21"/>
        </w:rPr>
        <w:t>■保持认证注册资格：</w:t>
      </w:r>
      <w:r>
        <w:rPr>
          <w:rFonts w:hint="eastAsia"/>
          <w:b/>
          <w:sz w:val="21"/>
          <w:szCs w:val="21"/>
        </w:rPr>
        <w:t>__</w:t>
      </w:r>
      <w:r>
        <w:rPr>
          <w:rFonts w:hint="eastAsia"/>
          <w:b/>
          <w:sz w:val="21"/>
          <w:szCs w:val="21"/>
        </w:rPr>
        <w:t>监督</w:t>
      </w:r>
      <w:r w:rsidR="00A17577">
        <w:rPr>
          <w:rFonts w:hint="eastAsia"/>
          <w:b/>
          <w:sz w:val="21"/>
          <w:szCs w:val="21"/>
        </w:rPr>
        <w:t>2</w:t>
      </w:r>
      <w:r>
        <w:rPr>
          <w:rFonts w:hint="eastAsia"/>
          <w:b/>
          <w:sz w:val="21"/>
          <w:szCs w:val="21"/>
        </w:rPr>
        <w:t>____</w:t>
      </w:r>
    </w:p>
    <w:p w:rsidR="00781867" w:rsidRDefault="003A6181">
      <w:pPr>
        <w:tabs>
          <w:tab w:val="left" w:pos="645"/>
        </w:tabs>
        <w:rPr>
          <w:b/>
          <w:sz w:val="21"/>
          <w:szCs w:val="21"/>
        </w:rPr>
      </w:pPr>
      <w:r>
        <w:rPr>
          <w:rFonts w:hint="eastAsia"/>
          <w:b/>
          <w:sz w:val="21"/>
          <w:szCs w:val="21"/>
        </w:rPr>
        <w:t>□恢复认证注册资格：</w:t>
      </w:r>
      <w:r>
        <w:rPr>
          <w:rFonts w:hint="eastAsia"/>
          <w:b/>
          <w:sz w:val="21"/>
          <w:szCs w:val="21"/>
        </w:rPr>
        <w:t>__________</w:t>
      </w:r>
    </w:p>
    <w:p w:rsidR="00781867" w:rsidRDefault="003A6181">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81867" w:rsidRDefault="003A6181">
      <w:pPr>
        <w:tabs>
          <w:tab w:val="left" w:pos="645"/>
        </w:tabs>
        <w:rPr>
          <w:b/>
          <w:sz w:val="21"/>
          <w:szCs w:val="21"/>
        </w:rPr>
      </w:pPr>
      <w:r>
        <w:rPr>
          <w:rFonts w:hint="eastAsia"/>
          <w:b/>
          <w:sz w:val="21"/>
          <w:szCs w:val="21"/>
        </w:rPr>
        <w:t>□其它：</w:t>
      </w:r>
      <w:r>
        <w:rPr>
          <w:rFonts w:hint="eastAsia"/>
          <w:b/>
          <w:sz w:val="21"/>
          <w:szCs w:val="21"/>
        </w:rPr>
        <w:t>__________</w:t>
      </w:r>
      <w:bookmarkEnd w:id="4"/>
      <w:r>
        <w:rPr>
          <w:rFonts w:hint="eastAsia"/>
          <w:b/>
          <w:sz w:val="21"/>
          <w:szCs w:val="21"/>
        </w:rPr>
        <w:t xml:space="preserve"> </w:t>
      </w:r>
    </w:p>
    <w:p w:rsidR="00781867" w:rsidRDefault="003A6181">
      <w:pPr>
        <w:tabs>
          <w:tab w:val="left" w:pos="645"/>
        </w:tabs>
        <w:rPr>
          <w:b/>
          <w:sz w:val="16"/>
          <w:szCs w:val="16"/>
        </w:rPr>
      </w:pPr>
      <w:r>
        <w:rPr>
          <w:rFonts w:hint="eastAsia"/>
          <w:b/>
          <w:sz w:val="26"/>
          <w:szCs w:val="26"/>
        </w:rPr>
        <w:t>三、审核准则</w:t>
      </w:r>
    </w:p>
    <w:p w:rsidR="00781867" w:rsidRDefault="003A6181">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r w:rsidR="00A17577">
        <w:rPr>
          <w:rFonts w:hint="eastAsia"/>
          <w:b/>
          <w:sz w:val="21"/>
          <w:szCs w:val="21"/>
        </w:rPr>
        <w:t>8.3</w:t>
      </w:r>
    </w:p>
    <w:p w:rsidR="00781867" w:rsidRDefault="003A6181">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81867" w:rsidRDefault="003A6181">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81867" w:rsidRDefault="003A6181">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81867" w:rsidRDefault="00A17577">
      <w:pPr>
        <w:tabs>
          <w:tab w:val="left" w:pos="645"/>
        </w:tabs>
        <w:rPr>
          <w:b/>
          <w:sz w:val="21"/>
          <w:szCs w:val="21"/>
        </w:rPr>
      </w:pPr>
      <w:r>
        <w:rPr>
          <w:rFonts w:hint="eastAsia"/>
          <w:b/>
          <w:sz w:val="21"/>
          <w:szCs w:val="21"/>
        </w:rPr>
        <w:t>□</w:t>
      </w:r>
      <w:r w:rsidR="003A6181">
        <w:rPr>
          <w:rFonts w:hint="eastAsia"/>
          <w:b/>
          <w:sz w:val="21"/>
          <w:szCs w:val="21"/>
        </w:rPr>
        <w:t xml:space="preserve"> ISO45001</w:t>
      </w:r>
      <w:r w:rsidR="003A6181">
        <w:rPr>
          <w:rFonts w:hint="eastAsia"/>
          <w:b/>
          <w:sz w:val="21"/>
          <w:szCs w:val="21"/>
        </w:rPr>
        <w:t>：</w:t>
      </w:r>
      <w:r w:rsidR="003A6181">
        <w:rPr>
          <w:rFonts w:hint="eastAsia"/>
          <w:b/>
          <w:sz w:val="21"/>
          <w:szCs w:val="21"/>
        </w:rPr>
        <w:t>2018</w:t>
      </w:r>
      <w:r w:rsidR="003A6181">
        <w:rPr>
          <w:rFonts w:hint="eastAsia"/>
          <w:b/>
          <w:sz w:val="21"/>
          <w:szCs w:val="21"/>
        </w:rPr>
        <w:t>标准</w:t>
      </w:r>
    </w:p>
    <w:p w:rsidR="00781867" w:rsidRDefault="003A6181">
      <w:pPr>
        <w:tabs>
          <w:tab w:val="left" w:pos="645"/>
        </w:tabs>
        <w:rPr>
          <w:b/>
          <w:sz w:val="21"/>
          <w:szCs w:val="21"/>
        </w:rPr>
      </w:pPr>
      <w:r>
        <w:rPr>
          <w:rFonts w:hint="eastAsia"/>
          <w:b/>
          <w:sz w:val="21"/>
          <w:szCs w:val="21"/>
        </w:rPr>
        <w:t>□受审核方管理体系文件□适用的法律法规□认证合同</w:t>
      </w:r>
    </w:p>
    <w:p w:rsidR="00781867" w:rsidRDefault="003A6181">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09"/>
        <w:gridCol w:w="9"/>
        <w:gridCol w:w="1672"/>
        <w:gridCol w:w="1500"/>
      </w:tblGrid>
      <w:tr w:rsidR="00781867">
        <w:trPr>
          <w:trHeight w:val="135"/>
          <w:jc w:val="center"/>
        </w:trPr>
        <w:tc>
          <w:tcPr>
            <w:tcW w:w="2218" w:type="dxa"/>
            <w:gridSpan w:val="2"/>
            <w:vAlign w:val="center"/>
          </w:tcPr>
          <w:p w:rsidR="00781867" w:rsidRDefault="003A6181">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781867" w:rsidRDefault="003A6181">
            <w:pPr>
              <w:spacing w:line="260" w:lineRule="exact"/>
              <w:rPr>
                <w:rFonts w:ascii="宋体"/>
                <w:b/>
                <w:sz w:val="21"/>
              </w:rPr>
            </w:pPr>
            <w:bookmarkStart w:id="9" w:name="组织名称Add"/>
            <w:r>
              <w:rPr>
                <w:rFonts w:ascii="宋体"/>
                <w:b/>
                <w:sz w:val="21"/>
              </w:rPr>
              <w:t>中航工业南充可再生能源有限公司</w:t>
            </w:r>
            <w:bookmarkEnd w:id="9"/>
          </w:p>
        </w:tc>
        <w:tc>
          <w:tcPr>
            <w:tcW w:w="1672" w:type="dxa"/>
            <w:vAlign w:val="center"/>
          </w:tcPr>
          <w:p w:rsidR="00781867" w:rsidRDefault="003A6181">
            <w:pPr>
              <w:spacing w:line="260" w:lineRule="exact"/>
              <w:jc w:val="center"/>
              <w:rPr>
                <w:rFonts w:ascii="宋体"/>
                <w:b/>
                <w:sz w:val="21"/>
              </w:rPr>
            </w:pPr>
            <w:r>
              <w:rPr>
                <w:rFonts w:ascii="宋体" w:hAnsi="宋体" w:hint="eastAsia"/>
                <w:b/>
                <w:sz w:val="21"/>
              </w:rPr>
              <w:t>组织人数</w:t>
            </w:r>
            <w:r>
              <w:rPr>
                <w:rFonts w:ascii="宋体" w:hAnsi="宋体" w:hint="eastAsia"/>
                <w:b/>
                <w:sz w:val="21"/>
              </w:rPr>
              <w:t>及</w:t>
            </w:r>
          </w:p>
          <w:p w:rsidR="00781867" w:rsidRDefault="003A6181">
            <w:pPr>
              <w:spacing w:line="200" w:lineRule="exact"/>
              <w:rPr>
                <w:b/>
                <w:spacing w:val="-20"/>
              </w:rPr>
            </w:pPr>
            <w:r>
              <w:rPr>
                <w:rFonts w:ascii="宋体" w:hAnsi="宋体" w:hint="eastAsia"/>
                <w:b/>
                <w:sz w:val="21"/>
              </w:rPr>
              <w:lastRenderedPageBreak/>
              <w:t>变动情况核实</w:t>
            </w:r>
          </w:p>
        </w:tc>
        <w:tc>
          <w:tcPr>
            <w:tcW w:w="1500" w:type="dxa"/>
          </w:tcPr>
          <w:p w:rsidR="00781867" w:rsidRDefault="003A6181">
            <w:pPr>
              <w:spacing w:line="260" w:lineRule="exact"/>
              <w:rPr>
                <w:rFonts w:ascii="宋体"/>
                <w:b/>
                <w:sz w:val="21"/>
              </w:rPr>
            </w:pPr>
            <w:r>
              <w:rPr>
                <w:rFonts w:ascii="宋体" w:hint="eastAsia"/>
                <w:b/>
                <w:sz w:val="21"/>
              </w:rPr>
              <w:lastRenderedPageBreak/>
              <w:t>65</w:t>
            </w:r>
          </w:p>
        </w:tc>
      </w:tr>
      <w:tr w:rsidR="00781867">
        <w:trPr>
          <w:trHeight w:val="546"/>
          <w:jc w:val="center"/>
        </w:trPr>
        <w:tc>
          <w:tcPr>
            <w:tcW w:w="2218" w:type="dxa"/>
            <w:gridSpan w:val="2"/>
            <w:vAlign w:val="center"/>
          </w:tcPr>
          <w:p w:rsidR="00781867" w:rsidRDefault="003A6181">
            <w:pPr>
              <w:jc w:val="center"/>
              <w:rPr>
                <w:b/>
                <w:sz w:val="16"/>
                <w:szCs w:val="16"/>
              </w:rPr>
            </w:pPr>
            <w:r>
              <w:rPr>
                <w:rFonts w:ascii="宋体" w:hAnsi="宋体" w:hint="eastAsia"/>
                <w:b/>
                <w:sz w:val="21"/>
                <w:szCs w:val="21"/>
              </w:rPr>
              <w:lastRenderedPageBreak/>
              <w:t>注册地址</w:t>
            </w:r>
          </w:p>
        </w:tc>
        <w:tc>
          <w:tcPr>
            <w:tcW w:w="4416" w:type="dxa"/>
            <w:gridSpan w:val="4"/>
          </w:tcPr>
          <w:p w:rsidR="00781867" w:rsidRDefault="003A6181">
            <w:pPr>
              <w:rPr>
                <w:rFonts w:ascii="宋体"/>
                <w:b/>
                <w:sz w:val="21"/>
              </w:rPr>
            </w:pPr>
            <w:bookmarkStart w:id="10" w:name="注册地址"/>
            <w:r>
              <w:rPr>
                <w:rFonts w:ascii="宋体"/>
                <w:b/>
                <w:sz w:val="21"/>
              </w:rPr>
              <w:t>南充市嘉陵区李渡镇（南充化学工业园区内）</w:t>
            </w:r>
            <w:bookmarkEnd w:id="10"/>
          </w:p>
        </w:tc>
        <w:tc>
          <w:tcPr>
            <w:tcW w:w="1672" w:type="dxa"/>
            <w:vMerge w:val="restart"/>
            <w:vAlign w:val="center"/>
          </w:tcPr>
          <w:p w:rsidR="00781867" w:rsidRDefault="003A6181">
            <w:pPr>
              <w:jc w:val="center"/>
              <w:rPr>
                <w:rFonts w:ascii="宋体"/>
                <w:b/>
                <w:sz w:val="21"/>
              </w:rPr>
            </w:pPr>
            <w:r>
              <w:rPr>
                <w:rFonts w:ascii="宋体" w:hAnsi="宋体" w:hint="eastAsia"/>
                <w:b/>
                <w:sz w:val="21"/>
              </w:rPr>
              <w:t>邮编</w:t>
            </w:r>
          </w:p>
        </w:tc>
        <w:tc>
          <w:tcPr>
            <w:tcW w:w="1500" w:type="dxa"/>
          </w:tcPr>
          <w:p w:rsidR="00781867" w:rsidRDefault="003A6181">
            <w:pPr>
              <w:rPr>
                <w:rFonts w:ascii="宋体"/>
                <w:b/>
                <w:sz w:val="21"/>
              </w:rPr>
            </w:pPr>
            <w:bookmarkStart w:id="11" w:name="注册邮编"/>
            <w:r>
              <w:rPr>
                <w:rFonts w:ascii="宋体"/>
                <w:b/>
                <w:sz w:val="21"/>
              </w:rPr>
              <w:t>600000</w:t>
            </w:r>
            <w:bookmarkEnd w:id="11"/>
          </w:p>
        </w:tc>
      </w:tr>
      <w:tr w:rsidR="00781867">
        <w:trPr>
          <w:trHeight w:val="434"/>
          <w:jc w:val="center"/>
        </w:trPr>
        <w:tc>
          <w:tcPr>
            <w:tcW w:w="2218" w:type="dxa"/>
            <w:gridSpan w:val="2"/>
            <w:vAlign w:val="center"/>
          </w:tcPr>
          <w:p w:rsidR="00781867" w:rsidRDefault="003A6181">
            <w:pPr>
              <w:jc w:val="center"/>
              <w:rPr>
                <w:rFonts w:ascii="宋体"/>
                <w:b/>
                <w:sz w:val="21"/>
                <w:szCs w:val="21"/>
              </w:rPr>
            </w:pPr>
            <w:r>
              <w:rPr>
                <w:rFonts w:ascii="宋体" w:hAnsi="宋体" w:hint="eastAsia"/>
                <w:b/>
                <w:sz w:val="21"/>
                <w:szCs w:val="21"/>
              </w:rPr>
              <w:t>经营地址</w:t>
            </w:r>
          </w:p>
        </w:tc>
        <w:tc>
          <w:tcPr>
            <w:tcW w:w="4416" w:type="dxa"/>
            <w:gridSpan w:val="4"/>
          </w:tcPr>
          <w:p w:rsidR="00781867" w:rsidRDefault="003A6181">
            <w:pPr>
              <w:rPr>
                <w:rFonts w:ascii="宋体"/>
                <w:b/>
                <w:sz w:val="21"/>
              </w:rPr>
            </w:pPr>
            <w:bookmarkStart w:id="12" w:name="办公地址"/>
            <w:r>
              <w:rPr>
                <w:rFonts w:ascii="宋体"/>
                <w:b/>
                <w:sz w:val="21"/>
              </w:rPr>
              <w:t>南充市嘉陵区李渡镇（南充化学工业园区内）</w:t>
            </w:r>
            <w:bookmarkEnd w:id="12"/>
          </w:p>
        </w:tc>
        <w:tc>
          <w:tcPr>
            <w:tcW w:w="1672" w:type="dxa"/>
            <w:vMerge/>
            <w:vAlign w:val="center"/>
          </w:tcPr>
          <w:p w:rsidR="00781867" w:rsidRDefault="00781867">
            <w:pPr>
              <w:jc w:val="center"/>
              <w:rPr>
                <w:rFonts w:ascii="宋体"/>
                <w:b/>
                <w:sz w:val="21"/>
              </w:rPr>
            </w:pPr>
          </w:p>
        </w:tc>
        <w:tc>
          <w:tcPr>
            <w:tcW w:w="1500" w:type="dxa"/>
          </w:tcPr>
          <w:p w:rsidR="00781867" w:rsidRDefault="003A6181">
            <w:pPr>
              <w:rPr>
                <w:rFonts w:ascii="宋体"/>
                <w:b/>
                <w:sz w:val="21"/>
              </w:rPr>
            </w:pPr>
            <w:bookmarkStart w:id="13" w:name="办公邮编"/>
            <w:r>
              <w:rPr>
                <w:rFonts w:ascii="宋体"/>
                <w:b/>
                <w:sz w:val="21"/>
              </w:rPr>
              <w:t>600000</w:t>
            </w:r>
            <w:bookmarkEnd w:id="13"/>
          </w:p>
        </w:tc>
      </w:tr>
      <w:tr w:rsidR="00781867">
        <w:trPr>
          <w:trHeight w:val="374"/>
          <w:jc w:val="center"/>
        </w:trPr>
        <w:tc>
          <w:tcPr>
            <w:tcW w:w="2218" w:type="dxa"/>
            <w:gridSpan w:val="2"/>
            <w:vAlign w:val="center"/>
          </w:tcPr>
          <w:p w:rsidR="00781867" w:rsidRDefault="003A6181">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781867" w:rsidRDefault="003A6181">
            <w:pPr>
              <w:rPr>
                <w:rFonts w:ascii="宋体"/>
                <w:b/>
                <w:sz w:val="21"/>
              </w:rPr>
            </w:pPr>
            <w:bookmarkStart w:id="14" w:name="生产地址Add"/>
            <w:r>
              <w:rPr>
                <w:rFonts w:ascii="宋体"/>
                <w:b/>
                <w:sz w:val="21"/>
              </w:rPr>
              <w:t>南充市嘉陵区李渡镇（南充化学工业园区内）</w:t>
            </w:r>
            <w:bookmarkEnd w:id="14"/>
          </w:p>
        </w:tc>
        <w:tc>
          <w:tcPr>
            <w:tcW w:w="1672" w:type="dxa"/>
            <w:vMerge/>
            <w:vAlign w:val="center"/>
          </w:tcPr>
          <w:p w:rsidR="00781867" w:rsidRDefault="00781867">
            <w:pPr>
              <w:jc w:val="center"/>
              <w:rPr>
                <w:rFonts w:ascii="宋体"/>
                <w:b/>
                <w:sz w:val="21"/>
              </w:rPr>
            </w:pPr>
          </w:p>
        </w:tc>
        <w:tc>
          <w:tcPr>
            <w:tcW w:w="1500" w:type="dxa"/>
          </w:tcPr>
          <w:p w:rsidR="00781867" w:rsidRDefault="003A6181">
            <w:pPr>
              <w:rPr>
                <w:rFonts w:ascii="宋体"/>
                <w:b/>
                <w:sz w:val="21"/>
              </w:rPr>
            </w:pPr>
            <w:bookmarkStart w:id="15" w:name="生产邮编"/>
            <w:r>
              <w:rPr>
                <w:rFonts w:ascii="宋体"/>
                <w:b/>
                <w:sz w:val="21"/>
              </w:rPr>
              <w:t>600000</w:t>
            </w:r>
            <w:bookmarkEnd w:id="15"/>
          </w:p>
        </w:tc>
      </w:tr>
      <w:tr w:rsidR="00781867">
        <w:trPr>
          <w:trHeight w:val="256"/>
          <w:jc w:val="center"/>
        </w:trPr>
        <w:tc>
          <w:tcPr>
            <w:tcW w:w="2218" w:type="dxa"/>
            <w:gridSpan w:val="2"/>
            <w:vAlign w:val="center"/>
          </w:tcPr>
          <w:p w:rsidR="00781867" w:rsidRDefault="003A6181">
            <w:pPr>
              <w:jc w:val="center"/>
              <w:rPr>
                <w:rFonts w:ascii="宋体"/>
                <w:b/>
                <w:sz w:val="21"/>
              </w:rPr>
            </w:pPr>
            <w:r>
              <w:rPr>
                <w:rFonts w:ascii="宋体" w:hAnsi="宋体" w:hint="eastAsia"/>
                <w:b/>
                <w:sz w:val="21"/>
              </w:rPr>
              <w:t>联系人</w:t>
            </w:r>
          </w:p>
        </w:tc>
        <w:tc>
          <w:tcPr>
            <w:tcW w:w="1689" w:type="dxa"/>
          </w:tcPr>
          <w:p w:rsidR="00781867" w:rsidRDefault="003A6181">
            <w:pPr>
              <w:rPr>
                <w:rFonts w:ascii="宋体"/>
                <w:b/>
                <w:sz w:val="21"/>
              </w:rPr>
            </w:pPr>
            <w:bookmarkStart w:id="16" w:name="联系人"/>
            <w:r>
              <w:rPr>
                <w:rFonts w:ascii="宋体"/>
                <w:b/>
                <w:sz w:val="21"/>
              </w:rPr>
              <w:t>张计合</w:t>
            </w:r>
            <w:bookmarkEnd w:id="16"/>
          </w:p>
        </w:tc>
        <w:tc>
          <w:tcPr>
            <w:tcW w:w="1109" w:type="dxa"/>
            <w:vAlign w:val="center"/>
          </w:tcPr>
          <w:p w:rsidR="00781867" w:rsidRDefault="003A6181">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781867" w:rsidRDefault="003A6181">
            <w:pPr>
              <w:jc w:val="center"/>
              <w:rPr>
                <w:rFonts w:ascii="宋体"/>
                <w:b/>
                <w:sz w:val="21"/>
              </w:rPr>
            </w:pPr>
            <w:bookmarkStart w:id="17" w:name="联系人电话Add"/>
            <w:r>
              <w:rPr>
                <w:rFonts w:ascii="宋体"/>
                <w:b/>
                <w:sz w:val="21"/>
              </w:rPr>
              <w:t>13558886971</w:t>
            </w:r>
            <w:bookmarkEnd w:id="17"/>
          </w:p>
        </w:tc>
        <w:tc>
          <w:tcPr>
            <w:tcW w:w="1672" w:type="dxa"/>
            <w:vAlign w:val="center"/>
          </w:tcPr>
          <w:p w:rsidR="00781867" w:rsidRDefault="003A6181">
            <w:pPr>
              <w:jc w:val="center"/>
              <w:rPr>
                <w:rFonts w:ascii="宋体"/>
                <w:b/>
                <w:sz w:val="21"/>
              </w:rPr>
            </w:pPr>
            <w:r>
              <w:rPr>
                <w:rFonts w:ascii="宋体" w:hAnsi="宋体" w:hint="eastAsia"/>
                <w:b/>
                <w:sz w:val="21"/>
              </w:rPr>
              <w:t>传真</w:t>
            </w:r>
          </w:p>
        </w:tc>
        <w:tc>
          <w:tcPr>
            <w:tcW w:w="1500" w:type="dxa"/>
          </w:tcPr>
          <w:p w:rsidR="00781867" w:rsidRDefault="00781867">
            <w:pPr>
              <w:rPr>
                <w:rFonts w:ascii="宋体"/>
                <w:b/>
                <w:sz w:val="21"/>
              </w:rPr>
            </w:pPr>
            <w:bookmarkStart w:id="18" w:name="联系人传真"/>
            <w:bookmarkEnd w:id="18"/>
          </w:p>
        </w:tc>
      </w:tr>
      <w:tr w:rsidR="00781867">
        <w:trPr>
          <w:trHeight w:val="510"/>
          <w:jc w:val="center"/>
        </w:trPr>
        <w:tc>
          <w:tcPr>
            <w:tcW w:w="2218" w:type="dxa"/>
            <w:gridSpan w:val="2"/>
            <w:vAlign w:val="center"/>
          </w:tcPr>
          <w:p w:rsidR="00781867" w:rsidRDefault="003A6181">
            <w:pPr>
              <w:jc w:val="center"/>
              <w:rPr>
                <w:rFonts w:ascii="宋体" w:hAnsi="宋体"/>
                <w:b/>
                <w:sz w:val="21"/>
                <w:szCs w:val="21"/>
              </w:rPr>
            </w:pPr>
            <w:r>
              <w:rPr>
                <w:rFonts w:ascii="宋体" w:hAnsi="宋体" w:hint="eastAsia"/>
                <w:b/>
                <w:sz w:val="21"/>
                <w:szCs w:val="21"/>
              </w:rPr>
              <w:t>法人代表</w:t>
            </w:r>
          </w:p>
        </w:tc>
        <w:tc>
          <w:tcPr>
            <w:tcW w:w="1689" w:type="dxa"/>
          </w:tcPr>
          <w:p w:rsidR="00781867" w:rsidRDefault="003A6181">
            <w:pPr>
              <w:rPr>
                <w:rFonts w:ascii="宋体" w:hAnsi="宋体"/>
                <w:b/>
                <w:sz w:val="21"/>
                <w:szCs w:val="21"/>
              </w:rPr>
            </w:pPr>
            <w:bookmarkStart w:id="19" w:name="法人"/>
            <w:r>
              <w:rPr>
                <w:rFonts w:ascii="宋体" w:hAnsi="宋体"/>
                <w:b/>
                <w:sz w:val="21"/>
                <w:szCs w:val="21"/>
              </w:rPr>
              <w:t>尹学军</w:t>
            </w:r>
            <w:bookmarkEnd w:id="19"/>
          </w:p>
        </w:tc>
        <w:tc>
          <w:tcPr>
            <w:tcW w:w="1109" w:type="dxa"/>
            <w:vAlign w:val="center"/>
          </w:tcPr>
          <w:p w:rsidR="00781867" w:rsidRDefault="003A6181">
            <w:pPr>
              <w:jc w:val="center"/>
              <w:rPr>
                <w:rFonts w:ascii="宋体" w:hAnsi="宋体"/>
                <w:b/>
                <w:sz w:val="21"/>
                <w:szCs w:val="21"/>
              </w:rPr>
            </w:pPr>
            <w:r>
              <w:rPr>
                <w:rFonts w:ascii="宋体" w:hAnsi="宋体" w:hint="eastAsia"/>
                <w:b/>
                <w:sz w:val="21"/>
                <w:szCs w:val="21"/>
              </w:rPr>
              <w:t>总经理</w:t>
            </w:r>
          </w:p>
        </w:tc>
        <w:tc>
          <w:tcPr>
            <w:tcW w:w="1618" w:type="dxa"/>
            <w:gridSpan w:val="2"/>
          </w:tcPr>
          <w:p w:rsidR="00781867" w:rsidRDefault="003A6181">
            <w:pPr>
              <w:rPr>
                <w:rFonts w:ascii="宋体" w:hAnsi="宋体"/>
                <w:b/>
                <w:sz w:val="21"/>
                <w:szCs w:val="21"/>
              </w:rPr>
            </w:pPr>
            <w:r>
              <w:rPr>
                <w:rFonts w:ascii="宋体" w:hAnsi="宋体" w:hint="eastAsia"/>
                <w:b/>
                <w:sz w:val="21"/>
                <w:szCs w:val="21"/>
              </w:rPr>
              <w:t>钟春</w:t>
            </w:r>
          </w:p>
        </w:tc>
        <w:tc>
          <w:tcPr>
            <w:tcW w:w="1672" w:type="dxa"/>
            <w:vAlign w:val="center"/>
          </w:tcPr>
          <w:p w:rsidR="00781867" w:rsidRDefault="003A6181">
            <w:pPr>
              <w:jc w:val="center"/>
              <w:rPr>
                <w:rFonts w:ascii="宋体" w:hAnsi="宋体"/>
                <w:b/>
                <w:sz w:val="21"/>
                <w:szCs w:val="21"/>
              </w:rPr>
            </w:pPr>
            <w:r>
              <w:rPr>
                <w:rFonts w:ascii="宋体" w:hAnsi="宋体" w:hint="eastAsia"/>
                <w:b/>
                <w:sz w:val="21"/>
                <w:szCs w:val="21"/>
              </w:rPr>
              <w:t>管理者代表</w:t>
            </w:r>
          </w:p>
        </w:tc>
        <w:tc>
          <w:tcPr>
            <w:tcW w:w="1500" w:type="dxa"/>
          </w:tcPr>
          <w:p w:rsidR="00781867" w:rsidRDefault="003A6181">
            <w:pPr>
              <w:rPr>
                <w:rFonts w:ascii="宋体"/>
                <w:b/>
                <w:sz w:val="21"/>
              </w:rPr>
            </w:pPr>
            <w:r>
              <w:rPr>
                <w:rFonts w:ascii="宋体" w:hint="eastAsia"/>
                <w:b/>
                <w:sz w:val="21"/>
              </w:rPr>
              <w:t>冉云</w:t>
            </w:r>
          </w:p>
        </w:tc>
      </w:tr>
      <w:tr w:rsidR="00A17577">
        <w:trPr>
          <w:trHeight w:val="357"/>
          <w:jc w:val="center"/>
        </w:trPr>
        <w:tc>
          <w:tcPr>
            <w:tcW w:w="2218" w:type="dxa"/>
            <w:gridSpan w:val="2"/>
            <w:vAlign w:val="center"/>
          </w:tcPr>
          <w:p w:rsidR="00A17577" w:rsidRDefault="00A17577">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A17577" w:rsidRPr="005D6D93" w:rsidRDefault="00A17577" w:rsidP="00BC33CE">
            <w:pPr>
              <w:rPr>
                <w:rFonts w:ascii="宋体" w:hAnsi="宋体"/>
                <w:b/>
                <w:sz w:val="21"/>
                <w:szCs w:val="21"/>
              </w:rPr>
            </w:pPr>
            <w:bookmarkStart w:id="20" w:name="审核日期"/>
            <w:r w:rsidRPr="005D6D93">
              <w:rPr>
                <w:rFonts w:ascii="宋体" w:hAnsi="宋体"/>
                <w:b/>
                <w:sz w:val="21"/>
                <w:szCs w:val="21"/>
              </w:rPr>
              <w:t>2020年09月21日 上午至2020年09月23日 上午</w:t>
            </w:r>
            <w:bookmarkEnd w:id="20"/>
          </w:p>
        </w:tc>
        <w:tc>
          <w:tcPr>
            <w:tcW w:w="1609" w:type="dxa"/>
            <w:vAlign w:val="center"/>
          </w:tcPr>
          <w:p w:rsidR="00A17577" w:rsidRDefault="00A17577">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A17577" w:rsidRDefault="00A17577">
            <w:pPr>
              <w:rPr>
                <w:rFonts w:ascii="宋体" w:hAnsi="宋体"/>
                <w:b/>
                <w:sz w:val="21"/>
                <w:szCs w:val="21"/>
              </w:rPr>
            </w:pPr>
            <w:r>
              <w:rPr>
                <w:rFonts w:ascii="宋体" w:hAnsi="宋体" w:hint="eastAsia"/>
                <w:b/>
                <w:sz w:val="21"/>
                <w:szCs w:val="21"/>
              </w:rPr>
              <w:t>■是□否</w:t>
            </w:r>
          </w:p>
        </w:tc>
      </w:tr>
      <w:tr w:rsidR="00781867">
        <w:trPr>
          <w:cantSplit/>
          <w:trHeight w:val="976"/>
          <w:jc w:val="center"/>
        </w:trPr>
        <w:tc>
          <w:tcPr>
            <w:tcW w:w="2218" w:type="dxa"/>
            <w:gridSpan w:val="2"/>
            <w:vAlign w:val="center"/>
          </w:tcPr>
          <w:p w:rsidR="00781867" w:rsidRDefault="003A6181">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781867" w:rsidRDefault="003A6181">
            <w:pPr>
              <w:spacing w:line="360" w:lineRule="exact"/>
              <w:rPr>
                <w:rFonts w:ascii="宋体" w:hAnsi="宋体"/>
                <w:b/>
                <w:sz w:val="21"/>
                <w:szCs w:val="21"/>
              </w:rPr>
            </w:pPr>
            <w:bookmarkStart w:id="21" w:name="Q勾选15Add1"/>
            <w:r>
              <w:rPr>
                <w:rFonts w:ascii="宋体" w:hAnsi="宋体" w:hint="eastAsia"/>
                <w:b/>
                <w:sz w:val="21"/>
                <w:szCs w:val="21"/>
              </w:rPr>
              <w:t>■</w:t>
            </w:r>
            <w:bookmarkEnd w:id="21"/>
            <w:r>
              <w:rPr>
                <w:rFonts w:ascii="宋体" w:hAnsi="宋体"/>
                <w:b/>
                <w:sz w:val="21"/>
                <w:szCs w:val="21"/>
              </w:rPr>
              <w:t>QMS</w:t>
            </w:r>
            <w:r>
              <w:rPr>
                <w:rFonts w:ascii="宋体" w:hAnsi="宋体" w:hint="eastAsia"/>
                <w:b/>
                <w:sz w:val="21"/>
                <w:szCs w:val="21"/>
              </w:rPr>
              <w:t>：</w:t>
            </w:r>
            <w:bookmarkStart w:id="22" w:name="QJ勾选Add1"/>
            <w:r>
              <w:rPr>
                <w:rFonts w:ascii="宋体" w:hAnsi="宋体" w:hint="eastAsia"/>
              </w:rPr>
              <w:t>垃圾焚烧发电</w:t>
            </w:r>
            <w:r>
              <w:rPr>
                <w:rFonts w:ascii="宋体" w:hAnsi="宋体" w:hint="eastAsia"/>
                <w:b/>
                <w:sz w:val="21"/>
                <w:szCs w:val="21"/>
              </w:rPr>
              <w:t>□</w:t>
            </w:r>
            <w:bookmarkEnd w:id="22"/>
            <w:r>
              <w:rPr>
                <w:rFonts w:ascii="宋体" w:hAnsi="宋体" w:hint="eastAsia"/>
                <w:b/>
                <w:sz w:val="21"/>
                <w:szCs w:val="21"/>
              </w:rPr>
              <w:t>5</w:t>
            </w:r>
            <w:r>
              <w:rPr>
                <w:rFonts w:ascii="宋体" w:hAnsi="宋体"/>
                <w:b/>
                <w:sz w:val="21"/>
                <w:szCs w:val="21"/>
              </w:rPr>
              <w:t>0430</w:t>
            </w:r>
          </w:p>
          <w:p w:rsidR="00781867" w:rsidRDefault="003A6181">
            <w:pPr>
              <w:spacing w:line="360" w:lineRule="exact"/>
              <w:rPr>
                <w:rFonts w:ascii="宋体" w:hAnsi="宋体"/>
                <w:b/>
                <w:sz w:val="21"/>
                <w:szCs w:val="21"/>
              </w:rPr>
            </w:pPr>
            <w:bookmarkStart w:id="23" w:name="E勾选Add1"/>
            <w:r>
              <w:rPr>
                <w:rFonts w:ascii="宋体" w:hAnsi="宋体" w:hint="eastAsia"/>
                <w:b/>
                <w:sz w:val="21"/>
                <w:szCs w:val="21"/>
              </w:rPr>
              <w:t>■</w:t>
            </w:r>
            <w:bookmarkEnd w:id="23"/>
            <w:r>
              <w:rPr>
                <w:rFonts w:ascii="宋体" w:hAnsi="宋体"/>
                <w:b/>
                <w:sz w:val="21"/>
                <w:szCs w:val="21"/>
              </w:rPr>
              <w:t>EMS</w:t>
            </w:r>
            <w:r>
              <w:rPr>
                <w:rFonts w:ascii="宋体" w:hAnsi="宋体" w:hint="eastAsia"/>
                <w:b/>
                <w:sz w:val="21"/>
                <w:szCs w:val="21"/>
              </w:rPr>
              <w:t>：</w:t>
            </w:r>
            <w:r>
              <w:rPr>
                <w:rFonts w:ascii="宋体" w:hAnsi="宋体" w:hint="eastAsia"/>
              </w:rPr>
              <w:t>垃圾焚烧发电所涉及的相关环境管理活动</w:t>
            </w:r>
          </w:p>
          <w:p w:rsidR="00781867" w:rsidRDefault="003A6181">
            <w:pPr>
              <w:spacing w:line="0" w:lineRule="atLeast"/>
              <w:jc w:val="left"/>
              <w:rPr>
                <w:rFonts w:ascii="宋体" w:hAnsi="宋体"/>
                <w:b/>
                <w:sz w:val="21"/>
                <w:szCs w:val="21"/>
              </w:rPr>
            </w:pPr>
            <w:bookmarkStart w:id="24" w:name="S勾选Add2"/>
            <w:r>
              <w:rPr>
                <w:rFonts w:ascii="宋体" w:hAnsi="宋体" w:hint="eastAsia"/>
                <w:b/>
                <w:sz w:val="21"/>
                <w:szCs w:val="21"/>
              </w:rPr>
              <w:t>■</w:t>
            </w:r>
            <w:bookmarkEnd w:id="24"/>
            <w:r>
              <w:rPr>
                <w:rFonts w:ascii="宋体" w:hAnsi="宋体"/>
                <w:b/>
                <w:sz w:val="21"/>
                <w:szCs w:val="21"/>
              </w:rPr>
              <w:t>OHSMS</w:t>
            </w:r>
            <w:r>
              <w:rPr>
                <w:rFonts w:ascii="宋体" w:hAnsi="宋体" w:hint="eastAsia"/>
                <w:b/>
                <w:sz w:val="21"/>
                <w:szCs w:val="21"/>
              </w:rPr>
              <w:t>：</w:t>
            </w:r>
            <w:r>
              <w:rPr>
                <w:rFonts w:ascii="宋体" w:hAnsi="宋体" w:hint="eastAsia"/>
              </w:rPr>
              <w:t>垃圾焚烧发电所涉及的相关职业健康安全管理活动</w:t>
            </w:r>
          </w:p>
        </w:tc>
      </w:tr>
      <w:tr w:rsidR="00781867">
        <w:trPr>
          <w:cantSplit/>
          <w:trHeight w:val="838"/>
          <w:jc w:val="center"/>
        </w:trPr>
        <w:tc>
          <w:tcPr>
            <w:tcW w:w="1041" w:type="dxa"/>
            <w:vAlign w:val="center"/>
          </w:tcPr>
          <w:p w:rsidR="00781867" w:rsidRDefault="003A6181">
            <w:pPr>
              <w:spacing w:line="260" w:lineRule="exact"/>
              <w:jc w:val="center"/>
              <w:rPr>
                <w:rFonts w:ascii="宋体" w:hAnsi="宋体"/>
                <w:b/>
                <w:sz w:val="21"/>
                <w:szCs w:val="21"/>
              </w:rPr>
            </w:pPr>
            <w:r>
              <w:rPr>
                <w:rFonts w:ascii="宋体" w:hAnsi="宋体" w:hint="eastAsia"/>
                <w:b/>
                <w:sz w:val="21"/>
                <w:szCs w:val="21"/>
              </w:rPr>
              <w:t>是否要求变更</w:t>
            </w:r>
          </w:p>
          <w:p w:rsidR="00781867" w:rsidRDefault="00781867">
            <w:pPr>
              <w:spacing w:line="180" w:lineRule="exact"/>
              <w:jc w:val="center"/>
              <w:rPr>
                <w:rFonts w:ascii="宋体" w:hAnsi="宋体"/>
                <w:b/>
                <w:sz w:val="21"/>
                <w:szCs w:val="21"/>
              </w:rPr>
            </w:pPr>
          </w:p>
        </w:tc>
        <w:tc>
          <w:tcPr>
            <w:tcW w:w="1177" w:type="dxa"/>
            <w:vAlign w:val="center"/>
          </w:tcPr>
          <w:p w:rsidR="00781867" w:rsidRDefault="003A6181">
            <w:pPr>
              <w:spacing w:line="260" w:lineRule="exact"/>
              <w:rPr>
                <w:rFonts w:ascii="宋体" w:hAnsi="宋体"/>
                <w:b/>
                <w:sz w:val="21"/>
                <w:szCs w:val="21"/>
              </w:rPr>
            </w:pPr>
            <w:r>
              <w:rPr>
                <w:rFonts w:ascii="宋体" w:hAnsi="宋体" w:hint="eastAsia"/>
                <w:b/>
                <w:sz w:val="21"/>
                <w:szCs w:val="21"/>
              </w:rPr>
              <w:t>□是</w:t>
            </w:r>
          </w:p>
          <w:p w:rsidR="00781867" w:rsidRDefault="00781867">
            <w:pPr>
              <w:spacing w:line="260" w:lineRule="exact"/>
              <w:jc w:val="center"/>
              <w:rPr>
                <w:rFonts w:ascii="宋体" w:hAnsi="宋体"/>
                <w:b/>
                <w:sz w:val="21"/>
                <w:szCs w:val="21"/>
              </w:rPr>
            </w:pPr>
          </w:p>
          <w:p w:rsidR="00781867" w:rsidRDefault="003A6181">
            <w:pPr>
              <w:spacing w:line="260" w:lineRule="exact"/>
              <w:rPr>
                <w:rFonts w:ascii="宋体" w:hAnsi="宋体"/>
                <w:b/>
                <w:sz w:val="21"/>
                <w:szCs w:val="21"/>
              </w:rPr>
            </w:pPr>
            <w:r>
              <w:rPr>
                <w:rFonts w:ascii="宋体" w:hAnsi="宋体" w:hint="eastAsia"/>
                <w:b/>
                <w:sz w:val="21"/>
                <w:szCs w:val="21"/>
              </w:rPr>
              <w:t>■否</w:t>
            </w:r>
          </w:p>
        </w:tc>
        <w:tc>
          <w:tcPr>
            <w:tcW w:w="7588" w:type="dxa"/>
            <w:gridSpan w:val="6"/>
          </w:tcPr>
          <w:p w:rsidR="00781867" w:rsidRDefault="003A6181">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781867">
        <w:trPr>
          <w:trHeight w:val="600"/>
          <w:jc w:val="center"/>
        </w:trPr>
        <w:tc>
          <w:tcPr>
            <w:tcW w:w="2218" w:type="dxa"/>
            <w:gridSpan w:val="2"/>
            <w:vAlign w:val="center"/>
          </w:tcPr>
          <w:p w:rsidR="00781867" w:rsidRDefault="003A6181">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781867" w:rsidRDefault="003A6181">
            <w:pPr>
              <w:spacing w:line="260" w:lineRule="exact"/>
              <w:rPr>
                <w:rFonts w:ascii="宋体" w:hAnsi="宋体"/>
                <w:b/>
                <w:sz w:val="21"/>
                <w:szCs w:val="21"/>
              </w:rPr>
            </w:pPr>
            <w:bookmarkStart w:id="25" w:name="专业代码"/>
            <w:r>
              <w:rPr>
                <w:rFonts w:ascii="宋体" w:hAnsi="宋体"/>
                <w:b/>
                <w:sz w:val="21"/>
                <w:szCs w:val="21"/>
              </w:rPr>
              <w:t>O</w:t>
            </w:r>
            <w:r>
              <w:rPr>
                <w:rFonts w:ascii="宋体" w:hAnsi="宋体"/>
                <w:b/>
                <w:sz w:val="21"/>
                <w:szCs w:val="21"/>
              </w:rPr>
              <w:t>：</w:t>
            </w:r>
            <w:r>
              <w:rPr>
                <w:rFonts w:ascii="宋体" w:hAnsi="宋体"/>
                <w:b/>
                <w:sz w:val="21"/>
                <w:szCs w:val="21"/>
              </w:rPr>
              <w:t>25.01.01</w:t>
            </w:r>
          </w:p>
          <w:p w:rsidR="00781867" w:rsidRDefault="003A6181">
            <w:pPr>
              <w:spacing w:line="260" w:lineRule="exact"/>
              <w:rPr>
                <w:rFonts w:ascii="宋体" w:hAnsi="宋体"/>
                <w:b/>
                <w:sz w:val="21"/>
                <w:szCs w:val="21"/>
              </w:rPr>
            </w:pPr>
            <w:r>
              <w:rPr>
                <w:rFonts w:ascii="宋体" w:hAnsi="宋体"/>
                <w:b/>
                <w:sz w:val="21"/>
                <w:szCs w:val="21"/>
              </w:rPr>
              <w:t>E</w:t>
            </w:r>
            <w:r>
              <w:rPr>
                <w:rFonts w:ascii="宋体" w:hAnsi="宋体"/>
                <w:b/>
                <w:sz w:val="21"/>
                <w:szCs w:val="21"/>
              </w:rPr>
              <w:t>：</w:t>
            </w:r>
            <w:r>
              <w:rPr>
                <w:rFonts w:ascii="宋体" w:hAnsi="宋体"/>
                <w:b/>
                <w:sz w:val="21"/>
                <w:szCs w:val="21"/>
              </w:rPr>
              <w:t>25.01.01</w:t>
            </w:r>
          </w:p>
          <w:p w:rsidR="00781867" w:rsidRDefault="003A6181">
            <w:pPr>
              <w:spacing w:line="260" w:lineRule="exact"/>
              <w:rPr>
                <w:rFonts w:ascii="宋体" w:hAnsi="宋体"/>
                <w:b/>
                <w:sz w:val="21"/>
                <w:szCs w:val="21"/>
              </w:rPr>
            </w:pPr>
            <w:r>
              <w:rPr>
                <w:rFonts w:ascii="宋体" w:hAnsi="宋体"/>
                <w:b/>
                <w:sz w:val="21"/>
                <w:szCs w:val="21"/>
              </w:rPr>
              <w:t>Q</w:t>
            </w:r>
            <w:r>
              <w:rPr>
                <w:rFonts w:ascii="宋体" w:hAnsi="宋体"/>
                <w:b/>
                <w:sz w:val="21"/>
                <w:szCs w:val="21"/>
              </w:rPr>
              <w:t>：</w:t>
            </w:r>
            <w:r>
              <w:rPr>
                <w:rFonts w:ascii="宋体" w:hAnsi="宋体"/>
                <w:b/>
                <w:sz w:val="21"/>
                <w:szCs w:val="21"/>
              </w:rPr>
              <w:t>25.01.01</w:t>
            </w:r>
            <w:bookmarkEnd w:id="25"/>
          </w:p>
        </w:tc>
        <w:tc>
          <w:tcPr>
            <w:tcW w:w="1109" w:type="dxa"/>
            <w:vAlign w:val="center"/>
          </w:tcPr>
          <w:p w:rsidR="00781867" w:rsidRDefault="003A6181">
            <w:pPr>
              <w:spacing w:line="260" w:lineRule="exact"/>
              <w:jc w:val="center"/>
              <w:rPr>
                <w:rFonts w:ascii="宋体" w:hAnsi="宋体"/>
                <w:b/>
                <w:sz w:val="21"/>
                <w:szCs w:val="21"/>
              </w:rPr>
            </w:pPr>
            <w:r>
              <w:rPr>
                <w:rFonts w:ascii="宋体" w:hAnsi="宋体" w:hint="eastAsia"/>
                <w:b/>
                <w:sz w:val="21"/>
                <w:szCs w:val="21"/>
              </w:rPr>
              <w:t>证书有</w:t>
            </w:r>
          </w:p>
          <w:p w:rsidR="00781867" w:rsidRDefault="003A6181">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rsidR="00781867" w:rsidRDefault="003A6181">
            <w:pPr>
              <w:spacing w:line="260" w:lineRule="exact"/>
              <w:rPr>
                <w:rFonts w:ascii="宋体" w:hAnsi="宋体"/>
                <w:b/>
                <w:sz w:val="21"/>
                <w:szCs w:val="21"/>
              </w:rPr>
            </w:pPr>
            <w:bookmarkStart w:id="26" w:name="证书有效期"/>
            <w:r>
              <w:rPr>
                <w:rFonts w:ascii="宋体" w:hAnsi="宋体"/>
                <w:b/>
                <w:sz w:val="21"/>
                <w:szCs w:val="21"/>
              </w:rPr>
              <w:t>O:</w:t>
            </w:r>
            <w:r>
              <w:rPr>
                <w:rFonts w:ascii="宋体" w:hAnsi="宋体" w:hint="eastAsia"/>
                <w:b/>
                <w:sz w:val="21"/>
                <w:szCs w:val="21"/>
              </w:rPr>
              <w:t>2021.10.18</w:t>
            </w:r>
            <w:r>
              <w:rPr>
                <w:rFonts w:ascii="宋体" w:hAnsi="宋体"/>
                <w:b/>
                <w:sz w:val="21"/>
                <w:szCs w:val="21"/>
              </w:rPr>
              <w:t>,E:</w:t>
            </w:r>
            <w:r>
              <w:rPr>
                <w:rFonts w:ascii="宋体" w:hAnsi="宋体" w:hint="eastAsia"/>
                <w:b/>
                <w:sz w:val="21"/>
                <w:szCs w:val="21"/>
              </w:rPr>
              <w:t>2021.10.18</w:t>
            </w:r>
            <w:r>
              <w:rPr>
                <w:rFonts w:ascii="宋体" w:hAnsi="宋体"/>
                <w:b/>
                <w:sz w:val="21"/>
                <w:szCs w:val="21"/>
              </w:rPr>
              <w:t>,Q:</w:t>
            </w:r>
            <w:bookmarkEnd w:id="26"/>
            <w:r>
              <w:rPr>
                <w:rFonts w:ascii="宋体" w:hAnsi="宋体" w:hint="eastAsia"/>
                <w:b/>
                <w:sz w:val="21"/>
                <w:szCs w:val="21"/>
              </w:rPr>
              <w:t>2021.7.29</w:t>
            </w:r>
          </w:p>
        </w:tc>
        <w:tc>
          <w:tcPr>
            <w:tcW w:w="1672" w:type="dxa"/>
            <w:vAlign w:val="center"/>
          </w:tcPr>
          <w:p w:rsidR="00781867" w:rsidRDefault="003A6181">
            <w:pPr>
              <w:spacing w:line="260" w:lineRule="exact"/>
              <w:jc w:val="center"/>
              <w:rPr>
                <w:rFonts w:ascii="宋体" w:hAnsi="宋体"/>
                <w:b/>
                <w:sz w:val="21"/>
                <w:szCs w:val="21"/>
              </w:rPr>
            </w:pPr>
            <w:r>
              <w:rPr>
                <w:rFonts w:ascii="宋体" w:hAnsi="宋体" w:hint="eastAsia"/>
                <w:b/>
                <w:sz w:val="21"/>
                <w:szCs w:val="21"/>
              </w:rPr>
              <w:t>上年度</w:t>
            </w:r>
          </w:p>
          <w:p w:rsidR="00781867" w:rsidRDefault="003A6181">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781867" w:rsidRDefault="003A6181">
            <w:pPr>
              <w:spacing w:line="260" w:lineRule="exact"/>
              <w:rPr>
                <w:rFonts w:ascii="宋体"/>
                <w:b/>
                <w:sz w:val="21"/>
              </w:rPr>
            </w:pPr>
            <w:r>
              <w:rPr>
                <w:rFonts w:ascii="宋体" w:hint="eastAsia"/>
                <w:b/>
                <w:sz w:val="21"/>
              </w:rPr>
              <w:t>20</w:t>
            </w:r>
            <w:r w:rsidR="00A17577">
              <w:rPr>
                <w:rFonts w:ascii="宋体" w:hint="eastAsia"/>
                <w:b/>
                <w:sz w:val="21"/>
              </w:rPr>
              <w:t>19</w:t>
            </w:r>
            <w:r>
              <w:rPr>
                <w:rFonts w:ascii="宋体" w:hint="eastAsia"/>
                <w:b/>
                <w:sz w:val="21"/>
              </w:rPr>
              <w:t>.</w:t>
            </w:r>
            <w:r w:rsidR="00A17577">
              <w:rPr>
                <w:rFonts w:ascii="宋体" w:hint="eastAsia"/>
                <w:b/>
                <w:sz w:val="21"/>
              </w:rPr>
              <w:t>9</w:t>
            </w:r>
            <w:r>
              <w:rPr>
                <w:rFonts w:ascii="宋体" w:hint="eastAsia"/>
                <w:b/>
                <w:sz w:val="21"/>
              </w:rPr>
              <w:t>.</w:t>
            </w:r>
            <w:r w:rsidR="00A17577">
              <w:rPr>
                <w:rFonts w:ascii="宋体" w:hint="eastAsia"/>
                <w:b/>
                <w:sz w:val="21"/>
              </w:rPr>
              <w:t>18</w:t>
            </w:r>
          </w:p>
        </w:tc>
      </w:tr>
    </w:tbl>
    <w:p w:rsidR="00781867" w:rsidRDefault="003A6181" w:rsidP="00A17577">
      <w:pPr>
        <w:tabs>
          <w:tab w:val="left" w:pos="645"/>
        </w:tabs>
        <w:spacing w:afterLines="50" w:line="360" w:lineRule="exact"/>
        <w:rPr>
          <w:b/>
          <w:spacing w:val="-6"/>
          <w:sz w:val="16"/>
          <w:szCs w:val="16"/>
        </w:rPr>
      </w:pPr>
      <w:r>
        <w:rPr>
          <w:rFonts w:hint="eastAsia"/>
          <w:b/>
          <w:sz w:val="26"/>
          <w:szCs w:val="26"/>
        </w:rPr>
        <w:t>五、审核活动安排综述</w:t>
      </w:r>
    </w:p>
    <w:p w:rsidR="00781867" w:rsidRDefault="003A6181" w:rsidP="00A17577">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81867" w:rsidRDefault="003A6181" w:rsidP="00A17577">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r>
        <w:rPr>
          <w:rFonts w:ascii="宋体" w:hAnsi="宋体" w:hint="eastAsia"/>
          <w:b/>
          <w:sz w:val="21"/>
          <w:szCs w:val="21"/>
        </w:rPr>
        <w:t>:</w:t>
      </w:r>
      <w:r>
        <w:rPr>
          <w:rFonts w:ascii="宋体" w:hAnsi="宋体" w:hint="eastAsia"/>
          <w:b/>
          <w:sz w:val="21"/>
          <w:szCs w:val="21"/>
        </w:rPr>
        <w:t>无</w:t>
      </w:r>
    </w:p>
    <w:p w:rsidR="00781867" w:rsidRDefault="003A6181">
      <w:pPr>
        <w:spacing w:line="0" w:lineRule="atLeast"/>
        <w:jc w:val="left"/>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bookmarkStart w:id="27" w:name="审核范围"/>
      <w:r>
        <w:rPr>
          <w:rFonts w:ascii="宋体" w:hAnsi="宋体" w:hint="eastAsia"/>
        </w:rPr>
        <w:t>垃圾焚烧发电及相关管理活动</w:t>
      </w:r>
      <w:bookmarkEnd w:id="27"/>
    </w:p>
    <w:p w:rsidR="00781867" w:rsidRDefault="003A6181">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服务抽查：无</w:t>
      </w:r>
    </w:p>
    <w:p w:rsidR="00781867" w:rsidRDefault="003A6181">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rPr>
        <w:t>20</w:t>
      </w:r>
      <w:r w:rsidR="00A17577">
        <w:rPr>
          <w:rFonts w:ascii="宋体" w:hAnsi="宋体" w:hint="eastAsia"/>
          <w:b/>
          <w:sz w:val="21"/>
          <w:szCs w:val="21"/>
        </w:rPr>
        <w:t>19</w:t>
      </w:r>
      <w:r>
        <w:rPr>
          <w:rFonts w:ascii="宋体" w:hAnsi="宋体" w:hint="eastAsia"/>
          <w:b/>
          <w:sz w:val="21"/>
          <w:szCs w:val="21"/>
        </w:rPr>
        <w:t>年</w:t>
      </w:r>
      <w:r w:rsidR="00A17577">
        <w:rPr>
          <w:rFonts w:ascii="宋体" w:hAnsi="宋体" w:hint="eastAsia"/>
          <w:b/>
          <w:sz w:val="21"/>
          <w:szCs w:val="21"/>
        </w:rPr>
        <w:t>9</w:t>
      </w:r>
      <w:r>
        <w:rPr>
          <w:rFonts w:ascii="宋体" w:hAnsi="宋体" w:hint="eastAsia"/>
          <w:b/>
          <w:sz w:val="21"/>
          <w:szCs w:val="21"/>
        </w:rPr>
        <w:t>月</w:t>
      </w:r>
      <w:r w:rsidR="00A17577">
        <w:rPr>
          <w:rFonts w:ascii="宋体" w:hAnsi="宋体" w:hint="eastAsia"/>
          <w:b/>
          <w:sz w:val="21"/>
          <w:szCs w:val="21"/>
        </w:rPr>
        <w:t>18</w:t>
      </w:r>
      <w:r>
        <w:rPr>
          <w:rFonts w:ascii="宋体" w:hAnsi="宋体" w:hint="eastAsia"/>
          <w:b/>
          <w:sz w:val="21"/>
          <w:szCs w:val="21"/>
        </w:rPr>
        <w:t>日至</w:t>
      </w:r>
      <w:r>
        <w:rPr>
          <w:rFonts w:ascii="宋体" w:hAnsi="宋体" w:hint="eastAsia"/>
          <w:b/>
          <w:sz w:val="21"/>
          <w:szCs w:val="21"/>
        </w:rPr>
        <w:t>20</w:t>
      </w:r>
      <w:r w:rsidR="00A17577">
        <w:rPr>
          <w:rFonts w:ascii="宋体" w:hAnsi="宋体" w:hint="eastAsia"/>
          <w:b/>
          <w:sz w:val="21"/>
          <w:szCs w:val="21"/>
        </w:rPr>
        <w:t>20</w:t>
      </w:r>
      <w:r>
        <w:rPr>
          <w:rFonts w:ascii="宋体" w:hAnsi="宋体" w:hint="eastAsia"/>
          <w:b/>
          <w:sz w:val="21"/>
          <w:szCs w:val="21"/>
        </w:rPr>
        <w:t>年</w:t>
      </w:r>
      <w:r>
        <w:rPr>
          <w:rFonts w:ascii="宋体" w:hAnsi="宋体" w:hint="eastAsia"/>
          <w:b/>
          <w:sz w:val="21"/>
          <w:szCs w:val="21"/>
        </w:rPr>
        <w:t>9</w:t>
      </w:r>
      <w:r>
        <w:rPr>
          <w:rFonts w:ascii="宋体" w:hAnsi="宋体" w:hint="eastAsia"/>
          <w:b/>
          <w:sz w:val="21"/>
          <w:szCs w:val="21"/>
        </w:rPr>
        <w:t>月</w:t>
      </w:r>
      <w:r w:rsidR="00A17577">
        <w:rPr>
          <w:rFonts w:ascii="宋体" w:hAnsi="宋体" w:hint="eastAsia"/>
          <w:b/>
          <w:sz w:val="21"/>
          <w:szCs w:val="21"/>
        </w:rPr>
        <w:t>23</w:t>
      </w:r>
      <w:r>
        <w:rPr>
          <w:rFonts w:ascii="宋体" w:hAnsi="宋体" w:hint="eastAsia"/>
          <w:b/>
          <w:sz w:val="21"/>
          <w:szCs w:val="21"/>
        </w:rPr>
        <w:t>日</w:t>
      </w:r>
    </w:p>
    <w:p w:rsidR="00781867" w:rsidRDefault="003A6181">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81867" w:rsidRDefault="003A6181">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781867" w:rsidRDefault="003A6181">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81867" w:rsidRDefault="003A6181">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81867" w:rsidRDefault="003A6181" w:rsidP="00A17577">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781867">
        <w:trPr>
          <w:cantSplit/>
          <w:trHeight w:val="1422"/>
          <w:jc w:val="center"/>
        </w:trPr>
        <w:tc>
          <w:tcPr>
            <w:tcW w:w="720" w:type="dxa"/>
            <w:vMerge w:val="restart"/>
            <w:textDirection w:val="tbRlV"/>
            <w:vAlign w:val="center"/>
          </w:tcPr>
          <w:p w:rsidR="00781867" w:rsidRDefault="003A6181">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781867" w:rsidRDefault="003A6181">
            <w:pPr>
              <w:spacing w:line="0" w:lineRule="atLeast"/>
              <w:jc w:val="left"/>
              <w:rPr>
                <w:rFonts w:ascii="宋体" w:hAnsi="宋体"/>
                <w:szCs w:val="21"/>
              </w:rPr>
            </w:pPr>
            <w:r>
              <w:rPr>
                <w:b/>
                <w:color w:val="000000"/>
                <w:sz w:val="20"/>
              </w:rPr>
              <w:t>1</w:t>
            </w:r>
            <w:r>
              <w:rPr>
                <w:rFonts w:hint="eastAsia"/>
                <w:b/>
                <w:color w:val="000000"/>
                <w:sz w:val="20"/>
              </w:rPr>
              <w:t>.</w:t>
            </w:r>
            <w:r>
              <w:rPr>
                <w:rFonts w:hint="eastAsia"/>
                <w:b/>
                <w:color w:val="000000"/>
                <w:sz w:val="20"/>
              </w:rPr>
              <w:t>组织及其环境的识别情况：</w:t>
            </w:r>
          </w:p>
          <w:p w:rsidR="00781867" w:rsidRDefault="003A6181">
            <w:pPr>
              <w:spacing w:line="0" w:lineRule="atLeast"/>
              <w:ind w:firstLineChars="200" w:firstLine="480"/>
              <w:jc w:val="left"/>
              <w:rPr>
                <w:b/>
                <w:color w:val="000000"/>
                <w:sz w:val="21"/>
                <w:szCs w:val="21"/>
              </w:rPr>
            </w:pPr>
            <w:r>
              <w:rPr>
                <w:rFonts w:ascii="宋体" w:hAnsi="宋体"/>
                <w:szCs w:val="21"/>
              </w:rPr>
              <w:t>中航工业南充可再生能源有限公司</w:t>
            </w:r>
            <w:r>
              <w:rPr>
                <w:rFonts w:ascii="宋体" w:hAnsi="宋体" w:hint="eastAsia"/>
                <w:sz w:val="21"/>
                <w:szCs w:val="21"/>
              </w:rPr>
              <w:t>是一家专业从事垃圾发电的公司。现有员工数</w:t>
            </w:r>
            <w:r>
              <w:rPr>
                <w:rFonts w:ascii="宋体" w:hAnsi="宋体" w:hint="eastAsia"/>
                <w:sz w:val="21"/>
                <w:szCs w:val="21"/>
              </w:rPr>
              <w:t>60</w:t>
            </w:r>
            <w:r>
              <w:rPr>
                <w:rFonts w:ascii="宋体" w:hAnsi="宋体" w:hint="eastAsia"/>
                <w:sz w:val="21"/>
                <w:szCs w:val="21"/>
              </w:rPr>
              <w:t>多人，经营状况良好。组织对内外部因素、相关方需求和期望进行了充分的识别，策划和实施有效。确定了体系的边界，基本适用。管理体系</w:t>
            </w:r>
            <w:r>
              <w:rPr>
                <w:rFonts w:ascii="宋体" w:hAnsi="宋体" w:hint="eastAsia"/>
                <w:sz w:val="21"/>
                <w:szCs w:val="21"/>
              </w:rPr>
              <w:t>Q8.3</w:t>
            </w:r>
            <w:r>
              <w:rPr>
                <w:rFonts w:ascii="宋体" w:hAnsi="宋体" w:hint="eastAsia"/>
                <w:sz w:val="21"/>
                <w:szCs w:val="21"/>
              </w:rPr>
              <w:t>不适用。</w:t>
            </w:r>
          </w:p>
        </w:tc>
      </w:tr>
      <w:tr w:rsidR="00781867">
        <w:trPr>
          <w:cantSplit/>
          <w:trHeight w:val="90"/>
          <w:jc w:val="center"/>
        </w:trPr>
        <w:tc>
          <w:tcPr>
            <w:tcW w:w="720" w:type="dxa"/>
            <w:vMerge/>
            <w:textDirection w:val="tbRlV"/>
            <w:vAlign w:val="center"/>
          </w:tcPr>
          <w:p w:rsidR="00781867" w:rsidRDefault="00781867">
            <w:pPr>
              <w:spacing w:line="240" w:lineRule="exact"/>
              <w:ind w:left="241" w:right="113" w:hangingChars="100" w:hanging="241"/>
              <w:jc w:val="center"/>
              <w:rPr>
                <w:rFonts w:ascii="宋体"/>
                <w:b/>
                <w:szCs w:val="21"/>
              </w:rPr>
            </w:pPr>
          </w:p>
        </w:tc>
        <w:tc>
          <w:tcPr>
            <w:tcW w:w="9198" w:type="dxa"/>
          </w:tcPr>
          <w:p w:rsidR="00781867" w:rsidRDefault="003A6181">
            <w:pPr>
              <w:spacing w:line="240" w:lineRule="exact"/>
              <w:rPr>
                <w:b/>
                <w:color w:val="000000"/>
                <w:sz w:val="20"/>
              </w:rPr>
            </w:pPr>
            <w:r>
              <w:rPr>
                <w:rFonts w:hint="eastAsia"/>
                <w:b/>
                <w:color w:val="000000"/>
                <w:sz w:val="20"/>
              </w:rPr>
              <w:t>2.</w:t>
            </w:r>
            <w:r>
              <w:rPr>
                <w:rFonts w:hint="eastAsia"/>
                <w:b/>
                <w:color w:val="000000"/>
                <w:sz w:val="20"/>
              </w:rPr>
              <w:t>相关方需求和期望识别情况：</w:t>
            </w:r>
          </w:p>
          <w:p w:rsidR="00781867" w:rsidRDefault="003A6181">
            <w:pPr>
              <w:spacing w:line="360" w:lineRule="auto"/>
              <w:ind w:firstLineChars="200" w:firstLine="420"/>
              <w:rPr>
                <w:b/>
                <w:color w:val="000000"/>
                <w:sz w:val="20"/>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781867">
        <w:trPr>
          <w:cantSplit/>
          <w:trHeight w:val="1387"/>
          <w:jc w:val="center"/>
        </w:trPr>
        <w:tc>
          <w:tcPr>
            <w:tcW w:w="720" w:type="dxa"/>
            <w:vMerge/>
            <w:textDirection w:val="tbRlV"/>
            <w:vAlign w:val="center"/>
          </w:tcPr>
          <w:p w:rsidR="00781867" w:rsidRDefault="00781867">
            <w:pPr>
              <w:spacing w:line="240" w:lineRule="exact"/>
              <w:ind w:left="241" w:right="113" w:hangingChars="100" w:hanging="241"/>
              <w:jc w:val="center"/>
              <w:rPr>
                <w:rFonts w:ascii="宋体"/>
                <w:b/>
                <w:szCs w:val="21"/>
              </w:rPr>
            </w:pPr>
          </w:p>
        </w:tc>
        <w:tc>
          <w:tcPr>
            <w:tcW w:w="9198" w:type="dxa"/>
          </w:tcPr>
          <w:p w:rsidR="00781867" w:rsidRDefault="003A6181">
            <w:pPr>
              <w:spacing w:line="360" w:lineRule="auto"/>
              <w:rPr>
                <w:b/>
                <w:sz w:val="20"/>
              </w:rPr>
            </w:pPr>
            <w:r>
              <w:rPr>
                <w:rFonts w:hint="eastAsia"/>
                <w:b/>
                <w:spacing w:val="-10"/>
                <w:szCs w:val="21"/>
              </w:rPr>
              <w:t>3.</w:t>
            </w:r>
            <w:r>
              <w:rPr>
                <w:rFonts w:hint="eastAsia"/>
                <w:b/>
                <w:spacing w:val="-10"/>
                <w:szCs w:val="21"/>
              </w:rPr>
              <w:t>☑</w:t>
            </w:r>
            <w:r>
              <w:rPr>
                <w:rFonts w:ascii="宋体" w:hAnsi="宋体" w:hint="eastAsia"/>
                <w:b/>
                <w:szCs w:val="21"/>
              </w:rPr>
              <w:t>质量</w:t>
            </w:r>
            <w:r>
              <w:rPr>
                <w:rFonts w:ascii="宋体" w:hAnsi="宋体"/>
                <w:b/>
                <w:szCs w:val="21"/>
              </w:rPr>
              <w:t>/</w:t>
            </w:r>
            <w:r>
              <w:rPr>
                <w:rFonts w:hint="eastAsia"/>
                <w:b/>
                <w:spacing w:val="-10"/>
                <w:szCs w:val="21"/>
              </w:rPr>
              <w:t>☑</w:t>
            </w:r>
            <w:r>
              <w:rPr>
                <w:rFonts w:ascii="宋体" w:hAnsi="宋体" w:hint="eastAsia"/>
                <w:b/>
                <w:szCs w:val="21"/>
              </w:rPr>
              <w:t>环境</w:t>
            </w:r>
            <w:r>
              <w:rPr>
                <w:rFonts w:ascii="宋体" w:hAnsi="宋体"/>
                <w:b/>
                <w:szCs w:val="21"/>
              </w:rPr>
              <w:t>/</w:t>
            </w:r>
            <w:r>
              <w:rPr>
                <w:rFonts w:hint="eastAsia"/>
                <w:b/>
                <w:spacing w:val="-10"/>
                <w:szCs w:val="21"/>
              </w:rPr>
              <w:t>☑</w:t>
            </w:r>
            <w:r>
              <w:rPr>
                <w:rFonts w:ascii="宋体" w:hAnsi="宋体" w:hint="eastAsia"/>
                <w:b/>
                <w:szCs w:val="21"/>
              </w:rPr>
              <w:t>职业健康安全方针（组织</w:t>
            </w:r>
            <w:r>
              <w:rPr>
                <w:rFonts w:hint="eastAsia"/>
                <w:b/>
                <w:szCs w:val="21"/>
              </w:rPr>
              <w:t>方针</w:t>
            </w:r>
            <w:r>
              <w:rPr>
                <w:rFonts w:ascii="宋体" w:hAnsi="宋体" w:hint="eastAsia"/>
                <w:b/>
                <w:szCs w:val="21"/>
              </w:rPr>
              <w:t>的适宜性</w:t>
            </w:r>
            <w:r>
              <w:rPr>
                <w:rFonts w:ascii="宋体" w:hAnsi="宋体"/>
                <w:b/>
                <w:szCs w:val="21"/>
              </w:rPr>
              <w:t>/</w:t>
            </w:r>
            <w:r>
              <w:rPr>
                <w:rFonts w:ascii="宋体" w:hAnsi="宋体" w:hint="eastAsia"/>
                <w:b/>
                <w:szCs w:val="21"/>
              </w:rPr>
              <w:t>持续适宜性、方针的传达及职工的理解等）组织的方针为：</w:t>
            </w:r>
          </w:p>
          <w:p w:rsidR="00781867" w:rsidRDefault="003A6181">
            <w:pPr>
              <w:spacing w:line="360" w:lineRule="auto"/>
            </w:pPr>
            <w:r>
              <w:t>公司环境、职业健康安全管理方针</w:t>
            </w:r>
            <w:r>
              <w:t>:</w:t>
            </w:r>
            <w:r>
              <w:br/>
            </w:r>
            <w:r>
              <w:t>保障安全</w:t>
            </w:r>
            <w:r>
              <w:t>  </w:t>
            </w:r>
            <w:r>
              <w:t>预防污染</w:t>
            </w:r>
            <w:r>
              <w:t>  </w:t>
            </w:r>
            <w:r>
              <w:t>遵守法规</w:t>
            </w:r>
            <w:r>
              <w:t>  </w:t>
            </w:r>
            <w:r>
              <w:t>持续改进</w:t>
            </w:r>
            <w:r>
              <w:br/>
            </w:r>
            <w:r>
              <w:t>公司的质量管理方针：</w:t>
            </w:r>
            <w:r>
              <w:br/>
            </w:r>
            <w:r>
              <w:t>诚信为本</w:t>
            </w:r>
            <w:r>
              <w:t>  </w:t>
            </w:r>
            <w:r>
              <w:t>以质量求生存</w:t>
            </w:r>
            <w:r>
              <w:t>  </w:t>
            </w:r>
            <w:r>
              <w:t>科技创新</w:t>
            </w:r>
            <w:r>
              <w:t> </w:t>
            </w:r>
            <w:r>
              <w:t>追求行业领先水平</w:t>
            </w:r>
          </w:p>
          <w:p w:rsidR="00781867" w:rsidRDefault="003A6181">
            <w:pPr>
              <w:spacing w:line="360" w:lineRule="auto"/>
              <w:rPr>
                <w:b/>
                <w:sz w:val="20"/>
              </w:rPr>
            </w:pPr>
            <w:r>
              <w:rPr>
                <w:rFonts w:ascii="宋体" w:hAnsi="宋体" w:cs="宋体" w:hint="eastAsia"/>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rsidR="00781867">
        <w:trPr>
          <w:cantSplit/>
          <w:trHeight w:val="1107"/>
          <w:jc w:val="center"/>
        </w:trPr>
        <w:tc>
          <w:tcPr>
            <w:tcW w:w="720" w:type="dxa"/>
            <w:vMerge/>
            <w:textDirection w:val="tbRlV"/>
            <w:vAlign w:val="center"/>
          </w:tcPr>
          <w:p w:rsidR="00781867" w:rsidRDefault="00781867">
            <w:pPr>
              <w:spacing w:line="240" w:lineRule="exact"/>
              <w:ind w:left="241" w:right="113" w:hangingChars="100" w:hanging="241"/>
              <w:jc w:val="center"/>
              <w:rPr>
                <w:rFonts w:ascii="宋体"/>
                <w:b/>
                <w:szCs w:val="21"/>
              </w:rPr>
            </w:pPr>
          </w:p>
        </w:tc>
        <w:tc>
          <w:tcPr>
            <w:tcW w:w="9198" w:type="dxa"/>
          </w:tcPr>
          <w:p w:rsidR="00781867" w:rsidRDefault="003A6181">
            <w:pPr>
              <w:spacing w:line="280" w:lineRule="exact"/>
              <w:rPr>
                <w:b/>
                <w:color w:val="000000"/>
              </w:rPr>
            </w:pPr>
            <w:r>
              <w:rPr>
                <w:rFonts w:hint="eastAsia"/>
                <w:b/>
                <w:color w:val="000000"/>
              </w:rPr>
              <w:t>4.</w:t>
            </w:r>
            <w:r>
              <w:rPr>
                <w:rFonts w:hint="eastAsia"/>
                <w:b/>
                <w:color w:val="000000"/>
              </w:rPr>
              <w:t>风险识别与控制策划：</w:t>
            </w:r>
          </w:p>
          <w:p w:rsidR="00781867" w:rsidRDefault="003A6181">
            <w:pPr>
              <w:spacing w:line="280" w:lineRule="exact"/>
              <w:ind w:firstLineChars="200" w:firstLine="420"/>
              <w:rPr>
                <w:b/>
                <w:color w:val="000000"/>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781867">
        <w:trPr>
          <w:cantSplit/>
          <w:trHeight w:val="1930"/>
          <w:jc w:val="center"/>
        </w:trPr>
        <w:tc>
          <w:tcPr>
            <w:tcW w:w="720" w:type="dxa"/>
            <w:vMerge/>
            <w:vAlign w:val="center"/>
          </w:tcPr>
          <w:p w:rsidR="00781867" w:rsidRDefault="00781867">
            <w:pPr>
              <w:spacing w:line="240" w:lineRule="exact"/>
              <w:jc w:val="center"/>
              <w:rPr>
                <w:b/>
                <w:sz w:val="20"/>
              </w:rPr>
            </w:pPr>
          </w:p>
        </w:tc>
        <w:tc>
          <w:tcPr>
            <w:tcW w:w="9198" w:type="dxa"/>
          </w:tcPr>
          <w:p w:rsidR="00781867" w:rsidRDefault="003A6181">
            <w:pPr>
              <w:spacing w:line="300" w:lineRule="exact"/>
              <w:rPr>
                <w:rFonts w:ascii="宋体"/>
                <w:b/>
                <w:szCs w:val="21"/>
              </w:rPr>
            </w:pPr>
            <w:r>
              <w:rPr>
                <w:b/>
                <w:szCs w:val="21"/>
              </w:rPr>
              <w:t>5</w:t>
            </w:r>
            <w:r>
              <w:rPr>
                <w:rFonts w:hint="eastAsia"/>
                <w:b/>
                <w:szCs w:val="21"/>
              </w:rPr>
              <w:t>.</w:t>
            </w:r>
            <w:r>
              <w:rPr>
                <w:b/>
                <w:szCs w:val="21"/>
              </w:rPr>
              <w:t>QMS</w:t>
            </w:r>
            <w:r>
              <w:rPr>
                <w:rFonts w:ascii="宋体" w:hAnsi="宋体" w:hint="eastAsia"/>
                <w:b/>
                <w:szCs w:val="21"/>
              </w:rPr>
              <w:t>过程</w:t>
            </w:r>
          </w:p>
          <w:p w:rsidR="00781867" w:rsidRDefault="003A6181">
            <w:pPr>
              <w:widowControl/>
              <w:spacing w:line="400" w:lineRule="exact"/>
              <w:rPr>
                <w:rFonts w:ascii="宋体" w:hAnsi="宋体"/>
                <w:b/>
                <w:szCs w:val="21"/>
              </w:rPr>
            </w:pPr>
            <w:r>
              <w:rPr>
                <w:rFonts w:ascii="宋体" w:hAnsi="宋体" w:hint="eastAsia"/>
                <w:b/>
                <w:szCs w:val="21"/>
              </w:rPr>
              <w:t>质量管理体系过程有：</w:t>
            </w:r>
          </w:p>
          <w:p w:rsidR="00781867" w:rsidRDefault="003A6181">
            <w:pPr>
              <w:rPr>
                <w:rFonts w:asciiTheme="minorEastAsia" w:eastAsiaTheme="minorEastAsia" w:hAnsiTheme="minorEastAsia"/>
                <w:sz w:val="18"/>
                <w:szCs w:val="18"/>
              </w:rPr>
            </w:pPr>
            <w:r>
              <w:rPr>
                <w:rFonts w:ascii="宋体" w:hAnsi="宋体" w:hint="eastAsia"/>
                <w:sz w:val="18"/>
                <w:szCs w:val="18"/>
              </w:rPr>
              <w:t>称重—垃圾储坑—焚烧—发电—上网</w:t>
            </w:r>
            <w:r>
              <w:rPr>
                <w:rFonts w:asciiTheme="minorEastAsia" w:eastAsiaTheme="minorEastAsia" w:hAnsiTheme="minorEastAsia" w:hint="eastAsia"/>
                <w:sz w:val="18"/>
                <w:szCs w:val="18"/>
              </w:rPr>
              <w:t xml:space="preserve">  </w:t>
            </w:r>
          </w:p>
          <w:p w:rsidR="00781867" w:rsidRDefault="003A6181">
            <w:pPr>
              <w:tabs>
                <w:tab w:val="left" w:pos="540"/>
              </w:tabs>
              <w:spacing w:line="300" w:lineRule="exact"/>
              <w:ind w:left="241" w:hangingChars="100" w:hanging="241"/>
              <w:rPr>
                <w:rFonts w:ascii="宋体"/>
                <w:b/>
                <w:szCs w:val="21"/>
                <w:u w:val="single"/>
              </w:rPr>
            </w:pPr>
            <w:r>
              <w:rPr>
                <w:rFonts w:ascii="宋体" w:hAnsi="宋体" w:hint="eastAsia"/>
                <w:b/>
                <w:szCs w:val="21"/>
              </w:rPr>
              <w:t>其中关键过程有</w:t>
            </w:r>
            <w:r>
              <w:rPr>
                <w:rFonts w:ascii="宋体" w:hAnsi="宋体"/>
                <w:b/>
                <w:szCs w:val="21"/>
                <w:u w:val="single"/>
              </w:rPr>
              <w:t xml:space="preserve">   </w:t>
            </w:r>
            <w:r>
              <w:rPr>
                <w:rFonts w:ascii="宋体" w:hAnsi="宋体" w:hint="eastAsia"/>
                <w:sz w:val="18"/>
                <w:szCs w:val="18"/>
                <w:u w:val="single"/>
              </w:rPr>
              <w:t>焚烧、发电</w:t>
            </w:r>
            <w:r>
              <w:rPr>
                <w:rFonts w:ascii="宋体" w:hAnsi="宋体"/>
                <w:b/>
                <w:szCs w:val="21"/>
                <w:u w:val="single"/>
              </w:rPr>
              <w:t xml:space="preserve">                                              </w:t>
            </w:r>
          </w:p>
          <w:p w:rsidR="00781867" w:rsidRDefault="003A6181">
            <w:pPr>
              <w:tabs>
                <w:tab w:val="left" w:pos="540"/>
              </w:tabs>
              <w:spacing w:line="300" w:lineRule="exact"/>
              <w:ind w:left="241" w:hangingChars="100" w:hanging="241"/>
              <w:rPr>
                <w:rFonts w:ascii="宋体"/>
                <w:b/>
                <w:szCs w:val="21"/>
                <w:u w:val="single"/>
              </w:rPr>
            </w:pPr>
            <w:r>
              <w:rPr>
                <w:rFonts w:ascii="宋体" w:hAnsi="宋体" w:hint="eastAsia"/>
                <w:b/>
                <w:szCs w:val="21"/>
              </w:rPr>
              <w:t>需要确认过程</w:t>
            </w:r>
            <w:r>
              <w:rPr>
                <w:rFonts w:ascii="宋体" w:hAnsi="宋体"/>
                <w:b/>
                <w:szCs w:val="21"/>
              </w:rPr>
              <w:t xml:space="preserve"> </w:t>
            </w:r>
            <w:r>
              <w:rPr>
                <w:rFonts w:ascii="宋体" w:hAnsi="宋体"/>
                <w:b/>
                <w:szCs w:val="21"/>
                <w:u w:val="single"/>
              </w:rPr>
              <w:t xml:space="preserve"> </w:t>
            </w:r>
            <w:r>
              <w:rPr>
                <w:rFonts w:ascii="宋体" w:hAnsi="宋体" w:cs="宋体" w:hint="eastAsia"/>
                <w:color w:val="000000"/>
                <w:sz w:val="21"/>
                <w:szCs w:val="21"/>
                <w:u w:val="single"/>
              </w:rPr>
              <w:t>无</w:t>
            </w:r>
            <w:r>
              <w:rPr>
                <w:rFonts w:ascii="宋体" w:hAnsi="宋体"/>
                <w:b/>
                <w:szCs w:val="21"/>
                <w:u w:val="single"/>
              </w:rPr>
              <w:t xml:space="preserve">                                                           </w:t>
            </w:r>
            <w:r>
              <w:rPr>
                <w:rFonts w:ascii="宋体" w:hAnsi="宋体"/>
                <w:b/>
                <w:szCs w:val="21"/>
              </w:rPr>
              <w:t xml:space="preserve"> </w:t>
            </w:r>
          </w:p>
          <w:p w:rsidR="00781867" w:rsidRDefault="00781867">
            <w:pPr>
              <w:tabs>
                <w:tab w:val="left" w:pos="540"/>
              </w:tabs>
              <w:spacing w:line="300" w:lineRule="exact"/>
              <w:ind w:left="240" w:hangingChars="100" w:hanging="240"/>
              <w:rPr>
                <w:rFonts w:ascii="宋体"/>
                <w:b/>
                <w:szCs w:val="21"/>
              </w:rPr>
            </w:pPr>
            <w:r w:rsidRPr="00781867">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1312" o:connectortype="straight"/>
              </w:pict>
            </w:r>
            <w:r w:rsidRPr="00781867">
              <w:pict>
                <v:shape id="_x0000_s1031" type="#_x0000_t32" style="position:absolute;left:0;text-align:left;margin-left:55.15pt;margin-top:12.75pt;width:42pt;height:0;z-index:251662336" o:connectortype="straight"/>
              </w:pict>
            </w:r>
            <w:r w:rsidR="003A6181">
              <w:rPr>
                <w:rFonts w:ascii="宋体" w:hAnsi="宋体" w:hint="eastAsia"/>
                <w:b/>
                <w:szCs w:val="21"/>
              </w:rPr>
              <w:t>删减条款是</w:t>
            </w:r>
            <w:r w:rsidR="003A6181">
              <w:rPr>
                <w:rFonts w:ascii="宋体" w:hAnsi="宋体"/>
                <w:b/>
                <w:szCs w:val="21"/>
              </w:rPr>
              <w:t xml:space="preserve">  </w:t>
            </w:r>
            <w:r w:rsidR="003A6181">
              <w:rPr>
                <w:rFonts w:ascii="宋体" w:hAnsi="宋体" w:hint="eastAsia"/>
                <w:b/>
                <w:szCs w:val="21"/>
              </w:rPr>
              <w:t>8.3</w:t>
            </w:r>
            <w:r w:rsidR="003A6181">
              <w:rPr>
                <w:rFonts w:ascii="宋体" w:hAnsi="宋体"/>
                <w:b/>
                <w:szCs w:val="21"/>
              </w:rPr>
              <w:t xml:space="preserve">      </w:t>
            </w:r>
            <w:r w:rsidR="003A6181">
              <w:rPr>
                <w:rFonts w:ascii="宋体" w:hAnsi="宋体" w:hint="eastAsia"/>
                <w:b/>
                <w:szCs w:val="21"/>
              </w:rPr>
              <w:t>，删减理由：</w:t>
            </w:r>
            <w:r w:rsidR="003A6181">
              <w:rPr>
                <w:rFonts w:ascii="宋体" w:hAnsi="宋体" w:cs="新宋体" w:hint="eastAsia"/>
                <w:sz w:val="18"/>
                <w:szCs w:val="18"/>
              </w:rPr>
              <w:t>供（发）电项目属于国家专业立项研发项目，过程不涉及设计开发过程</w:t>
            </w:r>
            <w:r w:rsidR="003A6181">
              <w:rPr>
                <w:rFonts w:ascii="宋体" w:hAnsi="宋体"/>
                <w:b/>
                <w:szCs w:val="21"/>
              </w:rPr>
              <w:t xml:space="preserve">           </w:t>
            </w:r>
          </w:p>
        </w:tc>
      </w:tr>
      <w:tr w:rsidR="00781867">
        <w:trPr>
          <w:cantSplit/>
          <w:trHeight w:val="90"/>
          <w:jc w:val="center"/>
        </w:trPr>
        <w:tc>
          <w:tcPr>
            <w:tcW w:w="720" w:type="dxa"/>
            <w:vMerge/>
            <w:vAlign w:val="center"/>
          </w:tcPr>
          <w:p w:rsidR="00781867" w:rsidRDefault="00781867">
            <w:pPr>
              <w:spacing w:line="240" w:lineRule="exact"/>
              <w:jc w:val="center"/>
              <w:rPr>
                <w:b/>
                <w:sz w:val="20"/>
              </w:rPr>
            </w:pPr>
          </w:p>
        </w:tc>
        <w:tc>
          <w:tcPr>
            <w:tcW w:w="9198" w:type="dxa"/>
          </w:tcPr>
          <w:p w:rsidR="00781867" w:rsidRDefault="003A6181">
            <w:pPr>
              <w:spacing w:line="240" w:lineRule="exact"/>
              <w:rPr>
                <w:rFonts w:ascii="宋体"/>
                <w:b/>
                <w:spacing w:val="-12"/>
                <w:szCs w:val="21"/>
              </w:rPr>
            </w:pPr>
            <w:r>
              <w:rPr>
                <w:b/>
                <w:szCs w:val="21"/>
              </w:rPr>
              <w:t xml:space="preserve">6. </w:t>
            </w:r>
            <w:r>
              <w:rPr>
                <w:rFonts w:hint="eastAsia"/>
                <w:b/>
                <w:spacing w:val="-10"/>
                <w:szCs w:val="21"/>
              </w:rPr>
              <w:t>☑</w:t>
            </w:r>
            <w:r>
              <w:rPr>
                <w:b/>
                <w:spacing w:val="-12"/>
                <w:szCs w:val="21"/>
              </w:rPr>
              <w:t>EMS</w:t>
            </w:r>
            <w:r>
              <w:rPr>
                <w:rFonts w:ascii="宋体" w:hAnsi="宋体" w:hint="eastAsia"/>
                <w:b/>
                <w:spacing w:val="-12"/>
                <w:szCs w:val="21"/>
              </w:rPr>
              <w:t>环境因素</w:t>
            </w:r>
          </w:p>
          <w:p w:rsidR="00781867" w:rsidRDefault="003A6181">
            <w:pPr>
              <w:spacing w:line="300" w:lineRule="exact"/>
              <w:rPr>
                <w:rFonts w:ascii="宋体"/>
                <w:b/>
                <w:color w:val="000000"/>
                <w:spacing w:val="-8"/>
                <w:sz w:val="20"/>
              </w:rPr>
            </w:pPr>
            <w:r>
              <w:rPr>
                <w:rFonts w:ascii="宋体" w:hAnsi="宋体" w:hint="eastAsia"/>
                <w:b/>
                <w:color w:val="000000"/>
                <w:sz w:val="20"/>
              </w:rPr>
              <w:t>（</w:t>
            </w:r>
            <w:r>
              <w:rPr>
                <w:rFonts w:ascii="宋体" w:hAnsi="宋体" w:hint="eastAsia"/>
                <w:b/>
                <w:color w:val="000000"/>
                <w:spacing w:val="-8"/>
                <w:sz w:val="20"/>
              </w:rPr>
              <w:t>环境因素</w:t>
            </w:r>
            <w:r>
              <w:rPr>
                <w:rFonts w:ascii="宋体" w:hAnsi="宋体" w:hint="eastAsia"/>
                <w:b/>
                <w:color w:val="000000"/>
                <w:sz w:val="20"/>
              </w:rPr>
              <w:t>辨识是否充分、重要环境因素评价合理性，</w:t>
            </w:r>
            <w:r>
              <w:rPr>
                <w:rFonts w:ascii="宋体" w:hAnsi="宋体" w:hint="eastAsia"/>
                <w:b/>
                <w:color w:val="000000"/>
                <w:spacing w:val="-8"/>
                <w:sz w:val="20"/>
              </w:rPr>
              <w:t>以及环境因素动态变更的及时性等）</w:t>
            </w:r>
          </w:p>
          <w:p w:rsidR="00781867" w:rsidRDefault="003A6181">
            <w:pPr>
              <w:spacing w:line="240" w:lineRule="exact"/>
              <w:rPr>
                <w:b/>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sz w:val="21"/>
                <w:szCs w:val="21"/>
              </w:rPr>
              <w:t>固废排放、粉尘排放、废气排放、噪声排放、废水排放</w:t>
            </w:r>
            <w:r>
              <w:rPr>
                <w:rFonts w:asciiTheme="minorEastAsia" w:eastAsiaTheme="minorEastAsia" w:hAnsiTheme="minorEastAsia" w:hint="eastAsia"/>
                <w:bCs/>
                <w:iCs/>
              </w:rPr>
              <w:t>控制、潜在火灾的应急预案等。</w:t>
            </w:r>
          </w:p>
        </w:tc>
      </w:tr>
      <w:tr w:rsidR="00781867">
        <w:trPr>
          <w:cantSplit/>
          <w:trHeight w:val="742"/>
          <w:jc w:val="center"/>
        </w:trPr>
        <w:tc>
          <w:tcPr>
            <w:tcW w:w="720" w:type="dxa"/>
            <w:vMerge/>
            <w:vAlign w:val="center"/>
          </w:tcPr>
          <w:p w:rsidR="00781867" w:rsidRDefault="00781867">
            <w:pPr>
              <w:spacing w:line="240" w:lineRule="exact"/>
              <w:jc w:val="center"/>
              <w:rPr>
                <w:b/>
                <w:sz w:val="20"/>
              </w:rPr>
            </w:pPr>
          </w:p>
        </w:tc>
        <w:tc>
          <w:tcPr>
            <w:tcW w:w="9198" w:type="dxa"/>
          </w:tcPr>
          <w:p w:rsidR="00781867" w:rsidRDefault="003A6181">
            <w:pPr>
              <w:spacing w:line="240" w:lineRule="exact"/>
              <w:rPr>
                <w:rFonts w:ascii="宋体"/>
                <w:b/>
                <w:spacing w:val="-12"/>
                <w:szCs w:val="21"/>
              </w:rPr>
            </w:pPr>
            <w:r>
              <w:rPr>
                <w:b/>
                <w:spacing w:val="-10"/>
                <w:szCs w:val="21"/>
              </w:rPr>
              <w:t xml:space="preserve">7. </w:t>
            </w:r>
            <w:r>
              <w:rPr>
                <w:rFonts w:ascii="MS Mincho" w:eastAsia="MS Mincho" w:hAnsi="MS Mincho" w:cs="MS Mincho" w:hint="eastAsia"/>
                <w:b/>
                <w:spacing w:val="-10"/>
                <w:szCs w:val="21"/>
              </w:rPr>
              <w:t>☑</w:t>
            </w:r>
            <w:r>
              <w:rPr>
                <w:b/>
                <w:spacing w:val="-12"/>
                <w:szCs w:val="21"/>
              </w:rPr>
              <w:t>OHSMS</w:t>
            </w:r>
            <w:r>
              <w:rPr>
                <w:rFonts w:ascii="宋体" w:hAnsi="宋体" w:hint="eastAsia"/>
                <w:b/>
                <w:spacing w:val="-12"/>
                <w:szCs w:val="21"/>
              </w:rPr>
              <w:t>职业健康安全危险源</w:t>
            </w:r>
          </w:p>
          <w:p w:rsidR="00781867" w:rsidRDefault="003A6181">
            <w:pPr>
              <w:spacing w:line="24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职业健康安全危险源</w:t>
            </w:r>
            <w:r>
              <w:rPr>
                <w:rFonts w:ascii="宋体" w:hAnsi="宋体" w:hint="eastAsia"/>
                <w:b/>
                <w:color w:val="000000"/>
                <w:sz w:val="20"/>
              </w:rPr>
              <w:t>辨识是否充分、风险评价合理性，</w:t>
            </w:r>
            <w:r>
              <w:rPr>
                <w:rFonts w:ascii="宋体" w:hAnsi="宋体" w:hint="eastAsia"/>
                <w:b/>
                <w:color w:val="000000"/>
                <w:spacing w:val="-8"/>
                <w:sz w:val="20"/>
              </w:rPr>
              <w:t>以及风险评价动态变更的及时性等）</w:t>
            </w:r>
          </w:p>
          <w:p w:rsidR="00781867" w:rsidRDefault="003A6181">
            <w:pPr>
              <w:spacing w:line="240" w:lineRule="exact"/>
              <w:rPr>
                <w:rFonts w:ascii="宋体" w:hAnsi="宋体"/>
                <w:b/>
                <w:color w:val="000000"/>
                <w:spacing w:val="-8"/>
                <w:sz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781867">
        <w:trPr>
          <w:cantSplit/>
          <w:trHeight w:val="1604"/>
          <w:jc w:val="center"/>
        </w:trPr>
        <w:tc>
          <w:tcPr>
            <w:tcW w:w="720" w:type="dxa"/>
            <w:vMerge/>
            <w:vAlign w:val="center"/>
          </w:tcPr>
          <w:p w:rsidR="00781867" w:rsidRDefault="00781867">
            <w:pPr>
              <w:spacing w:line="240" w:lineRule="exact"/>
              <w:jc w:val="center"/>
              <w:rPr>
                <w:b/>
                <w:sz w:val="20"/>
              </w:rPr>
            </w:pPr>
          </w:p>
        </w:tc>
        <w:tc>
          <w:tcPr>
            <w:tcW w:w="9198" w:type="dxa"/>
          </w:tcPr>
          <w:p w:rsidR="00781867" w:rsidRDefault="003A6181">
            <w:pPr>
              <w:spacing w:line="300" w:lineRule="exact"/>
              <w:rPr>
                <w:b/>
                <w:spacing w:val="-4"/>
                <w:szCs w:val="21"/>
              </w:rPr>
            </w:pPr>
            <w:r>
              <w:rPr>
                <w:b/>
                <w:szCs w:val="21"/>
              </w:rPr>
              <w:t xml:space="preserve">8. </w:t>
            </w:r>
            <w:r>
              <w:rPr>
                <w:rFonts w:ascii="宋体" w:hAnsi="宋体" w:hint="eastAsia"/>
                <w:b/>
                <w:spacing w:val="-4"/>
                <w:szCs w:val="21"/>
              </w:rPr>
              <w:t>法律法规及其他要求</w:t>
            </w:r>
          </w:p>
          <w:p w:rsidR="00781867" w:rsidRDefault="003A6181">
            <w:pPr>
              <w:pStyle w:val="a8"/>
              <w:tabs>
                <w:tab w:val="left" w:pos="540"/>
              </w:tabs>
              <w:spacing w:line="300" w:lineRule="exact"/>
              <w:ind w:firstLineChars="0" w:firstLine="0"/>
              <w:rPr>
                <w:rFonts w:ascii="宋体"/>
                <w:b/>
                <w:szCs w:val="21"/>
                <w:u w:val="single"/>
              </w:rPr>
            </w:pPr>
            <w:r>
              <w:rPr>
                <w:rFonts w:ascii="宋体" w:hAnsi="宋体" w:hint="eastAsia"/>
                <w:b/>
                <w:szCs w:val="21"/>
              </w:rPr>
              <w:t>(1)</w:t>
            </w:r>
            <w:r>
              <w:rPr>
                <w:rFonts w:ascii="宋体" w:hAnsi="宋体" w:hint="eastAsia"/>
                <w:b/>
                <w:szCs w:val="21"/>
              </w:rPr>
              <w:t>获取法律法规项，☑法律法规获取充分</w:t>
            </w:r>
          </w:p>
          <w:p w:rsidR="00781867" w:rsidRDefault="003A6181">
            <w:pPr>
              <w:pStyle w:val="a8"/>
              <w:tabs>
                <w:tab w:val="left" w:pos="540"/>
              </w:tabs>
              <w:spacing w:line="300" w:lineRule="exact"/>
              <w:ind w:firstLineChars="0" w:firstLine="0"/>
              <w:rPr>
                <w:rFonts w:ascii="宋体"/>
                <w:b/>
                <w:szCs w:val="21"/>
              </w:rPr>
            </w:pPr>
            <w:r>
              <w:rPr>
                <w:rFonts w:ascii="宋体" w:hAnsi="宋体" w:hint="eastAsia"/>
                <w:b/>
                <w:szCs w:val="21"/>
              </w:rPr>
              <w:t>(2)</w:t>
            </w: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w:t>
            </w:r>
            <w:r>
              <w:rPr>
                <w:rFonts w:ascii="宋体" w:hAnsi="宋体"/>
                <w:b/>
                <w:szCs w:val="21"/>
              </w:rPr>
              <w:t xml:space="preserve"> </w:t>
            </w:r>
            <w:r>
              <w:rPr>
                <w:rFonts w:ascii="宋体" w:hAnsi="宋体" w:hint="eastAsia"/>
                <w:b/>
                <w:szCs w:val="21"/>
              </w:rPr>
              <w:t>□未确定</w:t>
            </w:r>
            <w:r>
              <w:rPr>
                <w:rFonts w:ascii="宋体" w:hAnsi="宋体" w:hint="eastAsia"/>
                <w:b/>
                <w:szCs w:val="21"/>
              </w:rPr>
              <w:t xml:space="preserve"> </w:t>
            </w:r>
            <w:r>
              <w:rPr>
                <w:rFonts w:ascii="宋体" w:hAnsi="宋体" w:hint="eastAsia"/>
                <w:b/>
                <w:szCs w:val="21"/>
              </w:rPr>
              <w:t>法律法规要求的具体条款，</w:t>
            </w:r>
          </w:p>
          <w:p w:rsidR="00781867" w:rsidRDefault="003A6181">
            <w:pPr>
              <w:pStyle w:val="a8"/>
              <w:tabs>
                <w:tab w:val="left" w:pos="540"/>
              </w:tabs>
              <w:spacing w:line="300" w:lineRule="exact"/>
              <w:ind w:firstLineChars="0" w:firstLine="0"/>
              <w:rPr>
                <w:rFonts w:ascii="宋体"/>
                <w:b/>
                <w:szCs w:val="21"/>
              </w:rPr>
            </w:pPr>
            <w:r>
              <w:rPr>
                <w:rFonts w:ascii="宋体" w:hAnsi="宋体" w:hint="eastAsia"/>
                <w:b/>
                <w:szCs w:val="21"/>
              </w:rPr>
              <w:t>(3)</w:t>
            </w:r>
            <w:r>
              <w:rPr>
                <w:rFonts w:ascii="宋体" w:hAnsi="宋体" w:hint="eastAsia"/>
                <w:b/>
                <w:szCs w:val="21"/>
              </w:rPr>
              <w:t>法律法规的宣传方式：培训、宣传栏、发放文件等形式。</w:t>
            </w:r>
          </w:p>
          <w:p w:rsidR="00781867" w:rsidRDefault="003A6181">
            <w:pPr>
              <w:pStyle w:val="a8"/>
              <w:tabs>
                <w:tab w:val="left" w:pos="540"/>
              </w:tabs>
              <w:spacing w:line="300" w:lineRule="exact"/>
              <w:ind w:firstLineChars="0" w:firstLine="0"/>
              <w:rPr>
                <w:b/>
                <w:sz w:val="14"/>
                <w:szCs w:val="14"/>
              </w:rPr>
            </w:pPr>
            <w:r>
              <w:rPr>
                <w:rFonts w:ascii="宋体" w:hAnsi="宋体" w:hint="eastAsia"/>
                <w:b/>
                <w:szCs w:val="21"/>
              </w:rPr>
              <w:t>(4)</w:t>
            </w:r>
            <w:r>
              <w:rPr>
                <w:rFonts w:ascii="宋体" w:hAnsi="宋体" w:hint="eastAsia"/>
                <w:b/>
                <w:szCs w:val="21"/>
              </w:rPr>
              <w:t>法律法规要求及时更新了</w:t>
            </w:r>
          </w:p>
        </w:tc>
      </w:tr>
      <w:tr w:rsidR="00781867">
        <w:trPr>
          <w:cantSplit/>
          <w:trHeight w:val="1552"/>
          <w:jc w:val="center"/>
        </w:trPr>
        <w:tc>
          <w:tcPr>
            <w:tcW w:w="720" w:type="dxa"/>
            <w:vMerge/>
            <w:vAlign w:val="center"/>
          </w:tcPr>
          <w:p w:rsidR="00781867" w:rsidRDefault="00781867">
            <w:pPr>
              <w:spacing w:line="240" w:lineRule="exact"/>
              <w:jc w:val="center"/>
              <w:rPr>
                <w:b/>
                <w:sz w:val="20"/>
              </w:rPr>
            </w:pPr>
          </w:p>
        </w:tc>
        <w:tc>
          <w:tcPr>
            <w:tcW w:w="9198" w:type="dxa"/>
          </w:tcPr>
          <w:p w:rsidR="00781867" w:rsidRDefault="003A6181">
            <w:pPr>
              <w:spacing w:line="300" w:lineRule="exact"/>
              <w:rPr>
                <w:rFonts w:ascii="宋体"/>
                <w:b/>
                <w:szCs w:val="21"/>
              </w:rPr>
            </w:pPr>
            <w:r>
              <w:rPr>
                <w:rFonts w:ascii="宋体" w:hAnsi="宋体" w:hint="eastAsia"/>
                <w:b/>
                <w:szCs w:val="21"/>
              </w:rPr>
              <w:t>9.</w:t>
            </w:r>
            <w:r>
              <w:rPr>
                <w:rFonts w:ascii="宋体" w:hAnsi="宋体" w:hint="eastAsia"/>
                <w:b/>
                <w:szCs w:val="21"/>
              </w:rPr>
              <w:t>目标、方案</w:t>
            </w:r>
          </w:p>
          <w:p w:rsidR="00781867" w:rsidRDefault="003A6181">
            <w:pPr>
              <w:spacing w:line="300" w:lineRule="exact"/>
              <w:rPr>
                <w:rFonts w:ascii="宋体" w:hAnsi="宋体" w:cs="宋体"/>
                <w:color w:val="000000"/>
                <w:kern w:val="0"/>
                <w:sz w:val="21"/>
                <w:szCs w:val="21"/>
              </w:rPr>
            </w:pPr>
            <w:r>
              <w:rPr>
                <w:rFonts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可测量的目标，目标、方案的有效性，对目标的实现情况进行评价并叙述测量方法）：</w:t>
            </w:r>
          </w:p>
          <w:p w:rsidR="00781867" w:rsidRDefault="003A6181">
            <w:pPr>
              <w:spacing w:line="300" w:lineRule="exact"/>
              <w:ind w:firstLineChars="200" w:firstLine="420"/>
              <w:rPr>
                <w:rFonts w:ascii="宋体"/>
                <w:b/>
              </w:rPr>
            </w:pPr>
            <w:r>
              <w:rPr>
                <w:rFonts w:ascii="宋体" w:hAnsi="宋体" w:cs="宋体" w:hint="eastAsia"/>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tc>
      </w:tr>
      <w:tr w:rsidR="00781867">
        <w:trPr>
          <w:cantSplit/>
          <w:trHeight w:val="1502"/>
          <w:jc w:val="center"/>
        </w:trPr>
        <w:tc>
          <w:tcPr>
            <w:tcW w:w="720" w:type="dxa"/>
            <w:vMerge/>
            <w:vAlign w:val="center"/>
          </w:tcPr>
          <w:p w:rsidR="00781867" w:rsidRDefault="00781867">
            <w:pPr>
              <w:spacing w:line="240" w:lineRule="exact"/>
              <w:jc w:val="center"/>
              <w:rPr>
                <w:b/>
                <w:sz w:val="20"/>
              </w:rPr>
            </w:pPr>
          </w:p>
        </w:tc>
        <w:tc>
          <w:tcPr>
            <w:tcW w:w="9198" w:type="dxa"/>
          </w:tcPr>
          <w:p w:rsidR="00781867" w:rsidRDefault="003A6181">
            <w:pPr>
              <w:spacing w:line="240" w:lineRule="exact"/>
              <w:rPr>
                <w:rFonts w:ascii="宋体"/>
                <w:b/>
                <w:szCs w:val="21"/>
              </w:rPr>
            </w:pPr>
            <w:r>
              <w:rPr>
                <w:rFonts w:hint="eastAsia"/>
                <w:b/>
                <w:szCs w:val="21"/>
              </w:rPr>
              <w:t>10.</w:t>
            </w:r>
            <w:r>
              <w:rPr>
                <w:b/>
                <w:szCs w:val="21"/>
              </w:rPr>
              <w:t xml:space="preserve"> </w:t>
            </w:r>
            <w:r>
              <w:rPr>
                <w:rFonts w:hint="eastAsia"/>
                <w:b/>
                <w:szCs w:val="21"/>
              </w:rPr>
              <w:t>文件与记录控制</w:t>
            </w:r>
            <w:r>
              <w:rPr>
                <w:b/>
                <w:szCs w:val="21"/>
              </w:rPr>
              <w:t>(</w:t>
            </w:r>
            <w:r>
              <w:rPr>
                <w:rFonts w:ascii="宋体" w:hAnsi="宋体" w:hint="eastAsia"/>
                <w:b/>
                <w:szCs w:val="21"/>
              </w:rPr>
              <w:t>文审修订后文件与标准的符合程度评价、</w:t>
            </w:r>
            <w:r>
              <w:rPr>
                <w:rFonts w:ascii="宋体" w:hAnsi="宋体" w:hint="eastAsia"/>
                <w:b/>
                <w:spacing w:val="-4"/>
                <w:szCs w:val="21"/>
              </w:rPr>
              <w:t>文件</w:t>
            </w:r>
            <w:r>
              <w:rPr>
                <w:rFonts w:ascii="宋体" w:hAnsi="宋体" w:hint="eastAsia"/>
                <w:b/>
                <w:szCs w:val="21"/>
              </w:rPr>
              <w:t>控制管理等</w:t>
            </w:r>
            <w:r>
              <w:rPr>
                <w:rFonts w:ascii="宋体" w:hAnsi="宋体"/>
                <w:b/>
                <w:szCs w:val="21"/>
              </w:rPr>
              <w:t>)</w:t>
            </w:r>
          </w:p>
          <w:p w:rsidR="00781867" w:rsidRDefault="003A6181">
            <w:pPr>
              <w:pStyle w:val="a3"/>
              <w:tabs>
                <w:tab w:val="clear" w:pos="1069"/>
                <w:tab w:val="left" w:pos="902"/>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ascii="宋体" w:eastAsia="宋体" w:hAnsi="宋体" w:cs="宋体" w:hint="eastAsia"/>
                <w:sz w:val="21"/>
                <w:szCs w:val="21"/>
              </w:rPr>
              <w:t>2018</w:t>
            </w:r>
            <w:r>
              <w:rPr>
                <w:rFonts w:ascii="宋体" w:eastAsia="宋体" w:hAnsi="宋体" w:cs="宋体" w:hint="eastAsia"/>
                <w:sz w:val="21"/>
                <w:szCs w:val="21"/>
              </w:rPr>
              <w:t>年</w:t>
            </w:r>
            <w:r>
              <w:rPr>
                <w:rFonts w:ascii="宋体" w:eastAsia="宋体" w:hAnsi="宋体" w:cs="宋体" w:hint="eastAsia"/>
                <w:sz w:val="21"/>
                <w:szCs w:val="21"/>
              </w:rPr>
              <w:t>3</w:t>
            </w:r>
            <w:r>
              <w:rPr>
                <w:rFonts w:ascii="宋体" w:eastAsia="宋体" w:hAnsi="宋体" w:cs="宋体" w:hint="eastAsia"/>
                <w:sz w:val="21"/>
                <w:szCs w:val="21"/>
              </w:rPr>
              <w:t>月</w:t>
            </w:r>
            <w:r>
              <w:rPr>
                <w:rFonts w:ascii="宋体" w:eastAsia="宋体" w:hAnsi="宋体" w:cs="宋体" w:hint="eastAsia"/>
                <w:sz w:val="21"/>
                <w:szCs w:val="21"/>
              </w:rPr>
              <w:t>1</w:t>
            </w:r>
            <w:r>
              <w:rPr>
                <w:rFonts w:ascii="宋体" w:eastAsia="宋体" w:hAnsi="宋体" w:cs="宋体" w:hint="eastAsia"/>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781867">
        <w:trPr>
          <w:cantSplit/>
          <w:trHeight w:val="1520"/>
          <w:jc w:val="center"/>
        </w:trPr>
        <w:tc>
          <w:tcPr>
            <w:tcW w:w="720" w:type="dxa"/>
            <w:vMerge w:val="restart"/>
            <w:textDirection w:val="tbRlV"/>
            <w:vAlign w:val="center"/>
          </w:tcPr>
          <w:p w:rsidR="00781867" w:rsidRDefault="003A6181">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81867" w:rsidRDefault="003A6181">
            <w:pPr>
              <w:spacing w:line="300" w:lineRule="exact"/>
              <w:rPr>
                <w:rFonts w:ascii="宋体" w:hAnsi="宋体"/>
                <w:b/>
                <w:color w:val="000000"/>
                <w:sz w:val="20"/>
              </w:rPr>
            </w:pPr>
            <w:r>
              <w:rPr>
                <w:rFonts w:ascii="宋体" w:hAnsi="宋体" w:hint="eastAsia"/>
                <w:b/>
                <w:color w:val="000000"/>
                <w:sz w:val="20"/>
              </w:rPr>
              <w:t>人力资源的简要说明</w:t>
            </w:r>
            <w:r>
              <w:rPr>
                <w:b/>
                <w:color w:val="000000"/>
                <w:sz w:val="20"/>
              </w:rPr>
              <w:t>.</w:t>
            </w:r>
            <w:r>
              <w:rPr>
                <w:rFonts w:ascii="宋体" w:hAnsi="宋体"/>
                <w:b/>
                <w:color w:val="000000"/>
                <w:sz w:val="20"/>
              </w:rPr>
              <w:t>:</w:t>
            </w:r>
          </w:p>
          <w:p w:rsidR="00781867" w:rsidRDefault="003A6181">
            <w:pPr>
              <w:adjustRightInd w:val="0"/>
              <w:snapToGrid w:val="0"/>
              <w:spacing w:line="360" w:lineRule="auto"/>
              <w:ind w:firstLineChars="200" w:firstLine="420"/>
              <w:rPr>
                <w:rFonts w:ascii="宋体"/>
                <w:b/>
                <w:color w:val="000000"/>
                <w:sz w:val="20"/>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rsidR="00781867">
        <w:trPr>
          <w:cantSplit/>
          <w:trHeight w:val="1504"/>
          <w:jc w:val="center"/>
        </w:trPr>
        <w:tc>
          <w:tcPr>
            <w:tcW w:w="720" w:type="dxa"/>
            <w:vMerge/>
            <w:textDirection w:val="tbRlV"/>
            <w:vAlign w:val="center"/>
          </w:tcPr>
          <w:p w:rsidR="00781867" w:rsidRDefault="00781867">
            <w:pPr>
              <w:spacing w:line="240" w:lineRule="exact"/>
              <w:ind w:left="113" w:right="113"/>
              <w:jc w:val="center"/>
              <w:rPr>
                <w:b/>
                <w:szCs w:val="21"/>
              </w:rPr>
            </w:pPr>
          </w:p>
        </w:tc>
        <w:tc>
          <w:tcPr>
            <w:tcW w:w="9198" w:type="dxa"/>
          </w:tcPr>
          <w:p w:rsidR="00781867" w:rsidRDefault="003A6181">
            <w:pPr>
              <w:spacing w:line="240" w:lineRule="exact"/>
              <w:rPr>
                <w:rFonts w:ascii="宋体"/>
                <w:b/>
                <w:color w:val="000000"/>
                <w:sz w:val="20"/>
              </w:rPr>
            </w:pPr>
            <w:r>
              <w:rPr>
                <w:rFonts w:ascii="宋体" w:hAnsi="宋体" w:hint="eastAsia"/>
                <w:b/>
                <w:color w:val="000000"/>
                <w:sz w:val="20"/>
              </w:rPr>
              <w:t>设备设施（包括信息系统）</w:t>
            </w:r>
          </w:p>
          <w:p w:rsidR="00781867" w:rsidRDefault="003A6181">
            <w:pPr>
              <w:spacing w:line="360" w:lineRule="auto"/>
              <w:rPr>
                <w:rFonts w:ascii="宋体"/>
                <w:b/>
                <w:sz w:val="20"/>
              </w:rPr>
            </w:pPr>
            <w:r>
              <w:rPr>
                <w:rFonts w:ascii="宋体" w:hint="eastAsia"/>
                <w:b/>
                <w:color w:val="000000"/>
                <w:sz w:val="20"/>
              </w:rPr>
              <w:t xml:space="preserve">  </w:t>
            </w:r>
            <w:r>
              <w:rPr>
                <w:rFonts w:ascii="宋体" w:hint="eastAsia"/>
                <w:b/>
                <w:sz w:val="20"/>
              </w:rPr>
              <w:t xml:space="preserve">  </w:t>
            </w:r>
            <w:r>
              <w:rPr>
                <w:rFonts w:ascii="宋体" w:hAnsi="宋体" w:cs="宋体" w:hint="eastAsia"/>
                <w:sz w:val="21"/>
                <w:szCs w:val="21"/>
              </w:rPr>
              <w:t>办公场所面积</w:t>
            </w:r>
            <w:r>
              <w:rPr>
                <w:rFonts w:ascii="宋体" w:hAnsi="宋体" w:cs="宋体" w:hint="eastAsia"/>
                <w:sz w:val="21"/>
                <w:szCs w:val="21"/>
              </w:rPr>
              <w:t>1000</w:t>
            </w:r>
            <w:r>
              <w:rPr>
                <w:rFonts w:ascii="宋体" w:hAnsi="宋体" w:cs="宋体" w:hint="eastAsia"/>
                <w:sz w:val="21"/>
                <w:szCs w:val="21"/>
              </w:rPr>
              <w:t>平方米左右</w:t>
            </w:r>
            <w:r>
              <w:rPr>
                <w:rFonts w:ascii="宋体" w:hAnsi="宋体" w:cs="宋体" w:hint="eastAsia"/>
                <w:sz w:val="21"/>
                <w:szCs w:val="21"/>
              </w:rPr>
              <w:t>,</w:t>
            </w:r>
            <w:r>
              <w:rPr>
                <w:rFonts w:ascii="宋体" w:hAnsi="宋体" w:cs="宋体" w:hint="eastAsia"/>
                <w:sz w:val="21"/>
                <w:szCs w:val="21"/>
              </w:rPr>
              <w:t>生产场地</w:t>
            </w:r>
            <w:r>
              <w:rPr>
                <w:rFonts w:ascii="宋体" w:hAnsi="宋体" w:cs="宋体" w:hint="eastAsia"/>
                <w:sz w:val="21"/>
                <w:szCs w:val="21"/>
              </w:rPr>
              <w:t>10000</w:t>
            </w:r>
            <w:r>
              <w:rPr>
                <w:rFonts w:ascii="宋体" w:hAnsi="宋体" w:cs="宋体" w:hint="eastAsia"/>
                <w:sz w:val="21"/>
                <w:szCs w:val="21"/>
              </w:rPr>
              <w:t>平米左右</w:t>
            </w:r>
            <w:r>
              <w:rPr>
                <w:rFonts w:ascii="宋体" w:hAnsi="宋体" w:cs="宋体" w:hint="eastAsia"/>
                <w:sz w:val="21"/>
                <w:szCs w:val="21"/>
              </w:rPr>
              <w:t>.</w:t>
            </w:r>
            <w:r>
              <w:rPr>
                <w:rFonts w:ascii="宋体" w:hAnsi="宋体" w:cs="宋体" w:hint="eastAsia"/>
                <w:sz w:val="21"/>
                <w:szCs w:val="21"/>
              </w:rPr>
              <w:t>主要为锅炉、汽轮机组、飞灰固化系统、水处理系统、电梯、桥式起重机、渗沥液处理系统、升压站等等</w:t>
            </w:r>
            <w:r>
              <w:rPr>
                <w:rFonts w:ascii="宋体" w:hAnsi="宋体" w:cs="宋体" w:hint="eastAsia"/>
                <w:sz w:val="21"/>
                <w:szCs w:val="21"/>
              </w:rPr>
              <w:t>.</w:t>
            </w:r>
            <w:r>
              <w:rPr>
                <w:rFonts w:ascii="宋体" w:hAnsi="宋体" w:cs="宋体" w:hint="eastAsia"/>
                <w:sz w:val="21"/>
                <w:szCs w:val="21"/>
              </w:rPr>
              <w:t>可以满足垃圾焚烧发电需要。安全生产技术部对设备进行了维护保养，并实施。特种设备：</w:t>
            </w:r>
            <w:r>
              <w:rPr>
                <w:rFonts w:ascii="宋体" w:hAnsi="宋体" w:hint="eastAsia"/>
                <w:sz w:val="21"/>
                <w:szCs w:val="21"/>
              </w:rPr>
              <w:t>锅炉、行车等</w:t>
            </w:r>
            <w:r>
              <w:rPr>
                <w:rFonts w:ascii="宋体" w:hAnsi="宋体" w:cs="宋体" w:hint="eastAsia"/>
                <w:sz w:val="21"/>
                <w:szCs w:val="21"/>
              </w:rPr>
              <w:t>。公司建立有信息管理系统用于生产服务。</w:t>
            </w:r>
          </w:p>
        </w:tc>
      </w:tr>
      <w:tr w:rsidR="00781867">
        <w:trPr>
          <w:cantSplit/>
          <w:trHeight w:val="885"/>
          <w:jc w:val="center"/>
        </w:trPr>
        <w:tc>
          <w:tcPr>
            <w:tcW w:w="720" w:type="dxa"/>
            <w:vMerge/>
            <w:textDirection w:val="tbRlV"/>
            <w:vAlign w:val="center"/>
          </w:tcPr>
          <w:p w:rsidR="00781867" w:rsidRDefault="00781867">
            <w:pPr>
              <w:spacing w:line="240" w:lineRule="exact"/>
              <w:ind w:left="113" w:right="113"/>
              <w:jc w:val="center"/>
              <w:rPr>
                <w:b/>
                <w:szCs w:val="21"/>
              </w:rPr>
            </w:pPr>
          </w:p>
        </w:tc>
        <w:tc>
          <w:tcPr>
            <w:tcW w:w="9198" w:type="dxa"/>
          </w:tcPr>
          <w:p w:rsidR="00781867" w:rsidRDefault="003A6181">
            <w:pPr>
              <w:spacing w:line="240" w:lineRule="exact"/>
              <w:rPr>
                <w:rFonts w:ascii="宋体" w:hAnsi="宋体"/>
                <w:b/>
                <w:color w:val="000000"/>
                <w:sz w:val="20"/>
              </w:rPr>
            </w:pPr>
            <w:r>
              <w:rPr>
                <w:rFonts w:ascii="宋体" w:hAnsi="宋体" w:hint="eastAsia"/>
                <w:b/>
                <w:color w:val="000000"/>
                <w:sz w:val="20"/>
              </w:rPr>
              <w:t>过程运行环境</w:t>
            </w:r>
          </w:p>
          <w:p w:rsidR="00781867" w:rsidRDefault="003A6181">
            <w:pPr>
              <w:spacing w:line="360" w:lineRule="auto"/>
              <w:ind w:firstLineChars="200" w:firstLine="420"/>
              <w:rPr>
                <w:rFonts w:ascii="宋体"/>
                <w:b/>
                <w:color w:val="000000"/>
                <w:sz w:val="20"/>
              </w:rPr>
            </w:pPr>
            <w:r>
              <w:rPr>
                <w:rFonts w:ascii="宋体" w:hAnsi="宋体" w:cs="宋体" w:hint="eastAsia"/>
                <w:sz w:val="21"/>
                <w:szCs w:val="21"/>
              </w:rPr>
              <w:t>生产车间内设备布置合理，通道畅通，照明设施齐全，均配备了消防设施等设施，能满足生产服务。</w:t>
            </w:r>
          </w:p>
        </w:tc>
      </w:tr>
      <w:tr w:rsidR="00781867">
        <w:trPr>
          <w:cantSplit/>
          <w:trHeight w:val="982"/>
          <w:jc w:val="center"/>
        </w:trPr>
        <w:tc>
          <w:tcPr>
            <w:tcW w:w="720" w:type="dxa"/>
            <w:vMerge/>
            <w:textDirection w:val="tbRlV"/>
            <w:vAlign w:val="center"/>
          </w:tcPr>
          <w:p w:rsidR="00781867" w:rsidRDefault="00781867">
            <w:pPr>
              <w:spacing w:line="240" w:lineRule="exact"/>
              <w:ind w:left="113" w:right="113"/>
              <w:jc w:val="center"/>
              <w:rPr>
                <w:b/>
                <w:szCs w:val="21"/>
              </w:rPr>
            </w:pPr>
          </w:p>
        </w:tc>
        <w:tc>
          <w:tcPr>
            <w:tcW w:w="9198" w:type="dxa"/>
          </w:tcPr>
          <w:p w:rsidR="00781867" w:rsidRDefault="003A6181">
            <w:pPr>
              <w:spacing w:line="240" w:lineRule="exact"/>
              <w:rPr>
                <w:rFonts w:ascii="宋体" w:hAnsi="宋体"/>
                <w:b/>
                <w:color w:val="000000"/>
                <w:sz w:val="20"/>
              </w:rPr>
            </w:pPr>
            <w:r>
              <w:rPr>
                <w:rFonts w:ascii="宋体" w:hAnsi="宋体" w:hint="eastAsia"/>
                <w:b/>
                <w:color w:val="000000"/>
                <w:sz w:val="20"/>
              </w:rPr>
              <w:t>监视和测量资源</w:t>
            </w:r>
          </w:p>
          <w:p w:rsidR="00781867" w:rsidRDefault="003A6181">
            <w:pPr>
              <w:spacing w:line="400" w:lineRule="exact"/>
              <w:ind w:firstLineChars="150" w:firstLine="315"/>
              <w:rPr>
                <w:rFonts w:ascii="宋体" w:hAnsi="宋体"/>
                <w:b/>
                <w:color w:val="000000"/>
                <w:sz w:val="21"/>
                <w:szCs w:val="21"/>
              </w:rPr>
            </w:pPr>
            <w:r>
              <w:rPr>
                <w:rFonts w:ascii="宋体" w:hint="eastAsia"/>
                <w:color w:val="000000"/>
                <w:sz w:val="21"/>
                <w:szCs w:val="21"/>
              </w:rPr>
              <w:t>配置有</w:t>
            </w:r>
            <w:r>
              <w:rPr>
                <w:rFonts w:ascii="宋体" w:hAnsi="宋体" w:hint="eastAsia"/>
                <w:sz w:val="21"/>
                <w:szCs w:val="21"/>
              </w:rPr>
              <w:t>电力自动控制装置、压力变送器、压力表、温差变送器、磅秤、电流互感器、密度继电器</w:t>
            </w:r>
            <w:r>
              <w:rPr>
                <w:rFonts w:ascii="宋体" w:hAnsi="宋体" w:cs="宋体" w:hint="eastAsia"/>
                <w:color w:val="666666"/>
                <w:sz w:val="21"/>
                <w:szCs w:val="21"/>
                <w:shd w:val="clear" w:color="auto" w:fill="FFFFFF"/>
              </w:rPr>
              <w:t>等</w:t>
            </w:r>
            <w:r>
              <w:rPr>
                <w:rFonts w:ascii="宋体" w:hAnsi="宋体" w:cs="宋体" w:hint="eastAsia"/>
                <w:sz w:val="21"/>
                <w:szCs w:val="21"/>
              </w:rPr>
              <w:t>。能满足检验要求。</w:t>
            </w:r>
          </w:p>
        </w:tc>
      </w:tr>
      <w:tr w:rsidR="00781867">
        <w:trPr>
          <w:cantSplit/>
          <w:trHeight w:val="1126"/>
          <w:jc w:val="center"/>
        </w:trPr>
        <w:tc>
          <w:tcPr>
            <w:tcW w:w="720" w:type="dxa"/>
            <w:vMerge/>
            <w:textDirection w:val="tbRlV"/>
            <w:vAlign w:val="center"/>
          </w:tcPr>
          <w:p w:rsidR="00781867" w:rsidRDefault="00781867">
            <w:pPr>
              <w:spacing w:line="240" w:lineRule="exact"/>
              <w:ind w:left="113" w:right="113"/>
              <w:jc w:val="center"/>
              <w:rPr>
                <w:b/>
                <w:szCs w:val="21"/>
              </w:rPr>
            </w:pPr>
          </w:p>
        </w:tc>
        <w:tc>
          <w:tcPr>
            <w:tcW w:w="9198" w:type="dxa"/>
          </w:tcPr>
          <w:p w:rsidR="00781867" w:rsidRDefault="003A6181">
            <w:pPr>
              <w:spacing w:line="240" w:lineRule="exact"/>
              <w:rPr>
                <w:rFonts w:ascii="宋体"/>
                <w:b/>
                <w:color w:val="000000"/>
                <w:sz w:val="20"/>
              </w:rPr>
            </w:pPr>
            <w:r>
              <w:rPr>
                <w:rFonts w:ascii="宋体" w:hAnsi="宋体" w:hint="eastAsia"/>
                <w:b/>
                <w:color w:val="000000"/>
                <w:sz w:val="20"/>
              </w:rPr>
              <w:t>知识</w:t>
            </w:r>
          </w:p>
          <w:p w:rsidR="00781867" w:rsidRDefault="003A6181">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781867" w:rsidRDefault="003A6181">
            <w:pPr>
              <w:spacing w:line="400" w:lineRule="exact"/>
              <w:ind w:firstLineChars="150" w:firstLine="315"/>
              <w:rPr>
                <w:rFonts w:ascii="宋体"/>
                <w:b/>
                <w:color w:val="000000"/>
                <w:sz w:val="20"/>
              </w:rPr>
            </w:pPr>
            <w:r>
              <w:rPr>
                <w:rFonts w:ascii="宋体" w:hAnsi="宋体" w:cs="宋体" w:hint="eastAsia"/>
                <w:color w:val="000000"/>
                <w:sz w:val="21"/>
                <w:szCs w:val="21"/>
              </w:rPr>
              <w:t>公司明确组织知识作为公司的重要资源，按内部文件或外来文件予以受控管理。</w:t>
            </w:r>
          </w:p>
        </w:tc>
      </w:tr>
      <w:tr w:rsidR="00781867">
        <w:trPr>
          <w:cantSplit/>
          <w:trHeight w:val="513"/>
          <w:jc w:val="center"/>
        </w:trPr>
        <w:tc>
          <w:tcPr>
            <w:tcW w:w="720" w:type="dxa"/>
            <w:vMerge/>
            <w:textDirection w:val="tbRlV"/>
            <w:vAlign w:val="center"/>
          </w:tcPr>
          <w:p w:rsidR="00781867" w:rsidRDefault="00781867">
            <w:pPr>
              <w:spacing w:line="240" w:lineRule="exact"/>
              <w:ind w:left="113" w:right="113"/>
              <w:jc w:val="center"/>
              <w:rPr>
                <w:b/>
                <w:szCs w:val="21"/>
              </w:rPr>
            </w:pPr>
          </w:p>
        </w:tc>
        <w:tc>
          <w:tcPr>
            <w:tcW w:w="9198" w:type="dxa"/>
          </w:tcPr>
          <w:p w:rsidR="00781867" w:rsidRDefault="003A6181">
            <w:pPr>
              <w:spacing w:line="240" w:lineRule="exact"/>
              <w:rPr>
                <w:rFonts w:ascii="宋体"/>
                <w:b/>
                <w:color w:val="000000"/>
                <w:sz w:val="20"/>
              </w:rPr>
            </w:pPr>
            <w:r>
              <w:rPr>
                <w:rFonts w:ascii="宋体" w:hAnsi="宋体" w:hint="eastAsia"/>
                <w:b/>
                <w:color w:val="000000"/>
                <w:sz w:val="20"/>
              </w:rPr>
              <w:t>环保设施：灭火器、消防栓</w:t>
            </w:r>
          </w:p>
        </w:tc>
      </w:tr>
      <w:tr w:rsidR="00781867">
        <w:trPr>
          <w:cantSplit/>
          <w:trHeight w:val="636"/>
          <w:jc w:val="center"/>
        </w:trPr>
        <w:tc>
          <w:tcPr>
            <w:tcW w:w="720" w:type="dxa"/>
            <w:vMerge/>
            <w:textDirection w:val="tbRlV"/>
            <w:vAlign w:val="center"/>
          </w:tcPr>
          <w:p w:rsidR="00781867" w:rsidRDefault="00781867">
            <w:pPr>
              <w:spacing w:line="240" w:lineRule="exact"/>
              <w:ind w:left="113" w:right="113"/>
              <w:jc w:val="center"/>
              <w:rPr>
                <w:b/>
                <w:szCs w:val="21"/>
              </w:rPr>
            </w:pPr>
          </w:p>
        </w:tc>
        <w:tc>
          <w:tcPr>
            <w:tcW w:w="9198" w:type="dxa"/>
          </w:tcPr>
          <w:p w:rsidR="00781867" w:rsidRDefault="003A6181">
            <w:pPr>
              <w:spacing w:line="240" w:lineRule="exact"/>
              <w:rPr>
                <w:rFonts w:ascii="宋体"/>
                <w:b/>
                <w:color w:val="000000"/>
                <w:sz w:val="20"/>
              </w:rPr>
            </w:pPr>
            <w:r>
              <w:rPr>
                <w:rFonts w:ascii="宋体" w:hAnsi="宋体" w:hint="eastAsia"/>
                <w:b/>
                <w:color w:val="000000"/>
                <w:sz w:val="20"/>
              </w:rPr>
              <w:t>职业健康安全设施：灭火器、配电箱</w:t>
            </w:r>
          </w:p>
        </w:tc>
      </w:tr>
      <w:tr w:rsidR="00781867">
        <w:trPr>
          <w:cantSplit/>
          <w:trHeight w:val="1789"/>
          <w:jc w:val="center"/>
        </w:trPr>
        <w:tc>
          <w:tcPr>
            <w:tcW w:w="720" w:type="dxa"/>
            <w:vMerge w:val="restart"/>
            <w:textDirection w:val="tbRlV"/>
            <w:vAlign w:val="center"/>
          </w:tcPr>
          <w:p w:rsidR="00781867" w:rsidRDefault="003A6181">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Pr>
          <w:p w:rsidR="00781867" w:rsidRDefault="003A6181">
            <w:pPr>
              <w:spacing w:line="300" w:lineRule="exact"/>
              <w:rPr>
                <w:b/>
                <w:szCs w:val="21"/>
              </w:rPr>
            </w:pPr>
            <w:r>
              <w:rPr>
                <w:b/>
                <w:szCs w:val="21"/>
              </w:rPr>
              <w:t xml:space="preserve">1. </w:t>
            </w:r>
            <w:r>
              <w:rPr>
                <w:rFonts w:hint="eastAsia"/>
                <w:b/>
                <w:szCs w:val="21"/>
              </w:rPr>
              <w:t>针对方针的管理职责评审</w:t>
            </w:r>
          </w:p>
          <w:p w:rsidR="00781867" w:rsidRDefault="003A6181">
            <w:pPr>
              <w:spacing w:line="300" w:lineRule="exact"/>
              <w:ind w:left="1"/>
              <w:rPr>
                <w:b/>
                <w:szCs w:val="21"/>
              </w:rPr>
            </w:pPr>
            <w:r>
              <w:rPr>
                <w:rFonts w:hint="eastAsia"/>
                <w:b/>
                <w:szCs w:val="21"/>
              </w:rPr>
              <w:t>（包括针对组织宗旨，制定相关管理方针政策、确保方针为员工理解并在运营中实施，监视方针的实施并评审方针的适宜性）</w:t>
            </w:r>
          </w:p>
          <w:p w:rsidR="00781867" w:rsidRDefault="003A6181">
            <w:pPr>
              <w:spacing w:line="300" w:lineRule="exact"/>
              <w:ind w:left="1" w:firstLineChars="200" w:firstLine="420"/>
              <w:rPr>
                <w:b/>
                <w:szCs w:val="21"/>
              </w:rPr>
            </w:pPr>
            <w:r>
              <w:rPr>
                <w:rFonts w:ascii="宋体" w:hAnsi="宋体" w:cs="宋体" w:hint="eastAsia"/>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rsidR="00781867">
        <w:trPr>
          <w:cantSplit/>
          <w:trHeight w:val="2553"/>
          <w:jc w:val="center"/>
        </w:trPr>
        <w:tc>
          <w:tcPr>
            <w:tcW w:w="720" w:type="dxa"/>
            <w:vMerge/>
            <w:vAlign w:val="center"/>
          </w:tcPr>
          <w:p w:rsidR="00781867" w:rsidRDefault="00781867">
            <w:pPr>
              <w:spacing w:line="240" w:lineRule="exact"/>
              <w:jc w:val="center"/>
              <w:rPr>
                <w:b/>
                <w:szCs w:val="21"/>
              </w:rPr>
            </w:pPr>
          </w:p>
        </w:tc>
        <w:tc>
          <w:tcPr>
            <w:tcW w:w="9198" w:type="dxa"/>
          </w:tcPr>
          <w:p w:rsidR="00781867" w:rsidRDefault="003A6181">
            <w:pPr>
              <w:spacing w:line="240" w:lineRule="exact"/>
              <w:ind w:left="190" w:hangingChars="79" w:hanging="190"/>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781867" w:rsidRDefault="00781867">
            <w:pPr>
              <w:spacing w:line="240" w:lineRule="exact"/>
              <w:rPr>
                <w:rFonts w:ascii="楷体_GB2312" w:eastAsia="楷体_GB2312"/>
                <w:b/>
                <w:szCs w:val="21"/>
              </w:rPr>
            </w:pPr>
          </w:p>
          <w:p w:rsidR="00781867" w:rsidRDefault="003A6181">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rsidR="00781867" w:rsidRDefault="003A6181">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781867" w:rsidRDefault="00781867">
            <w:pPr>
              <w:spacing w:line="240" w:lineRule="exact"/>
              <w:rPr>
                <w:rFonts w:ascii="楷体_GB2312" w:eastAsia="楷体_GB2312"/>
                <w:b/>
                <w:szCs w:val="21"/>
              </w:rPr>
            </w:pPr>
          </w:p>
          <w:p w:rsidR="00781867" w:rsidRDefault="003A6181">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w:t>
            </w:r>
            <w:r>
              <w:rPr>
                <w:rFonts w:ascii="宋体" w:hAnsi="宋体" w:cs="宋体" w:hint="eastAsia"/>
                <w:color w:val="000000"/>
                <w:sz w:val="21"/>
                <w:szCs w:val="21"/>
              </w:rPr>
              <w:t>QQ</w:t>
            </w:r>
            <w:r>
              <w:rPr>
                <w:rFonts w:ascii="宋体" w:hAnsi="宋体" w:cs="宋体" w:hint="eastAsia"/>
                <w:color w:val="000000"/>
                <w:sz w:val="21"/>
                <w:szCs w:val="21"/>
              </w:rPr>
              <w:t>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781867" w:rsidRDefault="00781867">
            <w:pPr>
              <w:spacing w:line="240" w:lineRule="exact"/>
              <w:rPr>
                <w:rFonts w:ascii="楷体_GB2312" w:eastAsia="楷体_GB2312"/>
                <w:b/>
                <w:szCs w:val="21"/>
              </w:rPr>
            </w:pPr>
          </w:p>
          <w:p w:rsidR="00781867" w:rsidRDefault="003A6181">
            <w:pPr>
              <w:spacing w:line="240" w:lineRule="exact"/>
              <w:rPr>
                <w:szCs w:val="21"/>
              </w:rPr>
            </w:pPr>
            <w:r>
              <w:rPr>
                <w:rFonts w:ascii="楷体_GB2312" w:eastAsia="楷体_GB2312" w:hint="eastAsia"/>
                <w:b/>
                <w:color w:val="000000" w:themeColor="text1"/>
                <w:sz w:val="20"/>
              </w:rPr>
              <w:t>重要环境因素信息对外交流情况（</w:t>
            </w:r>
            <w:r>
              <w:rPr>
                <w:rFonts w:ascii="楷体_GB2312" w:eastAsia="楷体_GB2312" w:hint="eastAsia"/>
                <w:b/>
                <w:color w:val="000000" w:themeColor="text1"/>
                <w:sz w:val="20"/>
              </w:rPr>
              <w:t>EMS</w:t>
            </w:r>
            <w:r>
              <w:rPr>
                <w:rFonts w:ascii="楷体_GB2312" w:eastAsia="楷体_GB2312" w:hint="eastAsia"/>
                <w:b/>
                <w:color w:val="000000" w:themeColor="text1"/>
                <w:sz w:val="20"/>
              </w:rPr>
              <w:t>填写）：</w:t>
            </w:r>
            <w:r>
              <w:rPr>
                <w:rFonts w:hint="eastAsia"/>
                <w:szCs w:val="21"/>
              </w:rPr>
              <w:t>主要通过网络、交流及公开信、合同等方式进行</w:t>
            </w:r>
            <w:r>
              <w:rPr>
                <w:rFonts w:hint="eastAsia"/>
                <w:szCs w:val="21"/>
              </w:rPr>
              <w:t>，并达成一致性意见实施有效控制</w:t>
            </w:r>
          </w:p>
          <w:p w:rsidR="00781867" w:rsidRDefault="00781867">
            <w:pPr>
              <w:spacing w:line="240" w:lineRule="exact"/>
              <w:rPr>
                <w:rFonts w:ascii="楷体_GB2312" w:eastAsia="楷体_GB2312"/>
                <w:b/>
                <w:color w:val="000000" w:themeColor="text1"/>
                <w:sz w:val="20"/>
              </w:rPr>
            </w:pPr>
          </w:p>
          <w:p w:rsidR="00781867" w:rsidRDefault="003A6181">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OHSMS</w:t>
            </w:r>
            <w:r>
              <w:rPr>
                <w:rFonts w:ascii="楷体_GB2312" w:eastAsia="楷体_GB2312" w:hint="eastAsia"/>
                <w:b/>
                <w:color w:val="000000" w:themeColor="text1"/>
                <w:sz w:val="20"/>
              </w:rPr>
              <w:t>事务代表协商和交流的情况（</w:t>
            </w:r>
            <w:r>
              <w:rPr>
                <w:rFonts w:ascii="楷体_GB2312" w:eastAsia="楷体_GB2312" w:hint="eastAsia"/>
                <w:b/>
                <w:color w:val="000000" w:themeColor="text1"/>
                <w:sz w:val="20"/>
              </w:rPr>
              <w:t>OHSMS</w:t>
            </w:r>
            <w:r>
              <w:rPr>
                <w:rFonts w:ascii="楷体_GB2312" w:eastAsia="楷体_GB2312" w:hint="eastAsia"/>
                <w:b/>
                <w:color w:val="000000" w:themeColor="text1"/>
                <w:sz w:val="20"/>
              </w:rPr>
              <w:t>填写）：</w:t>
            </w:r>
            <w:r>
              <w:rPr>
                <w:rFonts w:ascii="宋体" w:hAnsi="宋体" w:cs="Arial" w:hint="eastAsia"/>
                <w:szCs w:val="21"/>
              </w:rPr>
              <w:t>与安全健康管理有关的法律法规，包括《劳动合同法》、《工伤保险条例》、《职业病防治法》等关于员工权益、保险等内容</w:t>
            </w:r>
          </w:p>
          <w:p w:rsidR="00781867" w:rsidRDefault="00781867">
            <w:pPr>
              <w:spacing w:line="240" w:lineRule="exact"/>
              <w:rPr>
                <w:rFonts w:ascii="楷体_GB2312" w:eastAsia="楷体_GB2312"/>
                <w:b/>
                <w:szCs w:val="21"/>
              </w:rPr>
            </w:pPr>
          </w:p>
          <w:p w:rsidR="00781867" w:rsidRDefault="003A6181">
            <w:pPr>
              <w:spacing w:line="240" w:lineRule="exact"/>
              <w:rPr>
                <w:rFonts w:ascii="楷体_GB2312" w:eastAsia="楷体_GB2312"/>
                <w:b/>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color w:val="000000" w:themeColor="text1"/>
                <w:szCs w:val="21"/>
              </w:rPr>
              <w:t>按公司要求执行</w:t>
            </w:r>
          </w:p>
        </w:tc>
      </w:tr>
      <w:tr w:rsidR="00781867">
        <w:trPr>
          <w:cantSplit/>
          <w:trHeight w:val="1618"/>
          <w:jc w:val="center"/>
        </w:trPr>
        <w:tc>
          <w:tcPr>
            <w:tcW w:w="720" w:type="dxa"/>
            <w:vMerge/>
            <w:vAlign w:val="center"/>
          </w:tcPr>
          <w:p w:rsidR="00781867" w:rsidRDefault="00781867">
            <w:pPr>
              <w:spacing w:line="240" w:lineRule="exact"/>
              <w:jc w:val="center"/>
              <w:rPr>
                <w:b/>
                <w:szCs w:val="21"/>
              </w:rPr>
            </w:pPr>
          </w:p>
        </w:tc>
        <w:tc>
          <w:tcPr>
            <w:tcW w:w="9198" w:type="dxa"/>
          </w:tcPr>
          <w:p w:rsidR="00781867" w:rsidRDefault="003A6181">
            <w:pPr>
              <w:spacing w:line="240" w:lineRule="exact"/>
              <w:rPr>
                <w:b/>
                <w:szCs w:val="21"/>
              </w:rPr>
            </w:pPr>
            <w:r>
              <w:rPr>
                <w:b/>
                <w:szCs w:val="21"/>
              </w:rPr>
              <w:t xml:space="preserve">3.  QMS </w:t>
            </w:r>
            <w:r>
              <w:rPr>
                <w:rFonts w:hint="eastAsia"/>
                <w:b/>
                <w:szCs w:val="21"/>
              </w:rPr>
              <w:t>组织对重要过程实施控制的结果</w:t>
            </w:r>
          </w:p>
          <w:p w:rsidR="00781867" w:rsidRDefault="003A6181">
            <w:pPr>
              <w:spacing w:line="240" w:lineRule="exact"/>
              <w:ind w:leftChars="42" w:left="221" w:hangingChars="50" w:hanging="12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rsidR="00781867" w:rsidRDefault="003A6181">
            <w:pPr>
              <w:spacing w:line="240" w:lineRule="exact"/>
              <w:ind w:firstLineChars="200" w:firstLine="420"/>
              <w:rPr>
                <w:b/>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rsidR="00781867">
        <w:trPr>
          <w:cantSplit/>
          <w:trHeight w:val="2250"/>
          <w:jc w:val="center"/>
        </w:trPr>
        <w:tc>
          <w:tcPr>
            <w:tcW w:w="720" w:type="dxa"/>
            <w:vMerge/>
            <w:vAlign w:val="center"/>
          </w:tcPr>
          <w:p w:rsidR="00781867" w:rsidRDefault="00781867">
            <w:pPr>
              <w:spacing w:line="240" w:lineRule="exact"/>
              <w:jc w:val="center"/>
              <w:rPr>
                <w:b/>
                <w:szCs w:val="21"/>
              </w:rPr>
            </w:pPr>
          </w:p>
        </w:tc>
        <w:tc>
          <w:tcPr>
            <w:tcW w:w="9198" w:type="dxa"/>
          </w:tcPr>
          <w:p w:rsidR="00781867" w:rsidRDefault="003A6181">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rsidR="00781867" w:rsidRDefault="003A6181">
            <w:pPr>
              <w:spacing w:line="360" w:lineRule="auto"/>
              <w:ind w:firstLineChars="100" w:firstLine="201"/>
              <w:rPr>
                <w:rFonts w:ascii="宋体" w:hAnsi="宋体" w:cs="宋体"/>
                <w:color w:val="000000"/>
                <w:sz w:val="21"/>
                <w:szCs w:val="21"/>
              </w:rPr>
            </w:pPr>
            <w:r>
              <w:rPr>
                <w:rFonts w:hint="eastAsia"/>
                <w:b/>
                <w:color w:val="000000"/>
                <w:sz w:val="20"/>
              </w:rPr>
              <w:t xml:space="preserve">  </w:t>
            </w: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781867" w:rsidRDefault="00781867">
            <w:pPr>
              <w:spacing w:line="240" w:lineRule="exact"/>
              <w:rPr>
                <w:b/>
                <w:color w:val="000000"/>
                <w:sz w:val="20"/>
              </w:rPr>
            </w:pPr>
          </w:p>
          <w:p w:rsidR="00781867" w:rsidRDefault="003A6181">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rsidR="00781867" w:rsidRDefault="00781867">
            <w:pPr>
              <w:spacing w:line="240" w:lineRule="exact"/>
              <w:rPr>
                <w:b/>
                <w:szCs w:val="21"/>
              </w:rPr>
            </w:pPr>
          </w:p>
        </w:tc>
      </w:tr>
      <w:tr w:rsidR="00781867">
        <w:trPr>
          <w:cantSplit/>
          <w:trHeight w:val="1094"/>
          <w:jc w:val="center"/>
        </w:trPr>
        <w:tc>
          <w:tcPr>
            <w:tcW w:w="720" w:type="dxa"/>
            <w:vMerge/>
            <w:vAlign w:val="center"/>
          </w:tcPr>
          <w:p w:rsidR="00781867" w:rsidRDefault="00781867">
            <w:pPr>
              <w:spacing w:line="240" w:lineRule="exact"/>
              <w:jc w:val="center"/>
              <w:rPr>
                <w:b/>
                <w:szCs w:val="21"/>
              </w:rPr>
            </w:pPr>
          </w:p>
        </w:tc>
        <w:tc>
          <w:tcPr>
            <w:tcW w:w="9198" w:type="dxa"/>
          </w:tcPr>
          <w:p w:rsidR="00781867" w:rsidRDefault="003A6181">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rsidR="00781867" w:rsidRDefault="003A6181">
            <w:pPr>
              <w:spacing w:line="360" w:lineRule="auto"/>
              <w:ind w:firstLineChars="100" w:firstLine="210"/>
              <w:rPr>
                <w:rFonts w:ascii="宋体" w:hAnsi="宋体" w:cs="宋体"/>
                <w:sz w:val="21"/>
                <w:szCs w:val="21"/>
              </w:rPr>
            </w:pPr>
            <w:r>
              <w:rPr>
                <w:rFonts w:ascii="宋体" w:hAnsi="宋体" w:cs="宋体" w:hint="eastAsia"/>
                <w:sz w:val="21"/>
                <w:szCs w:val="21"/>
              </w:rPr>
              <w:t>无</w:t>
            </w:r>
          </w:p>
          <w:p w:rsidR="00781867" w:rsidRDefault="003A6181">
            <w:pPr>
              <w:spacing w:line="300" w:lineRule="exact"/>
              <w:ind w:firstLineChars="98" w:firstLine="197"/>
              <w:rPr>
                <w:b/>
                <w:color w:val="000000"/>
                <w:sz w:val="20"/>
              </w:rPr>
            </w:pPr>
            <w:r>
              <w:rPr>
                <w:rFonts w:hint="eastAsia"/>
                <w:b/>
                <w:color w:val="000000"/>
                <w:sz w:val="20"/>
              </w:rPr>
              <w:t>（附相关证据）：</w:t>
            </w:r>
          </w:p>
        </w:tc>
      </w:tr>
      <w:tr w:rsidR="00781867">
        <w:trPr>
          <w:cantSplit/>
          <w:trHeight w:val="2250"/>
          <w:jc w:val="center"/>
        </w:trPr>
        <w:tc>
          <w:tcPr>
            <w:tcW w:w="720" w:type="dxa"/>
            <w:vMerge/>
            <w:vAlign w:val="center"/>
          </w:tcPr>
          <w:p w:rsidR="00781867" w:rsidRDefault="00781867">
            <w:pPr>
              <w:spacing w:line="240" w:lineRule="exact"/>
              <w:jc w:val="center"/>
              <w:rPr>
                <w:b/>
                <w:szCs w:val="21"/>
              </w:rPr>
            </w:pPr>
          </w:p>
        </w:tc>
        <w:tc>
          <w:tcPr>
            <w:tcW w:w="9198" w:type="dxa"/>
          </w:tcPr>
          <w:p w:rsidR="00781867" w:rsidRDefault="003A6181">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rsidR="00781867" w:rsidRDefault="003A6181">
            <w:pPr>
              <w:spacing w:line="360" w:lineRule="auto"/>
              <w:ind w:firstLineChars="200" w:firstLine="360"/>
              <w:jc w:val="left"/>
              <w:rPr>
                <w:b/>
                <w:color w:val="000000"/>
                <w:sz w:val="18"/>
                <w:szCs w:val="18"/>
              </w:rPr>
            </w:pPr>
            <w:r>
              <w:rPr>
                <w:rFonts w:ascii="宋体" w:hAnsi="宋体" w:cs="宋体" w:hint="eastAsia"/>
                <w:color w:val="000000"/>
                <w:sz w:val="18"/>
                <w:szCs w:val="18"/>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781867">
        <w:trPr>
          <w:cantSplit/>
          <w:trHeight w:val="920"/>
          <w:jc w:val="center"/>
        </w:trPr>
        <w:tc>
          <w:tcPr>
            <w:tcW w:w="720" w:type="dxa"/>
            <w:vMerge/>
            <w:vAlign w:val="center"/>
          </w:tcPr>
          <w:p w:rsidR="00781867" w:rsidRDefault="00781867">
            <w:pPr>
              <w:spacing w:line="240" w:lineRule="exact"/>
              <w:jc w:val="center"/>
              <w:rPr>
                <w:b/>
                <w:szCs w:val="21"/>
              </w:rPr>
            </w:pPr>
          </w:p>
        </w:tc>
        <w:tc>
          <w:tcPr>
            <w:tcW w:w="9198" w:type="dxa"/>
          </w:tcPr>
          <w:p w:rsidR="00781867" w:rsidRDefault="003A6181">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781867" w:rsidRDefault="003A6181">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781867" w:rsidRDefault="003A6181">
            <w:pPr>
              <w:tabs>
                <w:tab w:val="left" w:pos="2552"/>
              </w:tabs>
              <w:spacing w:line="360" w:lineRule="exact"/>
              <w:ind w:firstLineChars="150" w:firstLine="315"/>
              <w:rPr>
                <w:b/>
                <w:color w:val="000000" w:themeColor="text1"/>
                <w:sz w:val="21"/>
                <w:szCs w:val="21"/>
              </w:rPr>
            </w:pPr>
            <w:r>
              <w:rPr>
                <w:rFonts w:asciiTheme="minorEastAsia" w:eastAsiaTheme="minorEastAsia" w:hAnsiTheme="minorEastAsia" w:hint="eastAsia"/>
                <w:bCs/>
                <w:iCs/>
                <w:sz w:val="21"/>
                <w:szCs w:val="21"/>
              </w:rPr>
              <w:t>组织重要环境因素为</w:t>
            </w:r>
            <w:r>
              <w:rPr>
                <w:rFonts w:ascii="宋体" w:hAnsi="宋体" w:hint="eastAsia"/>
                <w:sz w:val="21"/>
                <w:szCs w:val="21"/>
              </w:rPr>
              <w:t>潜在火灾、固废排放</w:t>
            </w:r>
            <w:r>
              <w:rPr>
                <w:rFonts w:asciiTheme="minorEastAsia" w:eastAsiaTheme="minorEastAsia" w:hAnsiTheme="minorEastAsia" w:hint="eastAsia"/>
                <w:bCs/>
                <w:iCs/>
                <w:sz w:val="21"/>
                <w:szCs w:val="21"/>
              </w:rPr>
              <w:t>，需要应对的风险和机遇相关的过程为生产、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781867">
        <w:trPr>
          <w:cantSplit/>
          <w:trHeight w:val="476"/>
          <w:jc w:val="center"/>
        </w:trPr>
        <w:tc>
          <w:tcPr>
            <w:tcW w:w="720" w:type="dxa"/>
            <w:vMerge/>
            <w:vAlign w:val="center"/>
          </w:tcPr>
          <w:p w:rsidR="00781867" w:rsidRDefault="00781867">
            <w:pPr>
              <w:spacing w:line="240" w:lineRule="exact"/>
              <w:jc w:val="center"/>
              <w:rPr>
                <w:b/>
                <w:szCs w:val="21"/>
              </w:rPr>
            </w:pPr>
          </w:p>
        </w:tc>
        <w:tc>
          <w:tcPr>
            <w:tcW w:w="9198" w:type="dxa"/>
          </w:tcPr>
          <w:p w:rsidR="00781867" w:rsidRDefault="003A6181">
            <w:pPr>
              <w:spacing w:line="240" w:lineRule="exact"/>
              <w:rPr>
                <w:b/>
                <w:color w:val="000000" w:themeColor="text1"/>
                <w:sz w:val="21"/>
                <w:szCs w:val="21"/>
              </w:rPr>
            </w:pPr>
            <w:r>
              <w:rPr>
                <w:rFonts w:hint="eastAsia"/>
                <w:b/>
                <w:color w:val="000000" w:themeColor="text1"/>
                <w:sz w:val="21"/>
                <w:szCs w:val="21"/>
              </w:rPr>
              <w:t xml:space="preserve">8. OHS </w:t>
            </w:r>
            <w:r>
              <w:rPr>
                <w:rFonts w:hint="eastAsia"/>
                <w:b/>
                <w:color w:val="000000" w:themeColor="text1"/>
                <w:sz w:val="21"/>
                <w:szCs w:val="21"/>
              </w:rPr>
              <w:t>组织对不可接受风险实施控制的结果</w:t>
            </w:r>
          </w:p>
          <w:p w:rsidR="00781867" w:rsidRDefault="003A6181">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rsidR="00781867" w:rsidRDefault="00781867">
            <w:pPr>
              <w:spacing w:line="240" w:lineRule="exact"/>
              <w:rPr>
                <w:b/>
                <w:color w:val="000000" w:themeColor="text1"/>
                <w:sz w:val="21"/>
                <w:szCs w:val="21"/>
              </w:rPr>
            </w:pPr>
          </w:p>
        </w:tc>
      </w:tr>
      <w:tr w:rsidR="00781867">
        <w:trPr>
          <w:cantSplit/>
          <w:trHeight w:val="589"/>
          <w:jc w:val="center"/>
        </w:trPr>
        <w:tc>
          <w:tcPr>
            <w:tcW w:w="720" w:type="dxa"/>
            <w:vMerge/>
            <w:vAlign w:val="center"/>
          </w:tcPr>
          <w:p w:rsidR="00781867" w:rsidRDefault="00781867">
            <w:pPr>
              <w:spacing w:line="240" w:lineRule="exact"/>
              <w:jc w:val="center"/>
              <w:rPr>
                <w:b/>
                <w:szCs w:val="21"/>
              </w:rPr>
            </w:pPr>
          </w:p>
        </w:tc>
        <w:tc>
          <w:tcPr>
            <w:tcW w:w="9198" w:type="dxa"/>
          </w:tcPr>
          <w:p w:rsidR="00781867" w:rsidRDefault="003A6181">
            <w:pPr>
              <w:spacing w:line="240" w:lineRule="exact"/>
              <w:ind w:left="211" w:hangingChars="100" w:hanging="211"/>
              <w:rPr>
                <w:b/>
                <w:color w:val="000000" w:themeColor="text1"/>
                <w:sz w:val="21"/>
                <w:szCs w:val="21"/>
              </w:rPr>
            </w:pPr>
            <w:r>
              <w:rPr>
                <w:rFonts w:hint="eastAsia"/>
                <w:b/>
                <w:color w:val="000000" w:themeColor="text1"/>
                <w:sz w:val="21"/>
                <w:szCs w:val="21"/>
              </w:rPr>
              <w:t xml:space="preserve">9. </w:t>
            </w:r>
            <w:r>
              <w:rPr>
                <w:rFonts w:hint="eastAsia"/>
                <w:b/>
                <w:color w:val="000000" w:themeColor="text1"/>
                <w:sz w:val="21"/>
                <w:szCs w:val="21"/>
              </w:rPr>
              <w:t>应急准备与相应活动的演练及对预案可行性的评价</w:t>
            </w:r>
            <w:r>
              <w:rPr>
                <w:rFonts w:hint="eastAsia"/>
                <w:b/>
                <w:color w:val="000000" w:themeColor="text1"/>
                <w:sz w:val="21"/>
                <w:szCs w:val="21"/>
              </w:rPr>
              <w:t>(</w:t>
            </w:r>
            <w:r>
              <w:rPr>
                <w:rFonts w:hint="eastAsia"/>
                <w:b/>
                <w:color w:val="000000" w:themeColor="text1"/>
                <w:sz w:val="21"/>
                <w:szCs w:val="21"/>
              </w:rPr>
              <w:t>当有规定时</w:t>
            </w:r>
            <w:r>
              <w:rPr>
                <w:rFonts w:hint="eastAsia"/>
                <w:b/>
                <w:color w:val="000000" w:themeColor="text1"/>
                <w:sz w:val="21"/>
                <w:szCs w:val="21"/>
              </w:rPr>
              <w:t xml:space="preserve">) </w:t>
            </w:r>
          </w:p>
          <w:p w:rsidR="00781867" w:rsidRDefault="003A6181">
            <w:pPr>
              <w:spacing w:line="240" w:lineRule="exact"/>
              <w:rPr>
                <w:rFonts w:asciiTheme="minorEastAsia" w:eastAsiaTheme="minorEastAsia" w:hAnsiTheme="minorEastAsia"/>
                <w:b/>
                <w:color w:val="000000" w:themeColor="text1"/>
                <w:spacing w:val="-4"/>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781867">
        <w:trPr>
          <w:cantSplit/>
          <w:trHeight w:val="531"/>
          <w:jc w:val="center"/>
        </w:trPr>
        <w:tc>
          <w:tcPr>
            <w:tcW w:w="720" w:type="dxa"/>
            <w:vMerge/>
            <w:vAlign w:val="center"/>
          </w:tcPr>
          <w:p w:rsidR="00781867" w:rsidRDefault="00781867">
            <w:pPr>
              <w:spacing w:line="240" w:lineRule="exact"/>
              <w:jc w:val="center"/>
              <w:rPr>
                <w:b/>
                <w:szCs w:val="21"/>
              </w:rPr>
            </w:pPr>
          </w:p>
        </w:tc>
        <w:tc>
          <w:tcPr>
            <w:tcW w:w="9198" w:type="dxa"/>
          </w:tcPr>
          <w:p w:rsidR="00781867" w:rsidRDefault="003A6181">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rsidR="00781867" w:rsidRDefault="003A6181">
            <w:pPr>
              <w:ind w:leftChars="100" w:left="240" w:firstLineChars="50" w:firstLine="105"/>
              <w:jc w:val="left"/>
              <w:rPr>
                <w:rFonts w:ascii="宋体" w:hAnsi="宋体" w:cs="宋体"/>
                <w:color w:val="000000"/>
                <w:sz w:val="21"/>
                <w:szCs w:val="21"/>
              </w:rPr>
            </w:pPr>
            <w:r>
              <w:rPr>
                <w:rFonts w:ascii="宋体" w:hAnsi="宋体" w:cs="宋体" w:hint="eastAsia"/>
                <w:color w:val="000000"/>
                <w:sz w:val="21"/>
                <w:szCs w:val="21"/>
              </w:rPr>
              <w:t>无</w:t>
            </w:r>
          </w:p>
        </w:tc>
      </w:tr>
      <w:tr w:rsidR="00781867">
        <w:trPr>
          <w:cantSplit/>
          <w:trHeight w:val="504"/>
          <w:jc w:val="center"/>
        </w:trPr>
        <w:tc>
          <w:tcPr>
            <w:tcW w:w="720" w:type="dxa"/>
            <w:vMerge/>
            <w:vAlign w:val="center"/>
          </w:tcPr>
          <w:p w:rsidR="00781867" w:rsidRDefault="00781867">
            <w:pPr>
              <w:spacing w:line="240" w:lineRule="exact"/>
              <w:jc w:val="center"/>
              <w:rPr>
                <w:b/>
                <w:szCs w:val="21"/>
              </w:rPr>
            </w:pPr>
          </w:p>
        </w:tc>
        <w:tc>
          <w:tcPr>
            <w:tcW w:w="9198" w:type="dxa"/>
          </w:tcPr>
          <w:p w:rsidR="00781867" w:rsidRDefault="003A6181">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rsidR="00781867" w:rsidRDefault="003A6181">
            <w:pPr>
              <w:spacing w:line="240" w:lineRule="exact"/>
              <w:rPr>
                <w:b/>
                <w:szCs w:val="21"/>
              </w:rPr>
            </w:pPr>
            <w:r>
              <w:rPr>
                <w:rFonts w:hint="eastAsia"/>
                <w:b/>
                <w:szCs w:val="21"/>
              </w:rPr>
              <w:t>无</w:t>
            </w:r>
          </w:p>
        </w:tc>
      </w:tr>
      <w:tr w:rsidR="00781867">
        <w:trPr>
          <w:cantSplit/>
          <w:trHeight w:val="90"/>
          <w:jc w:val="center"/>
        </w:trPr>
        <w:tc>
          <w:tcPr>
            <w:tcW w:w="720" w:type="dxa"/>
            <w:vMerge w:val="restart"/>
            <w:textDirection w:val="tbRlV"/>
            <w:vAlign w:val="center"/>
          </w:tcPr>
          <w:p w:rsidR="00781867" w:rsidRDefault="003A6181">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Pr>
          <w:p w:rsidR="00781867" w:rsidRDefault="003A6181">
            <w:pPr>
              <w:spacing w:line="240" w:lineRule="exact"/>
              <w:ind w:left="100" w:hangingChars="50" w:hanging="100"/>
              <w:rPr>
                <w:rFonts w:ascii="宋体" w:hAnsi="宋体"/>
                <w:b/>
                <w:sz w:val="20"/>
              </w:rPr>
            </w:pPr>
            <w:r>
              <w:rPr>
                <w:rFonts w:ascii="宋体" w:hAnsi="宋体"/>
                <w:b/>
                <w:sz w:val="20"/>
              </w:rPr>
              <w:t>1. .</w:t>
            </w:r>
            <w:r>
              <w:rPr>
                <w:rFonts w:ascii="宋体" w:hAnsi="宋体" w:hint="eastAsia"/>
                <w:b/>
                <w:sz w:val="20"/>
              </w:rPr>
              <w:t>对质量</w:t>
            </w:r>
            <w:r>
              <w:rPr>
                <w:rFonts w:ascii="宋体" w:hAnsi="宋体"/>
                <w:b/>
                <w:sz w:val="20"/>
              </w:rPr>
              <w:t>/</w:t>
            </w:r>
            <w:r>
              <w:rPr>
                <w:rFonts w:ascii="宋体" w:hAnsi="宋体" w:hint="eastAsia"/>
                <w:b/>
                <w:sz w:val="20"/>
              </w:rPr>
              <w:t>环境</w:t>
            </w:r>
            <w:r>
              <w:rPr>
                <w:rFonts w:ascii="宋体" w:hAnsi="宋体"/>
                <w:b/>
                <w:sz w:val="20"/>
              </w:rPr>
              <w:t>/</w:t>
            </w:r>
            <w:r>
              <w:rPr>
                <w:rFonts w:ascii="宋体" w:hAnsi="宋体" w:hint="eastAsia"/>
                <w:b/>
                <w:sz w:val="20"/>
              </w:rPr>
              <w:t>职业健康安全目标指标进行定期监测</w:t>
            </w:r>
            <w:r>
              <w:rPr>
                <w:rFonts w:ascii="宋体" w:hAnsi="宋体"/>
                <w:b/>
                <w:sz w:val="20"/>
              </w:rPr>
              <w:t>/</w:t>
            </w:r>
            <w:r>
              <w:rPr>
                <w:rFonts w:ascii="宋体" w:hAnsi="宋体" w:hint="eastAsia"/>
                <w:b/>
                <w:sz w:val="20"/>
              </w:rPr>
              <w:t>检查情况</w:t>
            </w:r>
          </w:p>
          <w:p w:rsidR="00781867" w:rsidRDefault="003A6181">
            <w:pPr>
              <w:spacing w:line="240" w:lineRule="exact"/>
              <w:ind w:leftChars="-50" w:left="-120" w:firstLineChars="200" w:firstLine="420"/>
              <w:rPr>
                <w:rFonts w:ascii="宋体"/>
                <w:b/>
                <w:sz w:val="20"/>
              </w:rPr>
            </w:pPr>
            <w:r>
              <w:rPr>
                <w:rFonts w:ascii="宋体" w:hAnsi="宋体" w:cs="宋体" w:hint="eastAsia"/>
                <w:color w:val="000000"/>
                <w:sz w:val="21"/>
                <w:szCs w:val="21"/>
              </w:rPr>
              <w:t>公司制定、发布了总体目标并分解到相关职能部门和层次，规定了目标值、计算方法、责任部门、检查人、考核频次等。同时，目标得到沟通和监视</w:t>
            </w:r>
            <w:r>
              <w:rPr>
                <w:rFonts w:ascii="宋体" w:hAnsi="宋体" w:cs="宋体" w:hint="eastAsia"/>
                <w:sz w:val="21"/>
                <w:szCs w:val="21"/>
              </w:rPr>
              <w:t>评价，通过数据的汇总统计、描述性统计等方法对目标进行了测量，总体已达到或超过了规定的目标值。通过</w:t>
            </w:r>
            <w:r>
              <w:rPr>
                <w:rFonts w:ascii="宋体" w:hAnsi="宋体" w:cs="宋体" w:hint="eastAsia"/>
                <w:sz w:val="21"/>
                <w:szCs w:val="21"/>
              </w:rPr>
              <w:t>20</w:t>
            </w:r>
            <w:r w:rsidR="00A17577">
              <w:rPr>
                <w:rFonts w:ascii="宋体" w:hAnsi="宋体" w:cs="宋体" w:hint="eastAsia"/>
                <w:sz w:val="21"/>
                <w:szCs w:val="21"/>
              </w:rPr>
              <w:t>20</w:t>
            </w:r>
            <w:r>
              <w:rPr>
                <w:rFonts w:ascii="宋体" w:hAnsi="宋体" w:cs="宋体" w:hint="eastAsia"/>
                <w:sz w:val="21"/>
                <w:szCs w:val="21"/>
              </w:rPr>
              <w:t>年</w:t>
            </w:r>
            <w:r>
              <w:rPr>
                <w:rFonts w:ascii="宋体" w:hAnsi="宋体" w:cs="宋体" w:hint="eastAsia"/>
                <w:sz w:val="21"/>
                <w:szCs w:val="21"/>
              </w:rPr>
              <w:t>1-8</w:t>
            </w:r>
            <w:r>
              <w:rPr>
                <w:rFonts w:ascii="宋体" w:hAnsi="宋体" w:cs="宋体" w:hint="eastAsia"/>
                <w:sz w:val="21"/>
                <w:szCs w:val="21"/>
              </w:rPr>
              <w:t>月目标的测量，总体已达到或超过了规定的目标值。</w:t>
            </w:r>
          </w:p>
        </w:tc>
      </w:tr>
      <w:tr w:rsidR="00781867">
        <w:trPr>
          <w:cantSplit/>
          <w:trHeight w:val="1247"/>
          <w:jc w:val="center"/>
        </w:trPr>
        <w:tc>
          <w:tcPr>
            <w:tcW w:w="720" w:type="dxa"/>
            <w:vMerge/>
            <w:textDirection w:val="tbRlV"/>
            <w:vAlign w:val="center"/>
          </w:tcPr>
          <w:p w:rsidR="00781867" w:rsidRDefault="00781867">
            <w:pPr>
              <w:spacing w:line="240" w:lineRule="exact"/>
              <w:ind w:left="113" w:right="113"/>
              <w:jc w:val="center"/>
              <w:rPr>
                <w:b/>
                <w:szCs w:val="21"/>
              </w:rPr>
            </w:pPr>
          </w:p>
        </w:tc>
        <w:tc>
          <w:tcPr>
            <w:tcW w:w="9198" w:type="dxa"/>
          </w:tcPr>
          <w:p w:rsidR="00781867" w:rsidRDefault="003A6181">
            <w:pPr>
              <w:numPr>
                <w:ilvl w:val="0"/>
                <w:numId w:val="1"/>
              </w:numPr>
              <w:spacing w:line="240" w:lineRule="exact"/>
              <w:ind w:left="105" w:hangingChars="50" w:hanging="105"/>
              <w:rPr>
                <w:rFonts w:ascii="宋体" w:hAnsi="宋体" w:cs="宋体"/>
                <w:color w:val="000000"/>
                <w:sz w:val="21"/>
                <w:szCs w:val="21"/>
              </w:rPr>
            </w:pPr>
            <w:r>
              <w:rPr>
                <w:rFonts w:ascii="宋体" w:hAnsi="宋体" w:cs="宋体" w:hint="eastAsia"/>
                <w:color w:val="000000"/>
                <w:sz w:val="21"/>
                <w:szCs w:val="21"/>
              </w:rPr>
              <w:t>顾客满意</w:t>
            </w:r>
          </w:p>
          <w:p w:rsidR="00781867" w:rsidRDefault="003A6181">
            <w:pPr>
              <w:spacing w:line="240" w:lineRule="exact"/>
              <w:ind w:leftChars="-50" w:left="-120" w:firstLineChars="200" w:firstLine="420"/>
              <w:rPr>
                <w:rFonts w:ascii="宋体" w:hAnsi="宋体" w:cs="宋体"/>
                <w:color w:val="000000"/>
                <w:sz w:val="21"/>
                <w:szCs w:val="21"/>
              </w:rPr>
            </w:pPr>
            <w:r>
              <w:rPr>
                <w:rFonts w:ascii="宋体" w:hAnsi="宋体" w:cs="宋体" w:hint="eastAsia"/>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color w:val="000000"/>
                <w:sz w:val="21"/>
                <w:szCs w:val="21"/>
              </w:rPr>
              <w:t>20</w:t>
            </w:r>
            <w:r w:rsidR="00A17577">
              <w:rPr>
                <w:rFonts w:ascii="宋体" w:hAnsi="宋体" w:cs="宋体" w:hint="eastAsia"/>
                <w:color w:val="000000"/>
                <w:sz w:val="21"/>
                <w:szCs w:val="21"/>
              </w:rPr>
              <w:t>20</w:t>
            </w:r>
            <w:r>
              <w:rPr>
                <w:rFonts w:ascii="宋体" w:hAnsi="宋体" w:cs="宋体" w:hint="eastAsia"/>
                <w:color w:val="000000"/>
                <w:sz w:val="21"/>
                <w:szCs w:val="21"/>
              </w:rPr>
              <w:t>年</w:t>
            </w:r>
            <w:r w:rsidR="00A17577">
              <w:rPr>
                <w:rFonts w:ascii="宋体" w:hAnsi="宋体" w:cs="宋体" w:hint="eastAsia"/>
                <w:color w:val="000000"/>
                <w:sz w:val="21"/>
                <w:szCs w:val="21"/>
              </w:rPr>
              <w:t>8</w:t>
            </w:r>
            <w:r>
              <w:rPr>
                <w:rFonts w:ascii="宋体" w:hAnsi="宋体" w:cs="宋体" w:hint="eastAsia"/>
                <w:color w:val="000000"/>
                <w:sz w:val="21"/>
                <w:szCs w:val="21"/>
              </w:rPr>
              <w:t>月实施，满意度评价</w:t>
            </w:r>
            <w:r>
              <w:rPr>
                <w:rFonts w:ascii="宋体" w:hAnsi="宋体" w:cs="宋体" w:hint="eastAsia"/>
                <w:color w:val="000000"/>
                <w:sz w:val="21"/>
                <w:szCs w:val="21"/>
              </w:rPr>
              <w:t>98%</w:t>
            </w:r>
            <w:r>
              <w:rPr>
                <w:rFonts w:ascii="宋体" w:hAnsi="宋体" w:cs="宋体" w:hint="eastAsia"/>
                <w:color w:val="000000"/>
                <w:sz w:val="21"/>
                <w:szCs w:val="21"/>
              </w:rPr>
              <w:t>，总体实现了顾客满意度的目标要求。</w:t>
            </w:r>
            <w:bookmarkStart w:id="28" w:name="_GoBack"/>
            <w:bookmarkEnd w:id="28"/>
          </w:p>
        </w:tc>
      </w:tr>
      <w:tr w:rsidR="00781867">
        <w:trPr>
          <w:cantSplit/>
          <w:trHeight w:val="1595"/>
          <w:jc w:val="center"/>
        </w:trPr>
        <w:tc>
          <w:tcPr>
            <w:tcW w:w="720" w:type="dxa"/>
            <w:vMerge/>
            <w:textDirection w:val="tbRlV"/>
            <w:vAlign w:val="center"/>
          </w:tcPr>
          <w:p w:rsidR="00781867" w:rsidRDefault="00781867">
            <w:pPr>
              <w:spacing w:line="240" w:lineRule="exact"/>
              <w:ind w:left="113" w:right="113"/>
              <w:jc w:val="center"/>
              <w:rPr>
                <w:b/>
                <w:szCs w:val="21"/>
              </w:rPr>
            </w:pPr>
          </w:p>
        </w:tc>
        <w:tc>
          <w:tcPr>
            <w:tcW w:w="9198" w:type="dxa"/>
          </w:tcPr>
          <w:p w:rsidR="00781867" w:rsidRDefault="003A6181">
            <w:pPr>
              <w:spacing w:line="240" w:lineRule="exact"/>
              <w:rPr>
                <w:rFonts w:ascii="宋体" w:hAnsi="宋体" w:cs="宋体"/>
                <w:color w:val="000000"/>
                <w:sz w:val="21"/>
                <w:szCs w:val="21"/>
              </w:rPr>
            </w:pPr>
            <w:r>
              <w:rPr>
                <w:rFonts w:ascii="宋体" w:hAnsi="宋体" w:cs="宋体"/>
                <w:color w:val="000000"/>
                <w:sz w:val="21"/>
                <w:szCs w:val="21"/>
              </w:rPr>
              <w:t xml:space="preserve">3. </w:t>
            </w:r>
            <w:r>
              <w:rPr>
                <w:rFonts w:ascii="宋体" w:hAnsi="宋体" w:cs="宋体" w:hint="eastAsia"/>
                <w:color w:val="000000"/>
                <w:sz w:val="21"/>
                <w:szCs w:val="21"/>
              </w:rPr>
              <w:t>内审（包括内审策划审核方案中考虑拟审核的过程和区域的状况和重要性）</w:t>
            </w:r>
          </w:p>
          <w:p w:rsidR="00781867" w:rsidRDefault="00781867">
            <w:pPr>
              <w:spacing w:line="240" w:lineRule="exact"/>
              <w:rPr>
                <w:rFonts w:ascii="宋体" w:hAnsi="宋体" w:cs="宋体"/>
                <w:color w:val="000000"/>
                <w:sz w:val="21"/>
                <w:szCs w:val="21"/>
              </w:rPr>
            </w:pPr>
          </w:p>
          <w:p w:rsidR="00781867" w:rsidRDefault="003A6181" w:rsidP="00A1757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建立有《内部审核控制程序》，规定了内审频次一年一次，内审时间：</w:t>
            </w:r>
            <w:r>
              <w:rPr>
                <w:rFonts w:ascii="宋体" w:hAnsi="宋体" w:cs="宋体" w:hint="eastAsia"/>
                <w:color w:val="000000"/>
                <w:sz w:val="21"/>
                <w:szCs w:val="21"/>
              </w:rPr>
              <w:t>20</w:t>
            </w:r>
            <w:r w:rsidR="00A17577">
              <w:rPr>
                <w:rFonts w:ascii="宋体" w:hAnsi="宋体" w:cs="宋体" w:hint="eastAsia"/>
                <w:color w:val="000000"/>
                <w:sz w:val="21"/>
                <w:szCs w:val="21"/>
              </w:rPr>
              <w:t>20</w:t>
            </w:r>
            <w:r>
              <w:rPr>
                <w:rFonts w:ascii="宋体" w:hAnsi="宋体" w:cs="宋体" w:hint="eastAsia"/>
                <w:color w:val="000000"/>
                <w:sz w:val="21"/>
                <w:szCs w:val="21"/>
              </w:rPr>
              <w:t>年</w:t>
            </w:r>
            <w:r w:rsidR="00A17577">
              <w:rPr>
                <w:rFonts w:ascii="宋体" w:hAnsi="宋体" w:cs="宋体" w:hint="eastAsia"/>
                <w:color w:val="000000"/>
                <w:sz w:val="21"/>
                <w:szCs w:val="21"/>
              </w:rPr>
              <w:t>6</w:t>
            </w:r>
            <w:r>
              <w:rPr>
                <w:rFonts w:ascii="宋体" w:hAnsi="宋体" w:cs="宋体" w:hint="eastAsia"/>
                <w:color w:val="000000"/>
                <w:sz w:val="21"/>
                <w:szCs w:val="21"/>
              </w:rPr>
              <w:t>月</w:t>
            </w:r>
            <w:r w:rsidR="00A17577">
              <w:rPr>
                <w:rFonts w:ascii="宋体" w:hAnsi="宋体" w:cs="宋体" w:hint="eastAsia"/>
                <w:color w:val="000000"/>
                <w:sz w:val="21"/>
                <w:szCs w:val="21"/>
              </w:rPr>
              <w:t>23</w:t>
            </w:r>
            <w:r>
              <w:rPr>
                <w:rFonts w:ascii="宋体" w:hAnsi="宋体" w:cs="宋体" w:hint="eastAsia"/>
                <w:color w:val="000000"/>
                <w:sz w:val="21"/>
                <w:szCs w:val="21"/>
              </w:rPr>
              <w:t>-</w:t>
            </w:r>
            <w:r w:rsidR="00A17577">
              <w:rPr>
                <w:rFonts w:ascii="宋体" w:hAnsi="宋体" w:cs="宋体" w:hint="eastAsia"/>
                <w:color w:val="000000"/>
                <w:sz w:val="21"/>
                <w:szCs w:val="21"/>
              </w:rPr>
              <w:t>24</w:t>
            </w:r>
            <w:r>
              <w:rPr>
                <w:rFonts w:ascii="宋体" w:hAnsi="宋体" w:cs="宋体" w:hint="eastAsia"/>
                <w:color w:val="000000"/>
                <w:sz w:val="21"/>
                <w:szCs w:val="21"/>
              </w:rPr>
              <w:t>日，拟定了审核实施表，明确了内审范围，内审人员经培训合格上岗，能力满足要求，未出现审核本部门情况，内审不符合项</w:t>
            </w:r>
            <w:r>
              <w:rPr>
                <w:rFonts w:ascii="宋体" w:hAnsi="宋体" w:cs="宋体" w:hint="eastAsia"/>
                <w:color w:val="000000"/>
                <w:sz w:val="21"/>
                <w:szCs w:val="21"/>
              </w:rPr>
              <w:t>1</w:t>
            </w:r>
            <w:r>
              <w:rPr>
                <w:rFonts w:ascii="宋体" w:hAnsi="宋体" w:cs="宋体" w:hint="eastAsia"/>
                <w:color w:val="000000"/>
                <w:sz w:val="21"/>
                <w:szCs w:val="21"/>
              </w:rPr>
              <w:t>项，涉及安全生产技术部</w:t>
            </w:r>
            <w:r w:rsidR="00A17577">
              <w:rPr>
                <w:rFonts w:ascii="宋体" w:hAnsi="宋体" w:cs="宋体" w:hint="eastAsia"/>
                <w:color w:val="000000"/>
                <w:sz w:val="21"/>
                <w:szCs w:val="21"/>
              </w:rPr>
              <w:t>Q7.1.3设备</w:t>
            </w:r>
            <w:r>
              <w:rPr>
                <w:rFonts w:ascii="宋体" w:hAnsi="宋体" w:cs="宋体" w:hint="eastAsia"/>
                <w:color w:val="000000"/>
                <w:sz w:val="21"/>
                <w:szCs w:val="21"/>
              </w:rPr>
              <w:t>管理，针对该不符合项，已及时采取纠正措施后，经内审员验证关闭。内审的有效性需要改善。</w:t>
            </w:r>
          </w:p>
        </w:tc>
      </w:tr>
      <w:tr w:rsidR="00781867">
        <w:trPr>
          <w:cantSplit/>
          <w:trHeight w:val="899"/>
          <w:jc w:val="center"/>
        </w:trPr>
        <w:tc>
          <w:tcPr>
            <w:tcW w:w="720" w:type="dxa"/>
            <w:vMerge/>
            <w:textDirection w:val="tbRlV"/>
            <w:vAlign w:val="center"/>
          </w:tcPr>
          <w:p w:rsidR="00781867" w:rsidRDefault="00781867">
            <w:pPr>
              <w:spacing w:line="240" w:lineRule="exact"/>
              <w:ind w:left="113" w:right="113"/>
              <w:jc w:val="center"/>
              <w:rPr>
                <w:b/>
                <w:szCs w:val="21"/>
              </w:rPr>
            </w:pPr>
          </w:p>
        </w:tc>
        <w:tc>
          <w:tcPr>
            <w:tcW w:w="9198" w:type="dxa"/>
          </w:tcPr>
          <w:p w:rsidR="00781867" w:rsidRDefault="003A6181">
            <w:pPr>
              <w:spacing w:line="240" w:lineRule="exact"/>
              <w:rPr>
                <w:rFonts w:ascii="宋体" w:hAnsi="宋体" w:cs="宋体"/>
                <w:color w:val="000000"/>
                <w:sz w:val="21"/>
                <w:szCs w:val="21"/>
              </w:rPr>
            </w:pPr>
            <w:r>
              <w:rPr>
                <w:rFonts w:ascii="宋体" w:hAnsi="宋体" w:cs="宋体"/>
                <w:color w:val="000000"/>
                <w:sz w:val="21"/>
                <w:szCs w:val="21"/>
              </w:rPr>
              <w:t>4.</w:t>
            </w:r>
            <w:r>
              <w:rPr>
                <w:rFonts w:ascii="宋体" w:hAnsi="宋体" w:cs="宋体" w:hint="eastAsia"/>
                <w:color w:val="000000"/>
                <w:sz w:val="21"/>
                <w:szCs w:val="21"/>
              </w:rPr>
              <w:t>管理评审（管理评审体系变更需求，纠正和预防措施、体系有效性等）</w:t>
            </w:r>
          </w:p>
          <w:p w:rsidR="00781867" w:rsidRDefault="003A6181">
            <w:pPr>
              <w:spacing w:line="240" w:lineRule="exact"/>
              <w:rPr>
                <w:rFonts w:ascii="宋体" w:hAnsi="宋体" w:cs="宋体"/>
                <w:color w:val="000000"/>
                <w:sz w:val="21"/>
                <w:szCs w:val="21"/>
              </w:rPr>
            </w:pPr>
            <w:r>
              <w:rPr>
                <w:rFonts w:ascii="宋体" w:hAnsi="宋体" w:cs="宋体" w:hint="eastAsia"/>
                <w:color w:val="000000"/>
                <w:sz w:val="21"/>
                <w:szCs w:val="21"/>
              </w:rPr>
              <w:t xml:space="preserve">    </w:t>
            </w:r>
            <w:r>
              <w:rPr>
                <w:rFonts w:ascii="宋体" w:hAnsi="宋体" w:cs="宋体" w:hint="eastAsia"/>
                <w:color w:val="000000"/>
                <w:sz w:val="21"/>
                <w:szCs w:val="21"/>
              </w:rPr>
              <w:t>管理评审频次为一年一次、本次管理评审于</w:t>
            </w:r>
            <w:r>
              <w:rPr>
                <w:rFonts w:ascii="宋体" w:hAnsi="宋体" w:cs="宋体" w:hint="eastAsia"/>
                <w:color w:val="000000"/>
                <w:sz w:val="21"/>
                <w:szCs w:val="21"/>
              </w:rPr>
              <w:t>20</w:t>
            </w:r>
            <w:r w:rsidR="00A17577">
              <w:rPr>
                <w:rFonts w:ascii="宋体" w:hAnsi="宋体" w:cs="宋体" w:hint="eastAsia"/>
                <w:color w:val="000000"/>
                <w:sz w:val="21"/>
                <w:szCs w:val="21"/>
              </w:rPr>
              <w:t>20</w:t>
            </w:r>
            <w:r>
              <w:rPr>
                <w:rFonts w:ascii="宋体" w:hAnsi="宋体" w:cs="宋体" w:hint="eastAsia"/>
                <w:color w:val="000000"/>
                <w:sz w:val="21"/>
                <w:szCs w:val="21"/>
              </w:rPr>
              <w:t>年</w:t>
            </w:r>
            <w:r>
              <w:rPr>
                <w:rFonts w:ascii="宋体" w:hAnsi="宋体" w:cs="宋体" w:hint="eastAsia"/>
                <w:color w:val="000000"/>
                <w:sz w:val="21"/>
                <w:szCs w:val="21"/>
              </w:rPr>
              <w:t>7</w:t>
            </w:r>
            <w:r>
              <w:rPr>
                <w:rFonts w:ascii="宋体" w:hAnsi="宋体" w:cs="宋体" w:hint="eastAsia"/>
                <w:color w:val="000000"/>
                <w:sz w:val="21"/>
                <w:szCs w:val="21"/>
              </w:rPr>
              <w:t>月</w:t>
            </w:r>
            <w:r w:rsidR="00A17577">
              <w:rPr>
                <w:rFonts w:ascii="宋体" w:hAnsi="宋体" w:cs="宋体" w:hint="eastAsia"/>
                <w:color w:val="000000"/>
                <w:sz w:val="21"/>
                <w:szCs w:val="21"/>
              </w:rPr>
              <w:t>19</w:t>
            </w:r>
            <w:r>
              <w:rPr>
                <w:rFonts w:ascii="宋体" w:hAnsi="宋体" w:cs="宋体" w:hint="eastAsia"/>
                <w:color w:val="000000"/>
                <w:sz w:val="21"/>
                <w:szCs w:val="21"/>
              </w:rPr>
              <w:t>日由总经理主持完成、提供主要输入材料有各部门总结，输入信息基本充分和满足要求。输出见“管理评审报告”</w:t>
            </w:r>
            <w:r>
              <w:rPr>
                <w:rFonts w:ascii="宋体" w:hAnsi="宋体" w:cs="宋体" w:hint="eastAsia"/>
                <w:color w:val="000000"/>
                <w:sz w:val="21"/>
                <w:szCs w:val="21"/>
              </w:rPr>
              <w:t xml:space="preserve">, </w:t>
            </w:r>
            <w:r>
              <w:rPr>
                <w:rFonts w:ascii="宋体" w:hAnsi="宋体" w:cs="宋体" w:hint="eastAsia"/>
                <w:color w:val="000000"/>
                <w:sz w:val="21"/>
                <w:szCs w:val="21"/>
              </w:rPr>
              <w:t>做出了管理体系基本适宜、充分和有效的评审结论，对上次管理评审提出的改进措施验证有效实施。管理评审的输出不具体，需要改善。</w:t>
            </w:r>
          </w:p>
        </w:tc>
      </w:tr>
      <w:tr w:rsidR="00781867">
        <w:trPr>
          <w:cantSplit/>
          <w:trHeight w:val="792"/>
          <w:jc w:val="center"/>
        </w:trPr>
        <w:tc>
          <w:tcPr>
            <w:tcW w:w="720" w:type="dxa"/>
            <w:vMerge/>
            <w:vAlign w:val="center"/>
          </w:tcPr>
          <w:p w:rsidR="00781867" w:rsidRDefault="00781867">
            <w:pPr>
              <w:spacing w:line="240" w:lineRule="exact"/>
              <w:jc w:val="center"/>
              <w:rPr>
                <w:b/>
                <w:sz w:val="20"/>
              </w:rPr>
            </w:pPr>
          </w:p>
        </w:tc>
        <w:tc>
          <w:tcPr>
            <w:tcW w:w="9198" w:type="dxa"/>
          </w:tcPr>
          <w:p w:rsidR="00781867" w:rsidRDefault="003A6181">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781867" w:rsidRDefault="003A6181">
            <w:pPr>
              <w:spacing w:line="240" w:lineRule="exact"/>
              <w:ind w:firstLineChars="100" w:firstLine="200"/>
              <w:rPr>
                <w:sz w:val="20"/>
              </w:rPr>
            </w:pPr>
            <w:r>
              <w:rPr>
                <w:rFonts w:hint="eastAsia"/>
                <w:sz w:val="20"/>
              </w:rPr>
              <w:t>在</w:t>
            </w:r>
            <w:r>
              <w:rPr>
                <w:rFonts w:hint="eastAsia"/>
                <w:sz w:val="20"/>
              </w:rPr>
              <w:t>2019</w:t>
            </w:r>
            <w:r>
              <w:rPr>
                <w:rFonts w:hint="eastAsia"/>
                <w:sz w:val="20"/>
              </w:rPr>
              <w:t>年</w:t>
            </w:r>
            <w:r>
              <w:rPr>
                <w:rFonts w:hint="eastAsia"/>
                <w:sz w:val="20"/>
              </w:rPr>
              <w:t>7</w:t>
            </w:r>
            <w:r>
              <w:rPr>
                <w:rFonts w:hint="eastAsia"/>
                <w:sz w:val="20"/>
              </w:rPr>
              <w:t>月进行了检测，符合标准要求，具体见附件。</w:t>
            </w:r>
          </w:p>
        </w:tc>
      </w:tr>
      <w:tr w:rsidR="00781867">
        <w:trPr>
          <w:cantSplit/>
          <w:trHeight w:val="744"/>
          <w:jc w:val="center"/>
        </w:trPr>
        <w:tc>
          <w:tcPr>
            <w:tcW w:w="720" w:type="dxa"/>
            <w:vMerge/>
            <w:vAlign w:val="center"/>
          </w:tcPr>
          <w:p w:rsidR="00781867" w:rsidRDefault="00781867">
            <w:pPr>
              <w:spacing w:line="240" w:lineRule="exact"/>
              <w:jc w:val="center"/>
              <w:rPr>
                <w:b/>
                <w:sz w:val="20"/>
              </w:rPr>
            </w:pPr>
          </w:p>
        </w:tc>
        <w:tc>
          <w:tcPr>
            <w:tcW w:w="9198" w:type="dxa"/>
          </w:tcPr>
          <w:p w:rsidR="00781867" w:rsidRDefault="003A6181">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r>
              <w:rPr>
                <w:rFonts w:hint="eastAsia"/>
                <w:b/>
                <w:color w:val="000000" w:themeColor="text1"/>
                <w:sz w:val="20"/>
              </w:rPr>
              <w:t xml:space="preserve"> </w:t>
            </w:r>
          </w:p>
          <w:p w:rsidR="00781867" w:rsidRDefault="003A6181">
            <w:pPr>
              <w:spacing w:line="240" w:lineRule="exact"/>
              <w:rPr>
                <w:b/>
                <w:sz w:val="20"/>
              </w:rPr>
            </w:pPr>
            <w:r>
              <w:rPr>
                <w:rFonts w:hint="eastAsia"/>
                <w:sz w:val="20"/>
              </w:rPr>
              <w:t>有</w:t>
            </w:r>
          </w:p>
        </w:tc>
      </w:tr>
      <w:tr w:rsidR="00781867">
        <w:trPr>
          <w:cantSplit/>
          <w:trHeight w:val="562"/>
          <w:jc w:val="center"/>
        </w:trPr>
        <w:tc>
          <w:tcPr>
            <w:tcW w:w="720" w:type="dxa"/>
            <w:vMerge/>
            <w:vAlign w:val="center"/>
          </w:tcPr>
          <w:p w:rsidR="00781867" w:rsidRDefault="00781867">
            <w:pPr>
              <w:spacing w:line="240" w:lineRule="exact"/>
              <w:jc w:val="center"/>
              <w:rPr>
                <w:b/>
                <w:sz w:val="20"/>
              </w:rPr>
            </w:pPr>
          </w:p>
        </w:tc>
        <w:tc>
          <w:tcPr>
            <w:tcW w:w="9198" w:type="dxa"/>
          </w:tcPr>
          <w:p w:rsidR="00781867" w:rsidRDefault="003A6181">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781867" w:rsidRDefault="003A6181">
            <w:pPr>
              <w:spacing w:line="240" w:lineRule="exact"/>
              <w:rPr>
                <w:b/>
                <w:color w:val="000000" w:themeColor="text1"/>
                <w:sz w:val="20"/>
              </w:rPr>
            </w:pPr>
            <w:r>
              <w:rPr>
                <w:rFonts w:hint="eastAsia"/>
                <w:sz w:val="20"/>
              </w:rPr>
              <w:t>有员工职业体检</w:t>
            </w:r>
          </w:p>
        </w:tc>
      </w:tr>
      <w:tr w:rsidR="00781867">
        <w:trPr>
          <w:cantSplit/>
          <w:trHeight w:val="470"/>
          <w:jc w:val="center"/>
        </w:trPr>
        <w:tc>
          <w:tcPr>
            <w:tcW w:w="720" w:type="dxa"/>
            <w:vMerge/>
            <w:vAlign w:val="center"/>
          </w:tcPr>
          <w:p w:rsidR="00781867" w:rsidRDefault="00781867">
            <w:pPr>
              <w:spacing w:line="240" w:lineRule="exact"/>
              <w:jc w:val="center"/>
              <w:rPr>
                <w:b/>
                <w:sz w:val="20"/>
              </w:rPr>
            </w:pPr>
          </w:p>
        </w:tc>
        <w:tc>
          <w:tcPr>
            <w:tcW w:w="9198" w:type="dxa"/>
          </w:tcPr>
          <w:p w:rsidR="00781867" w:rsidRDefault="003A6181">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781867" w:rsidRDefault="003A6181">
            <w:pPr>
              <w:spacing w:line="240" w:lineRule="exact"/>
              <w:rPr>
                <w:b/>
                <w:sz w:val="20"/>
              </w:rPr>
            </w:pPr>
            <w:r>
              <w:rPr>
                <w:rFonts w:hint="eastAsia"/>
                <w:b/>
                <w:sz w:val="20"/>
              </w:rPr>
              <w:t>暂无</w:t>
            </w:r>
          </w:p>
        </w:tc>
      </w:tr>
      <w:tr w:rsidR="00781867">
        <w:trPr>
          <w:cantSplit/>
          <w:trHeight w:val="324"/>
          <w:jc w:val="center"/>
        </w:trPr>
        <w:tc>
          <w:tcPr>
            <w:tcW w:w="720" w:type="dxa"/>
            <w:vMerge/>
            <w:vAlign w:val="center"/>
          </w:tcPr>
          <w:p w:rsidR="00781867" w:rsidRDefault="00781867">
            <w:pPr>
              <w:spacing w:line="240" w:lineRule="exact"/>
              <w:jc w:val="center"/>
              <w:rPr>
                <w:b/>
                <w:sz w:val="20"/>
              </w:rPr>
            </w:pPr>
          </w:p>
        </w:tc>
        <w:tc>
          <w:tcPr>
            <w:tcW w:w="9198" w:type="dxa"/>
          </w:tcPr>
          <w:p w:rsidR="00781867" w:rsidRDefault="003A6181">
            <w:pPr>
              <w:widowControl/>
              <w:spacing w:line="240" w:lineRule="exact"/>
              <w:rPr>
                <w:b/>
                <w:color w:val="000000" w:themeColor="text1"/>
                <w:sz w:val="20"/>
              </w:rPr>
            </w:pPr>
            <w:r>
              <w:rPr>
                <w:rFonts w:hint="eastAsia"/>
                <w:b/>
                <w:color w:val="000000" w:themeColor="text1"/>
                <w:sz w:val="20"/>
              </w:rPr>
              <w:t xml:space="preserve">9. </w:t>
            </w:r>
            <w:r>
              <w:rPr>
                <w:rFonts w:hint="eastAsia"/>
                <w:b/>
                <w:color w:val="000000" w:themeColor="text1"/>
                <w:sz w:val="20"/>
              </w:rPr>
              <w:t>其他能够标明组织绩效、信誉的证据</w:t>
            </w:r>
            <w:r>
              <w:rPr>
                <w:rFonts w:hint="eastAsia"/>
                <w:b/>
                <w:color w:val="000000" w:themeColor="text1"/>
                <w:sz w:val="20"/>
              </w:rPr>
              <w:t>/</w:t>
            </w:r>
            <w:r>
              <w:rPr>
                <w:rFonts w:hint="eastAsia"/>
                <w:b/>
                <w:color w:val="000000" w:themeColor="text1"/>
                <w:sz w:val="20"/>
              </w:rPr>
              <w:t>信息：</w:t>
            </w:r>
          </w:p>
          <w:p w:rsidR="00781867" w:rsidRDefault="003A6181">
            <w:pPr>
              <w:widowControl/>
              <w:spacing w:line="240" w:lineRule="exact"/>
              <w:rPr>
                <w:b/>
                <w:sz w:val="20"/>
              </w:rPr>
            </w:pPr>
            <w:r>
              <w:rPr>
                <w:rFonts w:hint="eastAsia"/>
                <w:b/>
                <w:sz w:val="20"/>
              </w:rPr>
              <w:t>无</w:t>
            </w:r>
          </w:p>
        </w:tc>
      </w:tr>
      <w:tr w:rsidR="00781867">
        <w:trPr>
          <w:cantSplit/>
          <w:trHeight w:val="1550"/>
          <w:jc w:val="center"/>
        </w:trPr>
        <w:tc>
          <w:tcPr>
            <w:tcW w:w="720" w:type="dxa"/>
            <w:vMerge w:val="restart"/>
            <w:vAlign w:val="center"/>
          </w:tcPr>
          <w:p w:rsidR="00781867" w:rsidRDefault="003A6181">
            <w:pPr>
              <w:spacing w:line="240" w:lineRule="exact"/>
              <w:jc w:val="center"/>
              <w:rPr>
                <w:b/>
                <w:sz w:val="20"/>
              </w:rPr>
            </w:pPr>
            <w:r>
              <w:rPr>
                <w:rFonts w:hint="eastAsia"/>
                <w:b/>
                <w:sz w:val="20"/>
              </w:rPr>
              <w:t>持</w:t>
            </w:r>
          </w:p>
          <w:p w:rsidR="00781867" w:rsidRDefault="003A6181">
            <w:pPr>
              <w:spacing w:line="240" w:lineRule="exact"/>
              <w:jc w:val="center"/>
              <w:rPr>
                <w:b/>
                <w:sz w:val="20"/>
              </w:rPr>
            </w:pPr>
            <w:r>
              <w:rPr>
                <w:rFonts w:hint="eastAsia"/>
                <w:b/>
                <w:sz w:val="20"/>
              </w:rPr>
              <w:t>续</w:t>
            </w:r>
          </w:p>
          <w:p w:rsidR="00781867" w:rsidRDefault="003A6181">
            <w:pPr>
              <w:spacing w:line="240" w:lineRule="exact"/>
              <w:jc w:val="center"/>
              <w:rPr>
                <w:b/>
                <w:sz w:val="20"/>
              </w:rPr>
            </w:pPr>
            <w:r>
              <w:rPr>
                <w:rFonts w:hint="eastAsia"/>
                <w:b/>
                <w:sz w:val="20"/>
              </w:rPr>
              <w:t>改</w:t>
            </w:r>
          </w:p>
          <w:p w:rsidR="00781867" w:rsidRDefault="003A6181">
            <w:pPr>
              <w:spacing w:line="240" w:lineRule="exact"/>
              <w:jc w:val="center"/>
              <w:rPr>
                <w:b/>
                <w:sz w:val="20"/>
              </w:rPr>
            </w:pPr>
            <w:r>
              <w:rPr>
                <w:rFonts w:hint="eastAsia"/>
                <w:b/>
                <w:sz w:val="20"/>
              </w:rPr>
              <w:t>进</w:t>
            </w:r>
          </w:p>
        </w:tc>
        <w:tc>
          <w:tcPr>
            <w:tcW w:w="9198" w:type="dxa"/>
          </w:tcPr>
          <w:p w:rsidR="00781867" w:rsidRDefault="003A6181">
            <w:pPr>
              <w:spacing w:line="240" w:lineRule="exact"/>
              <w:rPr>
                <w:b/>
                <w:szCs w:val="21"/>
              </w:rPr>
            </w:pPr>
            <w:r>
              <w:rPr>
                <w:b/>
                <w:szCs w:val="21"/>
              </w:rPr>
              <w:t xml:space="preserve">1 </w:t>
            </w:r>
            <w:r>
              <w:rPr>
                <w:rFonts w:hint="eastAsia"/>
                <w:b/>
                <w:szCs w:val="21"/>
              </w:rPr>
              <w:t>纠正措施的实施及效果</w:t>
            </w:r>
            <w:r>
              <w:rPr>
                <w:b/>
                <w:spacing w:val="-8"/>
                <w:szCs w:val="21"/>
              </w:rPr>
              <w:t>;</w:t>
            </w:r>
          </w:p>
          <w:p w:rsidR="00781867" w:rsidRDefault="003A6181">
            <w:pPr>
              <w:spacing w:line="400" w:lineRule="exact"/>
              <w:ind w:firstLineChars="200" w:firstLine="480"/>
              <w:rPr>
                <w:rFonts w:ascii="宋体" w:hAnsi="宋体"/>
                <w:szCs w:val="21"/>
              </w:rPr>
            </w:pPr>
            <w:r>
              <w:rPr>
                <w:rFonts w:ascii="宋体" w:hAnsi="宋体" w:cs="宋体" w:hint="eastAsia"/>
                <w:color w:val="000000" w:themeColor="text1"/>
                <w:szCs w:val="24"/>
              </w:rPr>
              <w:t>公司明确通过对内、外审核结果、管理评审输出、监测和测量等活动中识别出</w:t>
            </w:r>
            <w:r>
              <w:rPr>
                <w:rFonts w:ascii="宋体" w:hAnsi="宋体" w:hint="eastAsia"/>
                <w:color w:val="000000" w:themeColor="text1"/>
                <w:szCs w:val="24"/>
              </w:rPr>
              <w:t>在产品</w:t>
            </w:r>
            <w:r>
              <w:rPr>
                <w:rFonts w:ascii="宋体" w:hAnsi="宋体" w:hint="eastAsia"/>
                <w:color w:val="000000" w:themeColor="text1"/>
                <w:szCs w:val="24"/>
              </w:rPr>
              <w:t>/</w:t>
            </w:r>
            <w:r>
              <w:rPr>
                <w:rFonts w:ascii="宋体" w:hAnsi="宋体" w:hint="eastAsia"/>
                <w:color w:val="000000" w:themeColor="text1"/>
                <w:szCs w:val="24"/>
              </w:rPr>
              <w:t>服务、过程、管理体系等方面</w:t>
            </w:r>
            <w:r>
              <w:rPr>
                <w:rFonts w:ascii="宋体" w:hAnsi="宋体" w:cs="宋体" w:hint="eastAsia"/>
                <w:color w:val="000000" w:themeColor="text1"/>
                <w:szCs w:val="24"/>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781867" w:rsidRDefault="00781867">
            <w:pPr>
              <w:spacing w:line="240" w:lineRule="exact"/>
              <w:ind w:firstLineChars="200" w:firstLine="482"/>
              <w:rPr>
                <w:b/>
                <w:szCs w:val="21"/>
              </w:rPr>
            </w:pPr>
          </w:p>
        </w:tc>
      </w:tr>
      <w:tr w:rsidR="00781867">
        <w:trPr>
          <w:cantSplit/>
          <w:trHeight w:val="518"/>
          <w:jc w:val="center"/>
        </w:trPr>
        <w:tc>
          <w:tcPr>
            <w:tcW w:w="720" w:type="dxa"/>
            <w:vMerge/>
            <w:vAlign w:val="center"/>
          </w:tcPr>
          <w:p w:rsidR="00781867" w:rsidRDefault="00781867">
            <w:pPr>
              <w:spacing w:line="240" w:lineRule="exact"/>
              <w:jc w:val="center"/>
              <w:rPr>
                <w:b/>
                <w:sz w:val="20"/>
              </w:rPr>
            </w:pPr>
          </w:p>
        </w:tc>
        <w:tc>
          <w:tcPr>
            <w:tcW w:w="9198" w:type="dxa"/>
          </w:tcPr>
          <w:p w:rsidR="00781867" w:rsidRDefault="003A6181">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rsidR="00781867" w:rsidRDefault="003A6181">
            <w:pPr>
              <w:spacing w:line="240" w:lineRule="exact"/>
              <w:rPr>
                <w:b/>
                <w:spacing w:val="-20"/>
                <w:szCs w:val="21"/>
              </w:rPr>
            </w:pPr>
            <w:r>
              <w:rPr>
                <w:rFonts w:hint="eastAsia"/>
                <w:b/>
                <w:spacing w:val="-20"/>
                <w:szCs w:val="21"/>
              </w:rPr>
              <w:t>无</w:t>
            </w:r>
          </w:p>
          <w:p w:rsidR="00781867" w:rsidRDefault="00781867">
            <w:pPr>
              <w:spacing w:line="240" w:lineRule="exact"/>
              <w:rPr>
                <w:b/>
                <w:szCs w:val="21"/>
              </w:rPr>
            </w:pPr>
          </w:p>
        </w:tc>
      </w:tr>
      <w:tr w:rsidR="00781867">
        <w:trPr>
          <w:cantSplit/>
          <w:trHeight w:val="577"/>
          <w:jc w:val="center"/>
        </w:trPr>
        <w:tc>
          <w:tcPr>
            <w:tcW w:w="720" w:type="dxa"/>
            <w:vMerge w:val="restart"/>
            <w:vAlign w:val="center"/>
          </w:tcPr>
          <w:p w:rsidR="00781867" w:rsidRDefault="00781867">
            <w:pPr>
              <w:spacing w:line="240" w:lineRule="exact"/>
              <w:jc w:val="center"/>
              <w:rPr>
                <w:b/>
                <w:sz w:val="20"/>
              </w:rPr>
            </w:pPr>
          </w:p>
        </w:tc>
        <w:tc>
          <w:tcPr>
            <w:tcW w:w="9198" w:type="dxa"/>
          </w:tcPr>
          <w:p w:rsidR="00781867" w:rsidRDefault="003A6181">
            <w:pPr>
              <w:numPr>
                <w:ilvl w:val="0"/>
                <w:numId w:val="1"/>
              </w:numPr>
              <w:spacing w:line="240" w:lineRule="exact"/>
              <w:ind w:left="100" w:hangingChars="50" w:hanging="100"/>
              <w:rPr>
                <w:b/>
                <w:spacing w:val="-20"/>
                <w:szCs w:val="21"/>
              </w:rPr>
            </w:pPr>
            <w:r>
              <w:rPr>
                <w:rFonts w:hint="eastAsia"/>
                <w:b/>
                <w:spacing w:val="-20"/>
                <w:szCs w:val="21"/>
              </w:rPr>
              <w:t>创新情况</w:t>
            </w:r>
          </w:p>
          <w:p w:rsidR="00781867" w:rsidRDefault="003A6181">
            <w:pPr>
              <w:spacing w:line="240" w:lineRule="exact"/>
              <w:ind w:leftChars="-50" w:left="-120"/>
              <w:rPr>
                <w:b/>
                <w:spacing w:val="-20"/>
                <w:szCs w:val="21"/>
              </w:rPr>
            </w:pPr>
            <w:r>
              <w:rPr>
                <w:rFonts w:hint="eastAsia"/>
                <w:b/>
                <w:spacing w:val="-20"/>
                <w:szCs w:val="21"/>
              </w:rPr>
              <w:t>无</w:t>
            </w:r>
          </w:p>
          <w:p w:rsidR="00781867" w:rsidRDefault="00781867">
            <w:pPr>
              <w:spacing w:line="240" w:lineRule="exact"/>
              <w:ind w:leftChars="-50" w:left="-120"/>
              <w:rPr>
                <w:b/>
                <w:spacing w:val="-20"/>
                <w:szCs w:val="21"/>
              </w:rPr>
            </w:pPr>
          </w:p>
        </w:tc>
      </w:tr>
      <w:tr w:rsidR="00781867">
        <w:trPr>
          <w:cantSplit/>
          <w:trHeight w:val="452"/>
          <w:jc w:val="center"/>
        </w:trPr>
        <w:tc>
          <w:tcPr>
            <w:tcW w:w="720" w:type="dxa"/>
            <w:vMerge/>
            <w:vAlign w:val="center"/>
          </w:tcPr>
          <w:p w:rsidR="00781867" w:rsidRDefault="00781867">
            <w:pPr>
              <w:spacing w:line="240" w:lineRule="exact"/>
              <w:jc w:val="center"/>
              <w:rPr>
                <w:b/>
                <w:sz w:val="20"/>
              </w:rPr>
            </w:pPr>
          </w:p>
        </w:tc>
        <w:tc>
          <w:tcPr>
            <w:tcW w:w="9198" w:type="dxa"/>
          </w:tcPr>
          <w:p w:rsidR="00781867" w:rsidRDefault="003A6181">
            <w:pPr>
              <w:numPr>
                <w:ilvl w:val="0"/>
                <w:numId w:val="1"/>
              </w:numPr>
              <w:spacing w:line="240" w:lineRule="exact"/>
              <w:ind w:left="120" w:hangingChars="50" w:hanging="120"/>
              <w:rPr>
                <w:b/>
                <w:szCs w:val="21"/>
              </w:rPr>
            </w:pPr>
            <w:r>
              <w:rPr>
                <w:rFonts w:hint="eastAsia"/>
                <w:b/>
                <w:szCs w:val="21"/>
              </w:rPr>
              <w:t>上次不符合的整改情况</w:t>
            </w:r>
          </w:p>
          <w:p w:rsidR="00781867" w:rsidRDefault="003A6181" w:rsidP="00A17577">
            <w:pPr>
              <w:spacing w:line="240" w:lineRule="exact"/>
              <w:ind w:leftChars="-50" w:left="-120"/>
              <w:rPr>
                <w:b/>
                <w:szCs w:val="21"/>
              </w:rPr>
            </w:pPr>
            <w:r>
              <w:rPr>
                <w:rFonts w:hint="eastAsia"/>
                <w:b/>
                <w:szCs w:val="21"/>
              </w:rPr>
              <w:t>上次不符合为</w:t>
            </w:r>
            <w:r w:rsidR="00A17577">
              <w:rPr>
                <w:rFonts w:hint="eastAsia"/>
                <w:b/>
                <w:szCs w:val="21"/>
              </w:rPr>
              <w:t>S4.5.1</w:t>
            </w:r>
            <w:r>
              <w:rPr>
                <w:rFonts w:hint="eastAsia"/>
                <w:b/>
                <w:szCs w:val="21"/>
              </w:rPr>
              <w:t>，经本次审核验证均整改且无类似不符合情况出现。</w:t>
            </w:r>
          </w:p>
        </w:tc>
      </w:tr>
    </w:tbl>
    <w:p w:rsidR="00781867" w:rsidRDefault="003A6181" w:rsidP="00A17577">
      <w:pPr>
        <w:tabs>
          <w:tab w:val="left" w:pos="645"/>
        </w:tabs>
        <w:spacing w:afterLines="50" w:line="360" w:lineRule="exact"/>
        <w:rPr>
          <w:b/>
          <w:sz w:val="16"/>
          <w:szCs w:val="16"/>
        </w:rPr>
      </w:pPr>
      <w:r>
        <w:rPr>
          <w:rFonts w:hint="eastAsia"/>
          <w:b/>
          <w:sz w:val="26"/>
          <w:szCs w:val="26"/>
        </w:rPr>
        <w:t>七、其它需要说明的问题</w:t>
      </w:r>
    </w:p>
    <w:p w:rsidR="00781867" w:rsidRDefault="003A618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781867">
        <w:tc>
          <w:tcPr>
            <w:tcW w:w="5353" w:type="dxa"/>
          </w:tcPr>
          <w:p w:rsidR="00781867" w:rsidRDefault="003A6181">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81867" w:rsidRDefault="003A6181">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81867">
        <w:tc>
          <w:tcPr>
            <w:tcW w:w="5353" w:type="dxa"/>
          </w:tcPr>
          <w:p w:rsidR="00781867" w:rsidRDefault="003A618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81867" w:rsidRDefault="00781867">
            <w:pPr>
              <w:snapToGrid w:val="0"/>
              <w:spacing w:line="360" w:lineRule="auto"/>
              <w:ind w:leftChars="-88" w:left="-211" w:firstLineChars="223" w:firstLine="537"/>
              <w:rPr>
                <w:rFonts w:ascii="宋体"/>
                <w:b/>
                <w:szCs w:val="21"/>
              </w:rPr>
            </w:pPr>
          </w:p>
        </w:tc>
      </w:tr>
      <w:tr w:rsidR="00781867">
        <w:tc>
          <w:tcPr>
            <w:tcW w:w="5353" w:type="dxa"/>
          </w:tcPr>
          <w:p w:rsidR="00781867" w:rsidRDefault="003A6181">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81867" w:rsidRDefault="00781867">
            <w:pPr>
              <w:snapToGrid w:val="0"/>
              <w:spacing w:line="360" w:lineRule="auto"/>
              <w:ind w:leftChars="-88" w:left="-211" w:firstLineChars="223" w:firstLine="537"/>
              <w:rPr>
                <w:rFonts w:ascii="宋体"/>
                <w:b/>
                <w:color w:val="FF0000"/>
                <w:szCs w:val="21"/>
              </w:rPr>
            </w:pPr>
          </w:p>
        </w:tc>
      </w:tr>
      <w:tr w:rsidR="00781867">
        <w:tc>
          <w:tcPr>
            <w:tcW w:w="5353" w:type="dxa"/>
          </w:tcPr>
          <w:p w:rsidR="00781867" w:rsidRDefault="003A6181">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81867" w:rsidRDefault="00781867">
            <w:pPr>
              <w:snapToGrid w:val="0"/>
              <w:spacing w:line="360" w:lineRule="auto"/>
              <w:ind w:leftChars="-88" w:left="-211" w:firstLineChars="223" w:firstLine="537"/>
              <w:rPr>
                <w:rFonts w:ascii="宋体"/>
                <w:b/>
                <w:color w:val="FF0000"/>
                <w:szCs w:val="21"/>
              </w:rPr>
            </w:pPr>
          </w:p>
        </w:tc>
      </w:tr>
    </w:tbl>
    <w:p w:rsidR="00781867" w:rsidRDefault="003A6181">
      <w:pPr>
        <w:snapToGrid w:val="0"/>
        <w:spacing w:line="360" w:lineRule="auto"/>
        <w:ind w:firstLineChars="100" w:firstLine="221"/>
        <w:rPr>
          <w:rFonts w:ascii="宋体"/>
          <w:b/>
          <w:szCs w:val="21"/>
        </w:rPr>
      </w:pPr>
      <w:r>
        <w:rPr>
          <w:rFonts w:hint="eastAsia"/>
          <w:b/>
          <w:spacing w:val="-10"/>
          <w:szCs w:val="21"/>
        </w:rPr>
        <w:t>☑</w:t>
      </w:r>
      <w:r>
        <w:rPr>
          <w:rFonts w:ascii="宋体" w:hAnsi="宋体" w:hint="eastAsia"/>
          <w:b/>
          <w:szCs w:val="21"/>
        </w:rPr>
        <w:t>达到审核目的</w:t>
      </w:r>
      <w:r>
        <w:rPr>
          <w:rFonts w:ascii="宋体" w:hAnsi="宋体"/>
          <w:b/>
          <w:szCs w:val="21"/>
        </w:rPr>
        <w:t xml:space="preserve"> </w:t>
      </w:r>
    </w:p>
    <w:p w:rsidR="00781867" w:rsidRDefault="003A6181">
      <w:pPr>
        <w:snapToGrid w:val="0"/>
        <w:spacing w:line="360" w:lineRule="auto"/>
        <w:ind w:leftChars="-88" w:left="-211" w:firstLineChars="223" w:firstLine="493"/>
        <w:rPr>
          <w:rFonts w:ascii="宋体" w:hAnsi="宋体"/>
          <w:b/>
          <w:szCs w:val="21"/>
        </w:rPr>
      </w:pPr>
      <w:r>
        <w:rPr>
          <w:rFonts w:hint="eastAsia"/>
          <w:b/>
          <w:spacing w:val="-10"/>
          <w:szCs w:val="21"/>
        </w:rPr>
        <w:t>□未</w:t>
      </w:r>
      <w:r>
        <w:rPr>
          <w:rFonts w:ascii="宋体" w:hAnsi="宋体" w:hint="eastAsia"/>
          <w:b/>
          <w:szCs w:val="21"/>
        </w:rPr>
        <w:t>达到审核目的，未达到目的的原因是：</w:t>
      </w:r>
    </w:p>
    <w:p w:rsidR="00781867" w:rsidRDefault="003A6181">
      <w:pPr>
        <w:numPr>
          <w:ilvl w:val="0"/>
          <w:numId w:val="2"/>
        </w:numPr>
        <w:snapToGrid w:val="0"/>
        <w:spacing w:line="360" w:lineRule="auto"/>
        <w:ind w:leftChars="-88" w:left="-211" w:firstLineChars="223" w:firstLine="582"/>
        <w:rPr>
          <w:b/>
          <w:sz w:val="26"/>
          <w:szCs w:val="26"/>
        </w:rPr>
      </w:pPr>
      <w:r>
        <w:rPr>
          <w:rFonts w:hint="eastAsia"/>
          <w:b/>
          <w:sz w:val="26"/>
          <w:szCs w:val="26"/>
        </w:rPr>
        <w:t>本次审核不符合项</w:t>
      </w:r>
    </w:p>
    <w:p w:rsidR="00781867" w:rsidRDefault="003A6181">
      <w:pPr>
        <w:snapToGrid w:val="0"/>
        <w:spacing w:line="360" w:lineRule="auto"/>
        <w:ind w:leftChars="-88" w:left="-211" w:firstLineChars="223" w:firstLine="537"/>
        <w:rPr>
          <w:rFonts w:ascii="宋体" w:hAnsi="宋体"/>
          <w:b/>
          <w:szCs w:val="21"/>
        </w:rPr>
      </w:pPr>
      <w:r>
        <w:rPr>
          <w:rFonts w:ascii="宋体" w:hAnsi="宋体" w:hint="eastAsia"/>
          <w:b/>
          <w:szCs w:val="21"/>
        </w:rPr>
        <w:t>本</w:t>
      </w:r>
      <w:r>
        <w:rPr>
          <w:rFonts w:hint="eastAsia"/>
          <w:b/>
          <w:sz w:val="26"/>
          <w:szCs w:val="26"/>
        </w:rPr>
        <w:t>次审核共开具不符合项报告</w:t>
      </w:r>
      <w:r>
        <w:rPr>
          <w:rFonts w:hint="eastAsia"/>
          <w:b/>
          <w:sz w:val="26"/>
          <w:szCs w:val="26"/>
        </w:rPr>
        <w:t>1</w:t>
      </w:r>
      <w:r>
        <w:rPr>
          <w:rFonts w:hint="eastAsia"/>
          <w:b/>
          <w:sz w:val="26"/>
          <w:szCs w:val="26"/>
        </w:rPr>
        <w:t>项；其中</w:t>
      </w:r>
      <w:r w:rsidR="00781867" w:rsidRPr="00781867">
        <w:rPr>
          <w:b/>
          <w:sz w:val="26"/>
          <w:szCs w:val="26"/>
        </w:rPr>
        <w:pict>
          <v:line id="直接连接符 1" o:spid="_x0000_s1032" style="position:absolute;left:0;text-align:left;z-index:251663360;mso-position-horizontal-relative:text;mso-position-vertical-relative:text" from="210pt,16.2pt" to="210.05pt,16.2pt" o:allowincell="f"/>
        </w:pict>
      </w:r>
      <w:r>
        <w:rPr>
          <w:rFonts w:hint="eastAsia"/>
          <w:b/>
          <w:sz w:val="26"/>
          <w:szCs w:val="26"/>
        </w:rPr>
        <w:t>严重不符合</w:t>
      </w:r>
      <w:r>
        <w:rPr>
          <w:rFonts w:hint="eastAsia"/>
          <w:b/>
          <w:sz w:val="26"/>
          <w:szCs w:val="26"/>
        </w:rPr>
        <w:t xml:space="preserve"> 0</w:t>
      </w:r>
      <w:r>
        <w:rPr>
          <w:rFonts w:hint="eastAsia"/>
          <w:b/>
          <w:sz w:val="26"/>
          <w:szCs w:val="26"/>
        </w:rPr>
        <w:t>项，一般不符合</w:t>
      </w:r>
      <w:r>
        <w:rPr>
          <w:rFonts w:hint="eastAsia"/>
          <w:b/>
          <w:sz w:val="26"/>
          <w:szCs w:val="26"/>
        </w:rPr>
        <w:t xml:space="preserve"> 1</w:t>
      </w:r>
      <w:r>
        <w:rPr>
          <w:rFonts w:hint="eastAsia"/>
          <w:b/>
          <w:sz w:val="26"/>
          <w:szCs w:val="26"/>
        </w:rPr>
        <w:t>项，观察项</w:t>
      </w:r>
      <w:r>
        <w:rPr>
          <w:rFonts w:hint="eastAsia"/>
          <w:b/>
          <w:sz w:val="26"/>
          <w:szCs w:val="26"/>
        </w:rPr>
        <w:t>0</w:t>
      </w:r>
      <w:r>
        <w:rPr>
          <w:rFonts w:hint="eastAsia"/>
          <w:b/>
          <w:sz w:val="26"/>
          <w:szCs w:val="26"/>
        </w:rPr>
        <w:t>项。不符合项分布在</w:t>
      </w:r>
      <w:r w:rsidR="007663B6">
        <w:rPr>
          <w:rFonts w:hint="eastAsia"/>
          <w:b/>
          <w:sz w:val="26"/>
          <w:szCs w:val="26"/>
        </w:rPr>
        <w:t>安全生产技术部</w:t>
      </w:r>
      <w:r>
        <w:rPr>
          <w:rFonts w:hint="eastAsia"/>
          <w:b/>
          <w:sz w:val="26"/>
          <w:szCs w:val="26"/>
        </w:rPr>
        <w:t>部门</w:t>
      </w:r>
      <w:r w:rsidR="007663B6">
        <w:rPr>
          <w:rFonts w:hint="eastAsia"/>
          <w:b/>
          <w:sz w:val="26"/>
          <w:szCs w:val="26"/>
        </w:rPr>
        <w:t>Q7.1.5</w:t>
      </w:r>
      <w:r>
        <w:rPr>
          <w:rFonts w:hint="eastAsia"/>
          <w:b/>
          <w:sz w:val="26"/>
          <w:szCs w:val="26"/>
        </w:rPr>
        <w:t>条款，见不符合</w:t>
      </w:r>
      <w:r>
        <w:rPr>
          <w:rFonts w:ascii="宋体" w:hAnsi="宋体" w:hint="eastAsia"/>
          <w:b/>
          <w:szCs w:val="21"/>
        </w:rPr>
        <w:t>项分布表。（</w:t>
      </w:r>
      <w:r>
        <w:rPr>
          <w:rFonts w:ascii="宋体" w:hAnsi="宋体" w:hint="eastAsia"/>
          <w:b/>
          <w:szCs w:val="21"/>
        </w:rPr>
        <w:t>Q/J/E/S</w:t>
      </w:r>
      <w:r>
        <w:rPr>
          <w:rFonts w:ascii="宋体" w:hAnsi="宋体" w:hint="eastAsia"/>
          <w:b/>
          <w:szCs w:val="21"/>
        </w:rPr>
        <w:t>分开填写）</w:t>
      </w:r>
    </w:p>
    <w:p w:rsidR="00781867" w:rsidRDefault="003A6181" w:rsidP="00A17577">
      <w:pPr>
        <w:numPr>
          <w:ilvl w:val="0"/>
          <w:numId w:val="3"/>
        </w:numPr>
        <w:tabs>
          <w:tab w:val="left" w:pos="645"/>
        </w:tabs>
        <w:spacing w:afterLines="50" w:line="360" w:lineRule="exact"/>
        <w:rPr>
          <w:b/>
          <w:sz w:val="26"/>
          <w:szCs w:val="26"/>
        </w:rPr>
      </w:pPr>
      <w:r>
        <w:rPr>
          <w:rFonts w:hint="eastAsia"/>
          <w:b/>
          <w:sz w:val="26"/>
          <w:szCs w:val="26"/>
        </w:rPr>
        <w:t>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781867">
        <w:trPr>
          <w:cantSplit/>
          <w:trHeight w:val="2040"/>
          <w:jc w:val="center"/>
        </w:trPr>
        <w:tc>
          <w:tcPr>
            <w:tcW w:w="9523" w:type="dxa"/>
            <w:vAlign w:val="center"/>
          </w:tcPr>
          <w:p w:rsidR="00781867" w:rsidRDefault="003A6181">
            <w:pPr>
              <w:ind w:leftChars="100" w:left="240" w:firstLineChars="50" w:firstLine="131"/>
              <w:jc w:val="left"/>
              <w:rPr>
                <w:rFonts w:asciiTheme="minorEastAsia" w:eastAsiaTheme="minorEastAsia" w:hAnsiTheme="minorEastAsia"/>
                <w:sz w:val="21"/>
                <w:szCs w:val="21"/>
              </w:rPr>
            </w:pPr>
            <w:r>
              <w:rPr>
                <w:b/>
                <w:sz w:val="26"/>
                <w:szCs w:val="26"/>
              </w:rPr>
              <w:lastRenderedPageBreak/>
              <w:t>1.</w:t>
            </w:r>
            <w:r>
              <w:rPr>
                <w:rFonts w:hint="eastAsia"/>
                <w:b/>
                <w:sz w:val="26"/>
                <w:szCs w:val="26"/>
              </w:rPr>
              <w:t>☑</w:t>
            </w:r>
            <w:r>
              <w:rPr>
                <w:b/>
                <w:sz w:val="26"/>
                <w:szCs w:val="26"/>
              </w:rPr>
              <w:t xml:space="preserve">QMS/GJB   </w:t>
            </w:r>
            <w:r>
              <w:rPr>
                <w:rFonts w:ascii="MS Mincho" w:eastAsia="MS Mincho" w:hAnsi="MS Mincho" w:cs="MS Mincho" w:hint="eastAsia"/>
                <w:b/>
                <w:sz w:val="26"/>
                <w:szCs w:val="26"/>
              </w:rPr>
              <w:t>☑</w:t>
            </w:r>
            <w:r>
              <w:rPr>
                <w:b/>
                <w:sz w:val="26"/>
                <w:szCs w:val="26"/>
              </w:rPr>
              <w:t xml:space="preserve">EMS  </w:t>
            </w:r>
            <w:r>
              <w:rPr>
                <w:rFonts w:ascii="MS Mincho" w:eastAsia="MS Mincho" w:hAnsi="MS Mincho" w:cs="MS Mincho" w:hint="eastAsia"/>
                <w:b/>
                <w:sz w:val="26"/>
                <w:szCs w:val="26"/>
              </w:rPr>
              <w:t>☑</w:t>
            </w:r>
            <w:r>
              <w:rPr>
                <w:b/>
                <w:sz w:val="26"/>
                <w:szCs w:val="26"/>
              </w:rPr>
              <w:t>OHSMS</w:t>
            </w:r>
            <w:r>
              <w:rPr>
                <w:rFonts w:hint="eastAsia"/>
                <w:b/>
                <w:sz w:val="26"/>
                <w:szCs w:val="26"/>
              </w:rPr>
              <w:t>□</w:t>
            </w:r>
            <w:r>
              <w:rPr>
                <w:rFonts w:hint="eastAsia"/>
                <w:b/>
                <w:sz w:val="26"/>
                <w:szCs w:val="26"/>
              </w:rPr>
              <w:t>50430</w:t>
            </w:r>
          </w:p>
          <w:p w:rsidR="00781867" w:rsidRDefault="003A6181">
            <w:pPr>
              <w:spacing w:line="280" w:lineRule="exact"/>
              <w:rPr>
                <w:b/>
                <w:sz w:val="26"/>
                <w:szCs w:val="26"/>
              </w:rPr>
            </w:pPr>
            <w:r>
              <w:rPr>
                <w:rFonts w:hint="eastAsia"/>
                <w:b/>
                <w:sz w:val="26"/>
                <w:szCs w:val="26"/>
              </w:rPr>
              <w:t>的适宜性、充分性、运行有效性，自我完善机制等，管理体系满足适用要求和实现预期结果的能力。</w:t>
            </w:r>
          </w:p>
          <w:p w:rsidR="00781867" w:rsidRDefault="003A6181" w:rsidP="00A17577">
            <w:pPr>
              <w:tabs>
                <w:tab w:val="left" w:pos="2552"/>
              </w:tabs>
              <w:spacing w:beforeLines="50" w:afterLines="50" w:line="280" w:lineRule="exact"/>
              <w:ind w:firstLineChars="200" w:firstLine="480"/>
              <w:rPr>
                <w:rFonts w:eastAsia="微软雅黑"/>
                <w:b/>
                <w:sz w:val="26"/>
                <w:szCs w:val="26"/>
              </w:rPr>
            </w:pPr>
            <w:r>
              <w:rPr>
                <w:rFonts w:ascii="微软雅黑" w:eastAsia="微软雅黑" w:hAnsi="微软雅黑" w:hint="eastAsia"/>
                <w:bCs/>
                <w:szCs w:val="24"/>
              </w:rPr>
              <w:t>综上所述，审核组一致认为（</w:t>
            </w:r>
            <w:r>
              <w:rPr>
                <w:rFonts w:ascii="宋体" w:hAnsi="宋体"/>
                <w:szCs w:val="21"/>
              </w:rPr>
              <w:t>中航工业南充可再生能源有限公司</w:t>
            </w:r>
            <w:r>
              <w:rPr>
                <w:rFonts w:ascii="微软雅黑" w:eastAsia="微软雅黑" w:hAnsi="微软雅黑" w:hint="eastAsia"/>
                <w:bCs/>
                <w:szCs w:val="24"/>
              </w:rPr>
              <w:t>）的质量、环境和职业健康安全管理体系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781867" w:rsidRDefault="00781867">
            <w:pPr>
              <w:spacing w:line="240" w:lineRule="exact"/>
              <w:rPr>
                <w:b/>
                <w:sz w:val="26"/>
                <w:szCs w:val="26"/>
              </w:rPr>
            </w:pPr>
          </w:p>
        </w:tc>
      </w:tr>
      <w:tr w:rsidR="00781867">
        <w:trPr>
          <w:cantSplit/>
          <w:trHeight w:val="510"/>
          <w:jc w:val="center"/>
        </w:trPr>
        <w:tc>
          <w:tcPr>
            <w:tcW w:w="9523" w:type="dxa"/>
          </w:tcPr>
          <w:p w:rsidR="00781867" w:rsidRDefault="003A6181">
            <w:pPr>
              <w:spacing w:line="280" w:lineRule="exact"/>
              <w:rPr>
                <w:b/>
                <w:sz w:val="26"/>
                <w:szCs w:val="26"/>
              </w:rPr>
            </w:pPr>
            <w:r>
              <w:rPr>
                <w:b/>
                <w:sz w:val="26"/>
                <w:szCs w:val="26"/>
              </w:rPr>
              <w:t xml:space="preserve">2. </w:t>
            </w:r>
            <w:r>
              <w:rPr>
                <w:rFonts w:hint="eastAsia"/>
                <w:b/>
                <w:sz w:val="26"/>
                <w:szCs w:val="26"/>
              </w:rPr>
              <w:t>审核组推荐意见：</w:t>
            </w:r>
          </w:p>
          <w:p w:rsidR="00781867" w:rsidRDefault="003A6181">
            <w:pPr>
              <w:ind w:leftChars="100" w:left="240" w:firstLineChars="50" w:firstLine="131"/>
              <w:jc w:val="left"/>
              <w:rPr>
                <w:b/>
                <w:sz w:val="26"/>
                <w:szCs w:val="26"/>
              </w:rPr>
            </w:pPr>
            <w:r>
              <w:rPr>
                <w:rFonts w:hint="eastAsia"/>
                <w:b/>
                <w:sz w:val="26"/>
                <w:szCs w:val="26"/>
              </w:rPr>
              <w:t>☑</w:t>
            </w:r>
            <w:r>
              <w:rPr>
                <w:b/>
                <w:sz w:val="26"/>
                <w:szCs w:val="26"/>
              </w:rPr>
              <w:t>(</w:t>
            </w:r>
            <w:r>
              <w:rPr>
                <w:rFonts w:hint="eastAsia"/>
                <w:b/>
                <w:sz w:val="26"/>
                <w:szCs w:val="26"/>
              </w:rPr>
              <w:t>在完成纠正措施后</w:t>
            </w:r>
            <w:r>
              <w:rPr>
                <w:b/>
                <w:sz w:val="26"/>
                <w:szCs w:val="26"/>
              </w:rPr>
              <w:t>)</w:t>
            </w:r>
            <w:r>
              <w:rPr>
                <w:rFonts w:hint="eastAsia"/>
                <w:b/>
                <w:sz w:val="26"/>
                <w:szCs w:val="26"/>
              </w:rPr>
              <w:t>推荐保持（☑</w:t>
            </w:r>
            <w:r>
              <w:rPr>
                <w:b/>
                <w:sz w:val="26"/>
                <w:szCs w:val="26"/>
              </w:rPr>
              <w:t xml:space="preserve">QMS/GJB </w:t>
            </w:r>
            <w:r>
              <w:rPr>
                <w:rFonts w:ascii="MS Mincho" w:eastAsia="MS Mincho" w:hAnsi="MS Mincho" w:cs="MS Mincho" w:hint="eastAsia"/>
                <w:b/>
                <w:sz w:val="26"/>
                <w:szCs w:val="26"/>
              </w:rPr>
              <w:t>☑</w:t>
            </w:r>
            <w:r>
              <w:rPr>
                <w:b/>
                <w:sz w:val="26"/>
                <w:szCs w:val="26"/>
              </w:rPr>
              <w:t xml:space="preserve">EMS  </w:t>
            </w:r>
            <w:r>
              <w:rPr>
                <w:rFonts w:ascii="MS Mincho" w:eastAsia="MS Mincho" w:hAnsi="MS Mincho" w:cs="MS Mincho" w:hint="eastAsia"/>
                <w:b/>
                <w:sz w:val="26"/>
                <w:szCs w:val="26"/>
              </w:rPr>
              <w:t>☑</w:t>
            </w:r>
            <w:r>
              <w:rPr>
                <w:b/>
                <w:sz w:val="26"/>
                <w:szCs w:val="26"/>
              </w:rPr>
              <w:t>OHSMS</w:t>
            </w:r>
          </w:p>
          <w:p w:rsidR="00781867" w:rsidRDefault="003A6181">
            <w:pPr>
              <w:spacing w:line="280" w:lineRule="exact"/>
              <w:ind w:leftChars="120" w:left="6161" w:hangingChars="2250" w:hanging="5873"/>
              <w:rPr>
                <w:b/>
                <w:sz w:val="26"/>
                <w:szCs w:val="26"/>
              </w:rPr>
            </w:pPr>
            <w:r>
              <w:rPr>
                <w:rFonts w:hint="eastAsia"/>
                <w:b/>
                <w:sz w:val="26"/>
                <w:szCs w:val="26"/>
              </w:rPr>
              <w:t>□</w:t>
            </w:r>
            <w:r>
              <w:rPr>
                <w:rFonts w:hint="eastAsia"/>
                <w:b/>
                <w:sz w:val="26"/>
                <w:szCs w:val="26"/>
              </w:rPr>
              <w:t>50430</w:t>
            </w:r>
            <w:r>
              <w:rPr>
                <w:rFonts w:hint="eastAsia"/>
                <w:b/>
                <w:sz w:val="26"/>
                <w:szCs w:val="26"/>
              </w:rPr>
              <w:t>）换发证书</w:t>
            </w:r>
          </w:p>
          <w:p w:rsidR="00781867" w:rsidRDefault="00781867">
            <w:pPr>
              <w:ind w:leftChars="100" w:left="240" w:firstLineChars="50" w:firstLine="105"/>
              <w:jc w:val="left"/>
              <w:rPr>
                <w:rFonts w:asciiTheme="minorEastAsia" w:eastAsiaTheme="minorEastAsia" w:hAnsiTheme="minorEastAsia"/>
                <w:sz w:val="21"/>
                <w:szCs w:val="21"/>
              </w:rPr>
            </w:pPr>
          </w:p>
          <w:p w:rsidR="00781867" w:rsidRDefault="003A6181">
            <w:pPr>
              <w:spacing w:line="280" w:lineRule="exact"/>
              <w:ind w:firstLineChars="150" w:firstLine="392"/>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781867" w:rsidRDefault="003A6181">
            <w:pPr>
              <w:spacing w:line="280" w:lineRule="exact"/>
              <w:ind w:firstLineChars="150" w:firstLine="392"/>
              <w:rPr>
                <w:b/>
                <w:sz w:val="26"/>
                <w:szCs w:val="26"/>
              </w:rPr>
            </w:pPr>
            <w:r>
              <w:rPr>
                <w:rFonts w:hint="eastAsia"/>
                <w:b/>
                <w:sz w:val="26"/>
                <w:szCs w:val="26"/>
              </w:rPr>
              <w:t>□不推荐</w:t>
            </w:r>
            <w:r>
              <w:rPr>
                <w:b/>
                <w:sz w:val="26"/>
                <w:szCs w:val="26"/>
              </w:rPr>
              <w:t xml:space="preserve">  </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rFonts w:hint="eastAsia"/>
                <w:b/>
                <w:sz w:val="26"/>
                <w:szCs w:val="26"/>
              </w:rPr>
              <w:t>50430</w:t>
            </w:r>
            <w:r>
              <w:rPr>
                <w:rFonts w:hint="eastAsia"/>
                <w:b/>
                <w:sz w:val="26"/>
                <w:szCs w:val="26"/>
              </w:rPr>
              <w:t>）</w:t>
            </w:r>
          </w:p>
          <w:p w:rsidR="00781867" w:rsidRDefault="003A6181">
            <w:pPr>
              <w:spacing w:line="280" w:lineRule="exact"/>
              <w:ind w:firstLineChars="150" w:firstLine="392"/>
              <w:rPr>
                <w:b/>
                <w:sz w:val="26"/>
                <w:szCs w:val="26"/>
              </w:rPr>
            </w:pPr>
            <w:r>
              <w:rPr>
                <w:rFonts w:hint="eastAsia"/>
                <w:b/>
                <w:sz w:val="26"/>
                <w:szCs w:val="26"/>
              </w:rPr>
              <w:t>延期推荐、不推荐或缩小认证范围的说明</w:t>
            </w:r>
            <w:r>
              <w:rPr>
                <w:b/>
                <w:sz w:val="26"/>
                <w:szCs w:val="26"/>
              </w:rPr>
              <w:t>:</w:t>
            </w:r>
          </w:p>
        </w:tc>
      </w:tr>
    </w:tbl>
    <w:p w:rsidR="00781867" w:rsidRDefault="00781867">
      <w:pPr>
        <w:snapToGrid w:val="0"/>
        <w:spacing w:line="240" w:lineRule="exact"/>
        <w:rPr>
          <w:b/>
          <w:sz w:val="21"/>
          <w:szCs w:val="21"/>
        </w:rPr>
      </w:pPr>
    </w:p>
    <w:p w:rsidR="00781867" w:rsidRDefault="003A6181" w:rsidP="00A17577">
      <w:pPr>
        <w:tabs>
          <w:tab w:val="left" w:pos="645"/>
        </w:tabs>
        <w:spacing w:afterLines="50" w:line="360" w:lineRule="exact"/>
        <w:rPr>
          <w:b/>
          <w:sz w:val="16"/>
          <w:szCs w:val="16"/>
        </w:rPr>
      </w:pPr>
      <w:r>
        <w:rPr>
          <w:rFonts w:hint="eastAsia"/>
          <w:b/>
          <w:sz w:val="26"/>
          <w:szCs w:val="26"/>
        </w:rPr>
        <w:t>十、不符合项纠正措施要求</w:t>
      </w:r>
    </w:p>
    <w:p w:rsidR="00781867" w:rsidRDefault="003A6181">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rPr>
        <w:t xml:space="preserve">60  </w:t>
      </w:r>
      <w:r>
        <w:rPr>
          <w:rFonts w:hint="eastAsia"/>
          <w:b/>
          <w:sz w:val="21"/>
        </w:rPr>
        <w:t>天针对不符合原因制定并实施纠正措施。验证方式见不符合项报告。</w:t>
      </w:r>
    </w:p>
    <w:p w:rsidR="00781867" w:rsidRDefault="003A6181" w:rsidP="00A17577">
      <w:pPr>
        <w:spacing w:beforeLines="50" w:afterLines="50"/>
        <w:ind w:leftChars="-51" w:left="-122" w:firstLineChars="46" w:firstLine="120"/>
        <w:rPr>
          <w:b/>
          <w:sz w:val="26"/>
          <w:szCs w:val="26"/>
        </w:rPr>
      </w:pPr>
      <w:r>
        <w:rPr>
          <w:rFonts w:hint="eastAsia"/>
          <w:b/>
          <w:sz w:val="26"/>
          <w:szCs w:val="26"/>
        </w:rPr>
        <w:t>十一、</w:t>
      </w:r>
      <w:r>
        <w:rPr>
          <w:rFonts w:ascii="仿宋" w:eastAsia="仿宋" w:hAnsi="仿宋"/>
          <w:kern w:val="24"/>
          <w:sz w:val="28"/>
          <w:szCs w:val="28"/>
        </w:rPr>
        <w:t xml:space="preserve"> </w:t>
      </w:r>
      <w:r>
        <w:rPr>
          <w:rFonts w:hint="eastAsia"/>
          <w:b/>
          <w:sz w:val="26"/>
          <w:szCs w:val="26"/>
        </w:rPr>
        <w:t>任何影响审核方案的重要事项：</w:t>
      </w:r>
      <w:r>
        <w:rPr>
          <w:rFonts w:hint="eastAsia"/>
          <w:b/>
          <w:sz w:val="26"/>
          <w:szCs w:val="26"/>
        </w:rPr>
        <w:t>/</w:t>
      </w:r>
    </w:p>
    <w:p w:rsidR="00781867" w:rsidRDefault="003A6181" w:rsidP="00A17577">
      <w:pPr>
        <w:tabs>
          <w:tab w:val="left" w:pos="645"/>
        </w:tabs>
        <w:spacing w:afterLines="50" w:line="360" w:lineRule="exact"/>
        <w:rPr>
          <w:b/>
          <w:sz w:val="16"/>
          <w:szCs w:val="16"/>
        </w:rPr>
      </w:pPr>
      <w:r>
        <w:rPr>
          <w:rFonts w:hint="eastAsia"/>
          <w:b/>
          <w:sz w:val="26"/>
          <w:szCs w:val="26"/>
        </w:rPr>
        <w:t>十二、审核组签字</w:t>
      </w:r>
    </w:p>
    <w:p w:rsidR="00781867" w:rsidRDefault="003A6181">
      <w:pPr>
        <w:snapToGrid w:val="0"/>
        <w:spacing w:line="320" w:lineRule="exact"/>
        <w:ind w:firstLineChars="250" w:firstLine="527"/>
        <w:rPr>
          <w:b/>
          <w:sz w:val="21"/>
        </w:rPr>
      </w:pPr>
      <w:r>
        <w:rPr>
          <w:rFonts w:hint="eastAsia"/>
          <w:b/>
          <w:sz w:val="21"/>
        </w:rPr>
        <w:t>审核组组长（签名）：</w:t>
      </w:r>
    </w:p>
    <w:p w:rsidR="00781867" w:rsidRDefault="003A6181" w:rsidP="00A17577">
      <w:pPr>
        <w:snapToGrid w:val="0"/>
        <w:spacing w:beforeLines="50" w:line="320" w:lineRule="exact"/>
        <w:ind w:firstLineChars="250" w:firstLine="527"/>
        <w:rPr>
          <w:b/>
          <w:sz w:val="21"/>
        </w:rPr>
      </w:pPr>
      <w:r>
        <w:rPr>
          <w:rFonts w:hint="eastAsia"/>
          <w:b/>
          <w:sz w:val="21"/>
        </w:rPr>
        <w:t>审核组组员（签名）：</w:t>
      </w:r>
    </w:p>
    <w:p w:rsidR="00781867" w:rsidRDefault="003A6181" w:rsidP="00A17577">
      <w:pPr>
        <w:snapToGrid w:val="0"/>
        <w:spacing w:beforeLines="50" w:line="320" w:lineRule="exact"/>
        <w:ind w:firstLineChars="250" w:firstLine="527"/>
        <w:rPr>
          <w:b/>
          <w:sz w:val="21"/>
        </w:rPr>
      </w:pPr>
      <w:r>
        <w:rPr>
          <w:rFonts w:hint="eastAsia"/>
          <w:b/>
          <w:sz w:val="21"/>
        </w:rPr>
        <w:t>日期：</w:t>
      </w:r>
      <w:r w:rsidR="007663B6">
        <w:rPr>
          <w:rFonts w:hint="eastAsia"/>
          <w:b/>
          <w:sz w:val="21"/>
        </w:rPr>
        <w:t>2020.9.23</w:t>
      </w:r>
    </w:p>
    <w:p w:rsidR="00781867" w:rsidRDefault="00781867">
      <w:pPr>
        <w:snapToGrid w:val="0"/>
        <w:spacing w:line="200" w:lineRule="exact"/>
        <w:ind w:firstLineChars="300" w:firstLine="482"/>
        <w:rPr>
          <w:b/>
          <w:sz w:val="16"/>
          <w:szCs w:val="16"/>
        </w:rPr>
      </w:pPr>
    </w:p>
    <w:p w:rsidR="00781867" w:rsidRDefault="003A6181" w:rsidP="00A17577">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781867" w:rsidRDefault="003A6181">
      <w:pPr>
        <w:spacing w:line="360" w:lineRule="exact"/>
        <w:ind w:firstLineChars="250" w:firstLine="527"/>
        <w:rPr>
          <w:b/>
          <w:bCs/>
          <w:sz w:val="21"/>
          <w:szCs w:val="21"/>
        </w:rPr>
      </w:pPr>
      <w:r>
        <w:rPr>
          <w:rFonts w:hint="eastAsia"/>
          <w:b/>
          <w:bCs/>
          <w:sz w:val="21"/>
          <w:szCs w:val="21"/>
        </w:rPr>
        <w:t>1.</w:t>
      </w:r>
      <w:r>
        <w:rPr>
          <w:rFonts w:hint="eastAsia"/>
          <w:b/>
          <w:bCs/>
          <w:sz w:val="21"/>
          <w:szCs w:val="21"/>
        </w:rPr>
        <w:t>审核中发现的</w:t>
      </w:r>
      <w:r w:rsidR="007663B6">
        <w:rPr>
          <w:rFonts w:hint="eastAsia"/>
          <w:b/>
          <w:sz w:val="26"/>
          <w:szCs w:val="26"/>
        </w:rPr>
        <w:t>☑</w:t>
      </w:r>
      <w:r>
        <w:rPr>
          <w:rFonts w:hint="eastAsia"/>
          <w:b/>
          <w:bCs/>
          <w:sz w:val="21"/>
          <w:szCs w:val="21"/>
        </w:rPr>
        <w:t xml:space="preserve">QMS/GJB </w:t>
      </w:r>
      <w:r>
        <w:rPr>
          <w:rFonts w:hint="eastAsia"/>
          <w:b/>
          <w:bCs/>
          <w:sz w:val="21"/>
          <w:szCs w:val="21"/>
        </w:rPr>
        <w:t>（</w:t>
      </w:r>
      <w:r>
        <w:rPr>
          <w:rFonts w:hint="eastAsia"/>
          <w:b/>
          <w:bCs/>
          <w:sz w:val="21"/>
          <w:szCs w:val="21"/>
        </w:rPr>
        <w:t xml:space="preserve"> </w:t>
      </w:r>
      <w:r w:rsidR="007663B6">
        <w:rPr>
          <w:rFonts w:hint="eastAsia"/>
          <w:b/>
          <w:bCs/>
          <w:sz w:val="21"/>
          <w:szCs w:val="21"/>
        </w:rPr>
        <w:t>1</w:t>
      </w:r>
      <w:r>
        <w:rPr>
          <w:rFonts w:hint="eastAsia"/>
          <w:b/>
          <w:bCs/>
          <w:sz w:val="21"/>
          <w:szCs w:val="21"/>
        </w:rPr>
        <w:t xml:space="preserve"> </w:t>
      </w:r>
      <w:r>
        <w:rPr>
          <w:rFonts w:hint="eastAsia"/>
          <w:b/>
          <w:bCs/>
          <w:sz w:val="21"/>
          <w:szCs w:val="21"/>
        </w:rPr>
        <w:t>）</w:t>
      </w:r>
      <w:r>
        <w:rPr>
          <w:rFonts w:hint="eastAsia"/>
          <w:b/>
          <w:bCs/>
          <w:sz w:val="21"/>
          <w:szCs w:val="21"/>
        </w:rPr>
        <w:t xml:space="preserve"> </w:t>
      </w:r>
      <w:r>
        <w:rPr>
          <w:rFonts w:hint="eastAsia"/>
          <w:b/>
          <w:bCs/>
          <w:sz w:val="21"/>
          <w:szCs w:val="21"/>
        </w:rPr>
        <w:t>个一般不符合，</w:t>
      </w:r>
      <w:r>
        <w:rPr>
          <w:rFonts w:hint="eastAsia"/>
          <w:b/>
          <w:bCs/>
          <w:sz w:val="21"/>
          <w:szCs w:val="21"/>
        </w:rPr>
        <w:t xml:space="preserve">( </w:t>
      </w:r>
      <w:r w:rsidR="007663B6">
        <w:rPr>
          <w:rFonts w:hint="eastAsia"/>
          <w:b/>
          <w:bCs/>
          <w:sz w:val="21"/>
          <w:szCs w:val="21"/>
        </w:rPr>
        <w:t>0</w:t>
      </w:r>
      <w:r>
        <w:rPr>
          <w:rFonts w:hint="eastAsia"/>
          <w:b/>
          <w:bCs/>
          <w:sz w:val="21"/>
          <w:szCs w:val="21"/>
        </w:rPr>
        <w:t xml:space="preserve"> </w:t>
      </w:r>
      <w:r>
        <w:rPr>
          <w:b/>
          <w:sz w:val="21"/>
          <w:szCs w:val="21"/>
        </w:rPr>
        <w:t>)</w:t>
      </w:r>
      <w:r>
        <w:rPr>
          <w:rFonts w:hint="eastAsia"/>
          <w:b/>
          <w:sz w:val="21"/>
          <w:szCs w:val="21"/>
        </w:rPr>
        <w:t>个严重不符合，</w:t>
      </w:r>
      <w:r w:rsidR="007663B6" w:rsidRPr="007663B6">
        <w:rPr>
          <w:rFonts w:hint="eastAsia"/>
          <w:b/>
          <w:sz w:val="21"/>
          <w:szCs w:val="21"/>
        </w:rPr>
        <w:t>☑</w:t>
      </w:r>
      <w:r>
        <w:rPr>
          <w:rFonts w:hint="eastAsia"/>
          <w:b/>
          <w:sz w:val="21"/>
          <w:szCs w:val="21"/>
        </w:rPr>
        <w:t>验证合格□仍有问题</w:t>
      </w:r>
    </w:p>
    <w:p w:rsidR="00781867" w:rsidRDefault="003A6181">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bCs/>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w:t>
      </w:r>
      <w:r>
        <w:rPr>
          <w:b/>
          <w:sz w:val="21"/>
          <w:szCs w:val="21"/>
        </w:rPr>
        <w:t xml:space="preserve"> </w:t>
      </w:r>
      <w:r>
        <w:rPr>
          <w:rFonts w:hint="eastAsia"/>
          <w:b/>
          <w:sz w:val="21"/>
          <w:szCs w:val="21"/>
        </w:rPr>
        <w:t xml:space="preserve">  </w:t>
      </w:r>
      <w:r>
        <w:rPr>
          <w:b/>
          <w:sz w:val="21"/>
          <w:szCs w:val="21"/>
        </w:rPr>
        <w:t>)</w:t>
      </w:r>
      <w:r>
        <w:rPr>
          <w:rFonts w:hint="eastAsia"/>
          <w:b/>
          <w:sz w:val="21"/>
          <w:szCs w:val="21"/>
        </w:rPr>
        <w:t>个严重不符合，</w:t>
      </w:r>
      <w:r>
        <w:rPr>
          <w:rFonts w:ascii="MS Mincho" w:eastAsia="MS Mincho" w:hAnsi="MS Mincho" w:cs="MS Mincho" w:hint="eastAsia"/>
          <w:b/>
          <w:sz w:val="21"/>
          <w:szCs w:val="21"/>
        </w:rPr>
        <w:t xml:space="preserve"> </w:t>
      </w:r>
      <w:r>
        <w:rPr>
          <w:rFonts w:hint="eastAsia"/>
          <w:b/>
          <w:sz w:val="21"/>
          <w:szCs w:val="21"/>
        </w:rPr>
        <w:t>□验证合格□仍有问题</w:t>
      </w:r>
    </w:p>
    <w:p w:rsidR="00781867" w:rsidRDefault="003A6181">
      <w:pPr>
        <w:spacing w:line="360" w:lineRule="exact"/>
        <w:ind w:leftChars="400" w:left="960"/>
        <w:rPr>
          <w:b/>
          <w:sz w:val="21"/>
          <w:szCs w:val="21"/>
        </w:rPr>
      </w:pPr>
      <w:r>
        <w:rPr>
          <w:rFonts w:hint="eastAsia"/>
          <w:b/>
          <w:bCs/>
          <w:sz w:val="21"/>
          <w:szCs w:val="21"/>
        </w:rPr>
        <w:t>审核中发现的</w:t>
      </w:r>
      <w:r>
        <w:rPr>
          <w:rFonts w:hint="eastAsia"/>
          <w:b/>
          <w:sz w:val="21"/>
          <w:szCs w:val="21"/>
        </w:rPr>
        <w:t>□</w:t>
      </w:r>
      <w:r>
        <w:rPr>
          <w:b/>
          <w:sz w:val="21"/>
          <w:szCs w:val="21"/>
        </w:rPr>
        <w:t>OHSMS (</w:t>
      </w:r>
      <w:r>
        <w:rPr>
          <w:rFonts w:hint="eastAsia"/>
          <w:b/>
          <w:sz w:val="21"/>
          <w:szCs w:val="21"/>
        </w:rPr>
        <w:t xml:space="preserve"> </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rPr>
        <w:t xml:space="preserve"> </w:t>
      </w:r>
      <w:r>
        <w:rPr>
          <w:b/>
          <w:sz w:val="21"/>
          <w:szCs w:val="21"/>
        </w:rPr>
        <w:t xml:space="preserve"> )</w:t>
      </w:r>
      <w:r>
        <w:rPr>
          <w:rFonts w:hint="eastAsia"/>
          <w:b/>
          <w:sz w:val="21"/>
          <w:szCs w:val="21"/>
        </w:rPr>
        <w:t>个严重不符合，□验证合格□仍有问题</w:t>
      </w:r>
      <w:r>
        <w:rPr>
          <w:rFonts w:hint="eastAsia"/>
          <w:b/>
          <w:bCs/>
          <w:sz w:val="21"/>
          <w:szCs w:val="21"/>
        </w:rPr>
        <w:t>审核中发现的</w:t>
      </w:r>
      <w:r>
        <w:rPr>
          <w:rFonts w:hint="eastAsia"/>
          <w:b/>
          <w:sz w:val="21"/>
          <w:szCs w:val="21"/>
        </w:rPr>
        <w:t>□</w:t>
      </w:r>
      <w:r>
        <w:rPr>
          <w:rFonts w:hint="eastAsia"/>
          <w:b/>
          <w:sz w:val="21"/>
          <w:szCs w:val="21"/>
        </w:rPr>
        <w:t>50430</w:t>
      </w:r>
      <w:r>
        <w:rPr>
          <w:b/>
          <w:sz w:val="21"/>
          <w:szCs w:val="21"/>
        </w:rPr>
        <w:t xml:space="preserve"> (    )</w:t>
      </w:r>
      <w:r>
        <w:rPr>
          <w:rFonts w:hint="eastAsia"/>
          <w:b/>
          <w:sz w:val="21"/>
          <w:szCs w:val="21"/>
        </w:rPr>
        <w:t>个一般不符合，</w:t>
      </w:r>
      <w:r>
        <w:rPr>
          <w:b/>
          <w:sz w:val="21"/>
          <w:szCs w:val="21"/>
        </w:rPr>
        <w:t>(    )</w:t>
      </w:r>
      <w:r>
        <w:rPr>
          <w:rFonts w:hint="eastAsia"/>
          <w:b/>
          <w:sz w:val="21"/>
          <w:szCs w:val="21"/>
        </w:rPr>
        <w:t>个严重不符合，□验证合格□仍有问题</w:t>
      </w:r>
    </w:p>
    <w:p w:rsidR="00781867" w:rsidRDefault="003A6181" w:rsidP="00A17577">
      <w:pPr>
        <w:spacing w:beforeLines="50" w:line="400" w:lineRule="exact"/>
        <w:rPr>
          <w:b/>
          <w:sz w:val="21"/>
          <w:szCs w:val="21"/>
          <w:u w:val="single"/>
        </w:rPr>
      </w:pPr>
      <w:r>
        <w:rPr>
          <w:rFonts w:hint="eastAsia"/>
          <w:b/>
          <w:sz w:val="21"/>
          <w:szCs w:val="21"/>
        </w:rPr>
        <w:t>存在问题说明及意见：无</w:t>
      </w:r>
    </w:p>
    <w:p w:rsidR="00781867" w:rsidRDefault="003A6181" w:rsidP="00A17577">
      <w:pPr>
        <w:spacing w:beforeLines="50"/>
        <w:ind w:firstLineChars="300" w:firstLine="632"/>
        <w:rPr>
          <w:b/>
          <w:sz w:val="21"/>
          <w:szCs w:val="21"/>
        </w:rPr>
      </w:pPr>
      <w:r>
        <w:rPr>
          <w:b/>
          <w:sz w:val="21"/>
          <w:szCs w:val="21"/>
        </w:rPr>
        <w:t>2.</w:t>
      </w:r>
      <w:r>
        <w:rPr>
          <w:rFonts w:hint="eastAsia"/>
          <w:b/>
          <w:sz w:val="21"/>
          <w:szCs w:val="21"/>
        </w:rPr>
        <w:t>验证结论：</w:t>
      </w:r>
    </w:p>
    <w:p w:rsidR="00781867" w:rsidRDefault="003A6181" w:rsidP="00A17577">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rsidR="00781867" w:rsidRDefault="003A6181">
      <w:pPr>
        <w:spacing w:line="360" w:lineRule="auto"/>
        <w:ind w:left="600"/>
        <w:rPr>
          <w:b/>
          <w:sz w:val="21"/>
          <w:szCs w:val="21"/>
          <w:u w:val="single"/>
        </w:rPr>
      </w:pPr>
      <w:r>
        <w:rPr>
          <w:rFonts w:hint="eastAsia"/>
          <w:b/>
          <w:sz w:val="21"/>
          <w:szCs w:val="21"/>
        </w:rPr>
        <w:t>组长签字：</w:t>
      </w:r>
      <w:r>
        <w:rPr>
          <w:rFonts w:hint="eastAsia"/>
          <w:b/>
          <w:sz w:val="21"/>
          <w:szCs w:val="21"/>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781867" w:rsidRDefault="003A6181">
      <w:pPr>
        <w:ind w:left="783" w:hangingChars="300" w:hanging="783"/>
        <w:rPr>
          <w:b/>
          <w:sz w:val="21"/>
          <w:u w:val="single"/>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rsidR="00781867" w:rsidRDefault="003A6181">
      <w:pPr>
        <w:spacing w:line="360" w:lineRule="auto"/>
        <w:rPr>
          <w:b/>
          <w:sz w:val="26"/>
          <w:szCs w:val="26"/>
        </w:rPr>
      </w:pPr>
      <w:r>
        <w:rPr>
          <w:rFonts w:hint="eastAsia"/>
          <w:b/>
          <w:sz w:val="26"/>
          <w:szCs w:val="26"/>
        </w:rPr>
        <w:t>十五、认证评定与批准</w:t>
      </w:r>
    </w:p>
    <w:p w:rsidR="00781867" w:rsidRDefault="003A6181">
      <w:pPr>
        <w:numPr>
          <w:ilvl w:val="0"/>
          <w:numId w:val="4"/>
        </w:numPr>
        <w:spacing w:line="360" w:lineRule="auto"/>
        <w:rPr>
          <w:b/>
          <w:szCs w:val="24"/>
        </w:rPr>
      </w:pPr>
      <w:r>
        <w:rPr>
          <w:rFonts w:hint="eastAsia"/>
          <w:b/>
          <w:szCs w:val="24"/>
        </w:rPr>
        <w:lastRenderedPageBreak/>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rsidR="00781867" w:rsidRDefault="003A6181">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781867" w:rsidRDefault="003A6181">
      <w:pPr>
        <w:numPr>
          <w:ilvl w:val="0"/>
          <w:numId w:val="4"/>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rsidR="00781867" w:rsidRDefault="003A6181">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781867" w:rsidRDefault="003A6181" w:rsidP="00A17577">
      <w:pPr>
        <w:snapToGrid w:val="0"/>
        <w:spacing w:beforeLines="50" w:afterLines="50" w:line="360" w:lineRule="exact"/>
        <w:rPr>
          <w:b/>
          <w:sz w:val="26"/>
          <w:szCs w:val="26"/>
        </w:rPr>
      </w:pPr>
      <w:r>
        <w:rPr>
          <w:rFonts w:hint="eastAsia"/>
          <w:b/>
          <w:sz w:val="26"/>
          <w:szCs w:val="26"/>
        </w:rPr>
        <w:t>十六、审核报告的发放范围：</w:t>
      </w:r>
    </w:p>
    <w:p w:rsidR="00781867" w:rsidRDefault="003A6181">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81867" w:rsidRDefault="003A6181">
      <w:pPr>
        <w:snapToGrid w:val="0"/>
        <w:spacing w:line="320" w:lineRule="exact"/>
        <w:ind w:firstLineChars="150" w:firstLine="316"/>
        <w:rPr>
          <w:b/>
          <w:sz w:val="21"/>
        </w:rPr>
      </w:pPr>
      <w:r>
        <w:rPr>
          <w:rFonts w:hint="eastAsia"/>
          <w:b/>
          <w:sz w:val="21"/>
        </w:rPr>
        <w:t>北京国标联合认证有限公司</w:t>
      </w:r>
      <w:r>
        <w:rPr>
          <w:b/>
          <w:sz w:val="21"/>
        </w:rPr>
        <w:t xml:space="preserve">              2</w:t>
      </w:r>
      <w:r>
        <w:rPr>
          <w:rFonts w:hint="eastAsia"/>
          <w:b/>
          <w:sz w:val="21"/>
        </w:rPr>
        <w:t>份</w:t>
      </w:r>
    </w:p>
    <w:p w:rsidR="00781867" w:rsidRDefault="003A6181" w:rsidP="00A17577">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81867" w:rsidRDefault="003A6181">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81867" w:rsidRDefault="003A6181">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81867" w:rsidRDefault="003A6181">
      <w:pPr>
        <w:spacing w:line="320" w:lineRule="exact"/>
        <w:rPr>
          <w:b/>
          <w:bCs/>
          <w:sz w:val="16"/>
          <w:szCs w:val="16"/>
        </w:rPr>
      </w:pPr>
      <w:r>
        <w:rPr>
          <w:b/>
          <w:bCs/>
          <w:sz w:val="21"/>
          <w:szCs w:val="28"/>
        </w:rPr>
        <w:t>3.</w:t>
      </w:r>
      <w:r>
        <w:rPr>
          <w:rFonts w:ascii="宋体" w:hAnsi="宋体" w:hint="eastAsia"/>
          <w:b/>
          <w:bCs/>
          <w:sz w:val="21"/>
          <w:szCs w:val="28"/>
        </w:rPr>
        <w:t>其他</w:t>
      </w:r>
    </w:p>
    <w:p w:rsidR="00781867" w:rsidRDefault="003A6181" w:rsidP="00A17577">
      <w:pPr>
        <w:spacing w:beforeLines="50" w:afterLines="50" w:line="360" w:lineRule="exact"/>
        <w:rPr>
          <w:rFonts w:ascii="宋体"/>
          <w:b/>
          <w:sz w:val="26"/>
          <w:szCs w:val="26"/>
        </w:rPr>
      </w:pPr>
      <w:r>
        <w:rPr>
          <w:rFonts w:ascii="宋体" w:hAnsi="宋体" w:hint="eastAsia"/>
          <w:b/>
          <w:sz w:val="26"/>
          <w:szCs w:val="26"/>
        </w:rPr>
        <w:t>十八、填表说明：</w:t>
      </w:r>
    </w:p>
    <w:p w:rsidR="00781867" w:rsidRDefault="003A6181">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81867" w:rsidRDefault="003A6181">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w:t>
      </w:r>
      <w:r>
        <w:rPr>
          <w:rFonts w:hint="eastAsia"/>
          <w:b/>
          <w:sz w:val="21"/>
        </w:rPr>
        <w:t xml:space="preserve"> 50430</w:t>
      </w:r>
      <w:r>
        <w:rPr>
          <w:rFonts w:hint="eastAsia"/>
          <w:b/>
          <w:bCs/>
          <w:sz w:val="21"/>
        </w:rPr>
        <w:t>），在相应的</w:t>
      </w:r>
      <w:r>
        <w:rPr>
          <w:rFonts w:hint="eastAsia"/>
          <w:b/>
          <w:sz w:val="18"/>
          <w:szCs w:val="18"/>
        </w:rPr>
        <w:t>□</w:t>
      </w:r>
      <w:r>
        <w:rPr>
          <w:rFonts w:hint="eastAsia"/>
          <w:b/>
          <w:sz w:val="21"/>
        </w:rPr>
        <w:t>内划“√”；</w:t>
      </w:r>
    </w:p>
    <w:p w:rsidR="00781867" w:rsidRDefault="003A6181">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81867" w:rsidRDefault="003A6181">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81867" w:rsidRDefault="00781867">
      <w:pPr>
        <w:snapToGrid w:val="0"/>
        <w:jc w:val="left"/>
        <w:rPr>
          <w:b/>
          <w:sz w:val="21"/>
          <w:szCs w:val="21"/>
        </w:rPr>
      </w:pPr>
    </w:p>
    <w:p w:rsidR="00781867" w:rsidRDefault="003A6181">
      <w:pPr>
        <w:snapToGrid w:val="0"/>
        <w:jc w:val="left"/>
        <w:rPr>
          <w:b/>
          <w:sz w:val="21"/>
          <w:szCs w:val="22"/>
        </w:rPr>
      </w:pPr>
      <w:r>
        <w:rPr>
          <w:rFonts w:ascii="方正仿宋简体" w:eastAsia="方正仿宋简体" w:hint="eastAsia"/>
          <w:b/>
        </w:rPr>
        <w:t>十九、</w:t>
      </w:r>
      <w:r>
        <w:rPr>
          <w:rFonts w:hint="eastAsia"/>
          <w:b/>
          <w:sz w:val="21"/>
          <w:szCs w:val="22"/>
        </w:rPr>
        <w:t>审核基于对可获得信息的抽样过程的免责声明：</w:t>
      </w:r>
    </w:p>
    <w:p w:rsidR="00781867" w:rsidRDefault="00781867">
      <w:pPr>
        <w:snapToGrid w:val="0"/>
        <w:ind w:firstLineChars="147" w:firstLine="354"/>
        <w:jc w:val="left"/>
        <w:rPr>
          <w:rFonts w:ascii="方正仿宋简体" w:eastAsia="方正仿宋简体"/>
          <w:b/>
        </w:rPr>
      </w:pPr>
    </w:p>
    <w:p w:rsidR="00781867" w:rsidRDefault="003A6181">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781867" w:rsidRDefault="00781867"/>
    <w:p w:rsidR="00781867" w:rsidRDefault="00781867">
      <w:pPr>
        <w:spacing w:line="360" w:lineRule="auto"/>
        <w:ind w:leftChars="-88" w:left="-211" w:firstLineChars="223" w:firstLine="470"/>
        <w:rPr>
          <w:rFonts w:ascii="宋体" w:hAnsi="宋体"/>
          <w:b/>
          <w:sz w:val="21"/>
          <w:szCs w:val="21"/>
        </w:rPr>
      </w:pPr>
    </w:p>
    <w:p w:rsidR="00781867" w:rsidRDefault="00781867">
      <w:pPr>
        <w:spacing w:line="360" w:lineRule="auto"/>
        <w:ind w:leftChars="-88" w:left="-211" w:firstLineChars="223" w:firstLine="470"/>
        <w:rPr>
          <w:rFonts w:ascii="宋体" w:hAnsi="宋体"/>
          <w:b/>
          <w:sz w:val="21"/>
          <w:szCs w:val="21"/>
        </w:rPr>
      </w:pPr>
    </w:p>
    <w:sectPr w:rsidR="00781867" w:rsidSect="00781867">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181" w:rsidRDefault="003A6181" w:rsidP="00781867">
      <w:r>
        <w:separator/>
      </w:r>
    </w:p>
  </w:endnote>
  <w:endnote w:type="continuationSeparator" w:id="0">
    <w:p w:rsidR="003A6181" w:rsidRDefault="003A6181" w:rsidP="00781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181" w:rsidRDefault="003A6181" w:rsidP="00781867">
      <w:r>
        <w:separator/>
      </w:r>
    </w:p>
  </w:footnote>
  <w:footnote w:type="continuationSeparator" w:id="0">
    <w:p w:rsidR="003A6181" w:rsidRDefault="003A6181" w:rsidP="00781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867" w:rsidRDefault="00781867">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78186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3A6181">
      <w:rPr>
        <w:rStyle w:val="CharChar1"/>
        <w:rFonts w:hint="default"/>
      </w:rPr>
      <w:t>北京国标联合认证有限公司</w:t>
    </w:r>
    <w:r w:rsidR="003A6181">
      <w:rPr>
        <w:rStyle w:val="CharChar1"/>
        <w:rFonts w:hint="default"/>
      </w:rPr>
      <w:tab/>
    </w:r>
    <w:r w:rsidR="003A6181">
      <w:rPr>
        <w:rStyle w:val="CharChar1"/>
        <w:rFonts w:hint="default"/>
      </w:rPr>
      <w:tab/>
    </w:r>
    <w:r w:rsidR="003A6181">
      <w:rPr>
        <w:rStyle w:val="CharChar1"/>
        <w:rFonts w:hint="default"/>
      </w:rPr>
      <w:tab/>
    </w:r>
  </w:p>
  <w:p w:rsidR="00781867" w:rsidRDefault="00781867">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781867" w:rsidRDefault="003A6181">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A6181">
      <w:rPr>
        <w:rStyle w:val="CharChar1"/>
        <w:rFonts w:hint="default"/>
        <w:w w:val="90"/>
      </w:rPr>
      <w:t>Beijing International Standard united Certification Co.,Ltd.</w:t>
    </w:r>
    <w:r w:rsidR="003A6181">
      <w:rPr>
        <w:rFonts w:hint="eastAsia"/>
        <w:sz w:val="18"/>
        <w:szCs w:val="18"/>
      </w:rPr>
      <w:t>ISC-B-II-1</w:t>
    </w:r>
    <w:r w:rsidR="003A6181">
      <w:rPr>
        <w:sz w:val="18"/>
        <w:szCs w:val="18"/>
      </w:rPr>
      <w:t>3</w:t>
    </w:r>
    <w:r w:rsidR="003A6181">
      <w:rPr>
        <w:rFonts w:hint="eastAsia"/>
        <w:sz w:val="18"/>
        <w:szCs w:val="18"/>
      </w:rPr>
      <w:t>管理体系审核记录表</w:t>
    </w:r>
    <w:r w:rsidR="003A6181">
      <w:rPr>
        <w:rFonts w:hint="eastAsia"/>
        <w:sz w:val="18"/>
        <w:szCs w:val="18"/>
      </w:rPr>
      <w:t>(03</w:t>
    </w:r>
    <w:r w:rsidR="003A6181">
      <w:rPr>
        <w:rFonts w:hint="eastAsia"/>
        <w:sz w:val="18"/>
        <w:szCs w:val="18"/>
      </w:rPr>
      <w:t>版</w:t>
    </w:r>
    <w:r w:rsidR="003A6181">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617855"/>
    <w:multiLevelType w:val="singleLevel"/>
    <w:tmpl w:val="A1617855"/>
    <w:lvl w:ilvl="0">
      <w:start w:val="9"/>
      <w:numFmt w:val="chineseCounting"/>
      <w:suff w:val="nothing"/>
      <w:lvlText w:val="%1、"/>
      <w:lvlJc w:val="left"/>
      <w:rPr>
        <w:rFonts w:hint="eastAsia"/>
      </w:rPr>
    </w:lvl>
  </w:abstractNum>
  <w:abstractNum w:abstractNumId="1">
    <w:nsid w:val="ED99E1A5"/>
    <w:multiLevelType w:val="singleLevel"/>
    <w:tmpl w:val="ED99E1A5"/>
    <w:lvl w:ilvl="0">
      <w:start w:val="2"/>
      <w:numFmt w:val="decimal"/>
      <w:lvlText w:val="%1."/>
      <w:lvlJc w:val="left"/>
      <w:pPr>
        <w:tabs>
          <w:tab w:val="left" w:pos="312"/>
        </w:tabs>
      </w:p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C387D0F"/>
    <w:multiLevelType w:val="singleLevel"/>
    <w:tmpl w:val="2C387D0F"/>
    <w:lvl w:ilvl="0">
      <w:start w:val="8"/>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567"/>
    <w:rsid w:val="003A6181"/>
    <w:rsid w:val="00530A2F"/>
    <w:rsid w:val="005767F9"/>
    <w:rsid w:val="00610BAC"/>
    <w:rsid w:val="006715E7"/>
    <w:rsid w:val="00695479"/>
    <w:rsid w:val="006B3567"/>
    <w:rsid w:val="007663B6"/>
    <w:rsid w:val="00781867"/>
    <w:rsid w:val="007942FE"/>
    <w:rsid w:val="007A2EA8"/>
    <w:rsid w:val="00981658"/>
    <w:rsid w:val="00A17577"/>
    <w:rsid w:val="00B9427F"/>
    <w:rsid w:val="00B943E2"/>
    <w:rsid w:val="00C0248F"/>
    <w:rsid w:val="00C13159"/>
    <w:rsid w:val="00C643B1"/>
    <w:rsid w:val="00F815A6"/>
    <w:rsid w:val="741E0F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Block Text"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867"/>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rsid w:val="00781867"/>
    <w:pPr>
      <w:tabs>
        <w:tab w:val="left" w:pos="709"/>
        <w:tab w:val="left" w:pos="1069"/>
        <w:tab w:val="left" w:pos="2149"/>
      </w:tabs>
      <w:ind w:left="1429" w:right="194"/>
    </w:pPr>
    <w:rPr>
      <w:rFonts w:ascii="楷体_GB2312" w:eastAsia="楷体_GB2312"/>
    </w:rPr>
  </w:style>
  <w:style w:type="paragraph" w:styleId="a4">
    <w:name w:val="Balloon Text"/>
    <w:basedOn w:val="a"/>
    <w:link w:val="Char"/>
    <w:uiPriority w:val="99"/>
    <w:semiHidden/>
    <w:rsid w:val="00781867"/>
    <w:rPr>
      <w:sz w:val="18"/>
      <w:szCs w:val="18"/>
    </w:rPr>
  </w:style>
  <w:style w:type="paragraph" w:styleId="a5">
    <w:name w:val="footer"/>
    <w:basedOn w:val="a"/>
    <w:link w:val="Char0"/>
    <w:uiPriority w:val="99"/>
    <w:semiHidden/>
    <w:rsid w:val="00781867"/>
    <w:pPr>
      <w:tabs>
        <w:tab w:val="center" w:pos="4153"/>
        <w:tab w:val="right" w:pos="8306"/>
      </w:tabs>
      <w:snapToGrid w:val="0"/>
      <w:jc w:val="left"/>
    </w:pPr>
    <w:rPr>
      <w:sz w:val="18"/>
      <w:szCs w:val="18"/>
    </w:rPr>
  </w:style>
  <w:style w:type="paragraph" w:styleId="a6">
    <w:name w:val="header"/>
    <w:basedOn w:val="a"/>
    <w:link w:val="Char1"/>
    <w:rsid w:val="00781867"/>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1"/>
    <w:uiPriority w:val="99"/>
    <w:rsid w:val="007818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locked/>
    <w:rsid w:val="00781867"/>
    <w:rPr>
      <w:rFonts w:ascii="Times New Roman" w:eastAsia="宋体" w:hAnsi="Times New Roman" w:cs="Times New Roman"/>
      <w:sz w:val="18"/>
      <w:szCs w:val="18"/>
    </w:rPr>
  </w:style>
  <w:style w:type="character" w:customStyle="1" w:styleId="Char0">
    <w:name w:val="页脚 Char"/>
    <w:link w:val="a5"/>
    <w:uiPriority w:val="99"/>
    <w:semiHidden/>
    <w:locked/>
    <w:rsid w:val="00781867"/>
    <w:rPr>
      <w:rFonts w:ascii="Times New Roman" w:eastAsia="宋体" w:hAnsi="Times New Roman" w:cs="Times New Roman"/>
      <w:sz w:val="18"/>
      <w:szCs w:val="18"/>
    </w:rPr>
  </w:style>
  <w:style w:type="character" w:customStyle="1" w:styleId="Char1">
    <w:name w:val="页眉 Char"/>
    <w:link w:val="a6"/>
    <w:locked/>
    <w:rsid w:val="00781867"/>
    <w:rPr>
      <w:sz w:val="18"/>
    </w:rPr>
  </w:style>
  <w:style w:type="character" w:customStyle="1" w:styleId="Char10">
    <w:name w:val="页眉 Char1"/>
    <w:uiPriority w:val="99"/>
    <w:semiHidden/>
    <w:rsid w:val="00781867"/>
    <w:rPr>
      <w:rFonts w:ascii="Times New Roman" w:eastAsia="宋体" w:hAnsi="Times New Roman" w:cs="Times New Roman"/>
      <w:sz w:val="18"/>
      <w:szCs w:val="18"/>
    </w:rPr>
  </w:style>
  <w:style w:type="paragraph" w:styleId="a8">
    <w:name w:val="List Paragraph"/>
    <w:basedOn w:val="a"/>
    <w:uiPriority w:val="99"/>
    <w:qFormat/>
    <w:rsid w:val="00781867"/>
    <w:pPr>
      <w:ind w:firstLineChars="200" w:firstLine="420"/>
    </w:pPr>
    <w:rPr>
      <w:sz w:val="21"/>
      <w:szCs w:val="24"/>
    </w:rPr>
  </w:style>
  <w:style w:type="character" w:customStyle="1" w:styleId="CharChar1">
    <w:name w:val="Char Char1"/>
    <w:qFormat/>
    <w:locked/>
    <w:rsid w:val="00781867"/>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10</Pages>
  <Words>1322</Words>
  <Characters>7536</Characters>
  <Application>Microsoft Office Word</Application>
  <DocSecurity>0</DocSecurity>
  <Lines>62</Lines>
  <Paragraphs>17</Paragraphs>
  <ScaleCrop>false</ScaleCrop>
  <Company>微软中国</Company>
  <LinksUpToDate>false</LinksUpToDate>
  <CharactersWithSpaces>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46</cp:revision>
  <cp:lastPrinted>2019-04-18T08:15:00Z</cp:lastPrinted>
  <dcterms:created xsi:type="dcterms:W3CDTF">2016-02-29T05:10:00Z</dcterms:created>
  <dcterms:modified xsi:type="dcterms:W3CDTF">2020-11-29T08:43:00Z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