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7C341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B9648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C341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7C341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山东众家净电器有限公司</w:t>
            </w:r>
            <w:bookmarkEnd w:id="0"/>
          </w:p>
        </w:tc>
      </w:tr>
      <w:tr w:rsidR="00B9648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C34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C341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山东省菏泽市曹县磐石街道迎宾大道</w:t>
            </w:r>
            <w:r>
              <w:rPr>
                <w:rFonts w:asciiTheme="minorEastAsia" w:eastAsiaTheme="minorEastAsia" w:hAnsiTheme="minorEastAsia"/>
                <w:sz w:val="20"/>
              </w:rPr>
              <w:t>999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B9648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C341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C341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焦建国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7C341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C341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18678590046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7C34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C341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274400</w:t>
            </w:r>
            <w:bookmarkEnd w:id="4"/>
          </w:p>
        </w:tc>
      </w:tr>
      <w:tr w:rsidR="00B9648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C341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C3417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7C341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C3417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7C34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C341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9648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C341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C341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7C341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C341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9648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C341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C3417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B9648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C34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650A0D" w:rsidP="00650A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7C341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C3417" w:rsidP="00650A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C3417" w:rsidP="00650A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7C3417" w:rsidP="00650A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C3417" w:rsidP="00650A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C3417" w:rsidP="00650A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C3417" w:rsidP="00650A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9648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7C34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7C341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家电、管道清洗一体机设备的研发及销售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7C34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C34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C341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29.10.07;34.05.00</w:t>
            </w:r>
            <w:bookmarkEnd w:id="14"/>
          </w:p>
        </w:tc>
      </w:tr>
      <w:tr w:rsidR="00B9648A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7C34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7C341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B9648A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7C34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C3417" w:rsidP="00650A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9648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7C34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50A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7C3417">
              <w:rPr>
                <w:rFonts w:hint="eastAsia"/>
                <w:b/>
                <w:sz w:val="20"/>
              </w:rPr>
              <w:t>普通话</w:t>
            </w:r>
            <w:r w:rsidR="007C3417">
              <w:rPr>
                <w:rFonts w:hint="eastAsia"/>
                <w:sz w:val="20"/>
                <w:lang w:val="de-DE"/>
              </w:rPr>
              <w:t>□</w:t>
            </w:r>
            <w:r w:rsidR="007C3417">
              <w:rPr>
                <w:rFonts w:hint="eastAsia"/>
                <w:b/>
                <w:sz w:val="20"/>
              </w:rPr>
              <w:t>英语</w:t>
            </w:r>
            <w:r w:rsidR="007C3417">
              <w:rPr>
                <w:rFonts w:hint="eastAsia"/>
                <w:sz w:val="20"/>
                <w:lang w:val="de-DE"/>
              </w:rPr>
              <w:t>□</w:t>
            </w:r>
            <w:r w:rsidR="007C3417">
              <w:rPr>
                <w:rFonts w:hint="eastAsia"/>
                <w:b/>
                <w:sz w:val="20"/>
              </w:rPr>
              <w:t>其他</w:t>
            </w:r>
          </w:p>
        </w:tc>
      </w:tr>
      <w:tr w:rsidR="00B9648A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7C34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9648A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9648A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29.10.07,34.05.00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7C34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B9648A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</w:tr>
      <w:tr w:rsidR="00B9648A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</w:tr>
      <w:tr w:rsidR="00B9648A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</w:tr>
      <w:tr w:rsidR="00B9648A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7C341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9648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7C34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50A0D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C34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C34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650A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7C34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C34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7C3417" w:rsidP="00272FFB"/>
        </w:tc>
      </w:tr>
      <w:tr w:rsidR="00B9648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7C34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50A0D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7C341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7C3417" w:rsidP="00272FFB"/>
        </w:tc>
      </w:tr>
      <w:tr w:rsidR="00B9648A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7C34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50A0D" w:rsidP="00272FFB">
            <w:pPr>
              <w:rPr>
                <w:sz w:val="20"/>
              </w:rPr>
            </w:pPr>
            <w:r>
              <w:rPr>
                <w:sz w:val="20"/>
              </w:rPr>
              <w:t>2020.9.25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C34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650A0D" w:rsidP="00272FFB">
            <w:pPr>
              <w:rPr>
                <w:sz w:val="20"/>
              </w:rPr>
            </w:pPr>
            <w:r>
              <w:rPr>
                <w:sz w:val="20"/>
              </w:rPr>
              <w:t>2020.9.25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7C34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7C3417" w:rsidP="00272FFB"/>
        </w:tc>
      </w:tr>
    </w:tbl>
    <w:p w:rsidR="00650A0D" w:rsidRDefault="00650A0D" w:rsidP="00650A0D">
      <w:pPr>
        <w:pStyle w:val="a7"/>
        <w:kinsoku w:val="0"/>
        <w:overflowPunct w:val="0"/>
        <w:spacing w:before="0"/>
        <w:ind w:left="0" w:right="119"/>
        <w:jc w:val="center"/>
        <w:rPr>
          <w:b w:val="0"/>
          <w:bCs w:val="0"/>
          <w:sz w:val="30"/>
          <w:szCs w:val="30"/>
        </w:rPr>
      </w:pPr>
      <w:r>
        <w:rPr>
          <w:noProof/>
        </w:rPr>
        <w:lastRenderedPageBreak/>
        <w:pict>
          <v:shape id="_x0000_s3074" style="position:absolute;left:0;text-align:left;margin-left:34.55pt;margin-top:1.15pt;width:526.2pt;height:1pt;z-index:-251656192;mso-position-horizontal-relative:page;mso-position-vertical-relative:text" coordsize="10524,20" o:allowincell="f" path="m,hhl10524,e" filled="f" strokeweight=".72pt">
            <v:path arrowok="t"/>
            <w10:wrap anchorx="page"/>
          </v:shape>
        </w:pict>
      </w:r>
      <w:r>
        <w:rPr>
          <w:rFonts w:hint="eastAsia"/>
          <w:sz w:val="30"/>
          <w:szCs w:val="30"/>
        </w:rPr>
        <w:t>现场审核日程安排表</w:t>
      </w:r>
      <w:r>
        <w:rPr>
          <w:w w:val="99"/>
          <w:sz w:val="30"/>
          <w:szCs w:val="30"/>
        </w:rPr>
        <w:t xml:space="preserve"> </w:t>
      </w:r>
    </w:p>
    <w:p w:rsidR="00650A0D" w:rsidRDefault="00650A0D" w:rsidP="00650A0D">
      <w:pPr>
        <w:pStyle w:val="a7"/>
        <w:kinsoku w:val="0"/>
        <w:overflowPunct w:val="0"/>
        <w:spacing w:before="11"/>
        <w:ind w:left="0"/>
        <w:rPr>
          <w:sz w:val="2"/>
          <w:szCs w:val="2"/>
        </w:rPr>
      </w:pPr>
    </w:p>
    <w:tbl>
      <w:tblPr>
        <w:tblW w:w="10377" w:type="dxa"/>
        <w:jc w:val="center"/>
        <w:tblInd w:w="1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2"/>
        <w:gridCol w:w="1286"/>
        <w:gridCol w:w="698"/>
        <w:gridCol w:w="3980"/>
        <w:gridCol w:w="2126"/>
        <w:gridCol w:w="1195"/>
      </w:tblGrid>
      <w:tr w:rsidR="00650A0D" w:rsidRPr="009000D0" w:rsidTr="00650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10377" w:type="dxa"/>
            <w:gridSpan w:val="6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z w:val="21"/>
                <w:szCs w:val="21"/>
              </w:rPr>
              <w:t>审核日程安排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</w:tr>
      <w:tr w:rsidR="00650A0D" w:rsidRPr="009000D0" w:rsidTr="00650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  <w:jc w:val="center"/>
        </w:trPr>
        <w:tc>
          <w:tcPr>
            <w:tcW w:w="10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z w:val="21"/>
                <w:szCs w:val="21"/>
              </w:rPr>
              <w:t>日期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z w:val="21"/>
                <w:szCs w:val="21"/>
              </w:rPr>
              <w:t>时间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z w:val="21"/>
                <w:szCs w:val="21"/>
              </w:rPr>
              <w:t>部门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z w:val="21"/>
                <w:szCs w:val="21"/>
              </w:rPr>
              <w:t>过程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z w:val="21"/>
                <w:szCs w:val="21"/>
              </w:rPr>
              <w:t>涉及条款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z w:val="21"/>
                <w:szCs w:val="21"/>
              </w:rPr>
              <w:t>审核人员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</w:tr>
      <w:tr w:rsidR="00650A0D" w:rsidRPr="009000D0" w:rsidTr="00650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  <w:jc w:val="center"/>
        </w:trPr>
        <w:tc>
          <w:tcPr>
            <w:tcW w:w="10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2020.9.26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 xml:space="preserve">8:00-8:15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z w:val="21"/>
                <w:szCs w:val="21"/>
              </w:rPr>
              <w:t>末次会议（管理层及各部门负责人）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650A0D" w:rsidRPr="009000D0" w:rsidTr="0090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6"/>
          <w:jc w:val="center"/>
        </w:trPr>
        <w:tc>
          <w:tcPr>
            <w:tcW w:w="10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2020.9.26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 xml:space="preserve">9:15-12:00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z w:val="21"/>
                <w:szCs w:val="21"/>
              </w:rPr>
              <w:t>管理层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pacing w:val="-3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9000D0">
              <w:rPr>
                <w:rFonts w:ascii="楷体" w:eastAsia="楷体" w:hAnsi="楷体" w:hint="eastAsia"/>
                <w:spacing w:val="2"/>
                <w:sz w:val="21"/>
                <w:szCs w:val="21"/>
              </w:rPr>
              <w:t>组织及其环境；相关方的需求和希望；管理</w:t>
            </w:r>
            <w:r w:rsidRPr="009000D0">
              <w:rPr>
                <w:rFonts w:ascii="楷体" w:eastAsia="楷体" w:hAnsi="楷体" w:hint="eastAsia"/>
                <w:spacing w:val="-3"/>
                <w:sz w:val="21"/>
                <w:szCs w:val="21"/>
              </w:rPr>
              <w:t>体系的范围；管理体系及其过程；领导作用和</w:t>
            </w:r>
            <w:r w:rsidRPr="009000D0">
              <w:rPr>
                <w:rFonts w:ascii="楷体" w:eastAsia="楷体" w:hAnsi="楷体"/>
                <w:spacing w:val="-69"/>
                <w:sz w:val="21"/>
                <w:szCs w:val="21"/>
              </w:rPr>
              <w:t xml:space="preserve"> </w:t>
            </w:r>
            <w:r w:rsidRPr="009000D0">
              <w:rPr>
                <w:rFonts w:ascii="楷体" w:eastAsia="楷体" w:hAnsi="楷体" w:hint="eastAsia"/>
                <w:spacing w:val="-3"/>
                <w:sz w:val="21"/>
                <w:szCs w:val="21"/>
              </w:rPr>
              <w:t>承诺；以顾客为关注焦点；管理方针；组织的</w:t>
            </w:r>
            <w:r w:rsidRPr="009000D0">
              <w:rPr>
                <w:rFonts w:ascii="楷体" w:eastAsia="楷体" w:hAnsi="楷体"/>
                <w:spacing w:val="-74"/>
                <w:sz w:val="21"/>
                <w:szCs w:val="21"/>
              </w:rPr>
              <w:t xml:space="preserve"> </w:t>
            </w:r>
            <w:r w:rsidRPr="009000D0">
              <w:rPr>
                <w:rFonts w:ascii="楷体" w:eastAsia="楷体" w:hAnsi="楷体" w:hint="eastAsia"/>
                <w:spacing w:val="-3"/>
                <w:sz w:val="21"/>
                <w:szCs w:val="21"/>
              </w:rPr>
              <w:t>岗位、职责权限；应对风险和机会的策划；目</w:t>
            </w:r>
            <w:r w:rsidRPr="009000D0">
              <w:rPr>
                <w:rFonts w:ascii="楷体" w:eastAsia="楷体" w:hAnsi="楷体"/>
                <w:spacing w:val="-71"/>
                <w:sz w:val="21"/>
                <w:szCs w:val="21"/>
              </w:rPr>
              <w:t xml:space="preserve"> </w:t>
            </w:r>
            <w:r w:rsidRPr="009000D0">
              <w:rPr>
                <w:rFonts w:ascii="楷体" w:eastAsia="楷体" w:hAnsi="楷体" w:hint="eastAsia"/>
                <w:spacing w:val="-3"/>
                <w:sz w:val="21"/>
                <w:szCs w:val="21"/>
              </w:rPr>
              <w:t>标和实现计划；变更的策划；资源提供；监视</w:t>
            </w:r>
            <w:r w:rsidRPr="009000D0">
              <w:rPr>
                <w:rFonts w:ascii="楷体" w:eastAsia="楷体" w:hAnsi="楷体"/>
                <w:spacing w:val="-74"/>
                <w:sz w:val="21"/>
                <w:szCs w:val="21"/>
              </w:rPr>
              <w:t xml:space="preserve"> </w:t>
            </w:r>
            <w:r w:rsidRPr="009000D0">
              <w:rPr>
                <w:rFonts w:ascii="楷体" w:eastAsia="楷体" w:hAnsi="楷体" w:hint="eastAsia"/>
                <w:spacing w:val="-3"/>
                <w:sz w:val="21"/>
                <w:szCs w:val="21"/>
              </w:rPr>
              <w:t>和测量总则；管理评审；改进总则；持续改进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Q4.1/4.2/4.3/4.4/5.1/5.2</w:t>
            </w:r>
            <w:r w:rsidRPr="009000D0">
              <w:rPr>
                <w:rFonts w:ascii="楷体" w:eastAsia="楷体" w:hAnsi="楷体" w:hint="eastAsia"/>
                <w:sz w:val="21"/>
                <w:szCs w:val="21"/>
              </w:rPr>
              <w:t>/</w:t>
            </w:r>
            <w:r w:rsidRPr="009000D0">
              <w:rPr>
                <w:rFonts w:ascii="楷体" w:eastAsia="楷体" w:hAnsi="楷体"/>
                <w:sz w:val="21"/>
                <w:szCs w:val="21"/>
              </w:rPr>
              <w:t>5.3/6.1/6.2/6.3/7.1.1/9.1.1/9.3/10.1/10.3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</w:p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</w:p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</w:p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ISC-24 4880</w:t>
            </w:r>
          </w:p>
        </w:tc>
      </w:tr>
      <w:tr w:rsidR="00650A0D" w:rsidRPr="009000D0" w:rsidTr="004A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6"/>
          <w:jc w:val="center"/>
        </w:trPr>
        <w:tc>
          <w:tcPr>
            <w:tcW w:w="10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2020.9.26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 xml:space="preserve">13:00- 17:00 </w:t>
            </w:r>
          </w:p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pacing w:val="-18"/>
                <w:sz w:val="21"/>
                <w:szCs w:val="21"/>
              </w:rPr>
              <w:t xml:space="preserve"> </w:t>
            </w:r>
          </w:p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 xml:space="preserve"> </w:t>
            </w:r>
          </w:p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z w:val="21"/>
                <w:szCs w:val="21"/>
              </w:rPr>
              <w:t>综合部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pacing w:val="2"/>
                <w:sz w:val="21"/>
                <w:szCs w:val="21"/>
              </w:rPr>
              <w:t>组织的岗位、职责权限；目标；人员；</w:t>
            </w:r>
            <w:r w:rsidR="009000D0">
              <w:rPr>
                <w:rFonts w:ascii="楷体" w:eastAsia="楷体" w:hAnsi="楷体" w:hint="eastAsia"/>
                <w:spacing w:val="2"/>
                <w:sz w:val="21"/>
                <w:szCs w:val="21"/>
              </w:rPr>
              <w:t xml:space="preserve">组织的知识；能力；意识；沟通； </w:t>
            </w:r>
            <w:r w:rsidR="009000D0">
              <w:rPr>
                <w:rFonts w:ascii="楷体" w:eastAsia="楷体" w:hAnsi="楷体" w:hint="eastAsia"/>
                <w:spacing w:val="-2"/>
                <w:sz w:val="21"/>
                <w:szCs w:val="21"/>
              </w:rPr>
              <w:t>文件化信息；产品和服务的要求</w:t>
            </w:r>
            <w:r w:rsidRPr="009000D0">
              <w:rPr>
                <w:rFonts w:ascii="楷体" w:eastAsia="楷体" w:hAnsi="楷体" w:hint="eastAsia"/>
                <w:spacing w:val="-2"/>
                <w:sz w:val="21"/>
                <w:szCs w:val="21"/>
              </w:rPr>
              <w:t>；</w:t>
            </w:r>
            <w:r w:rsidRPr="009000D0">
              <w:rPr>
                <w:rFonts w:ascii="楷体" w:eastAsia="楷体" w:hAnsi="楷体"/>
                <w:spacing w:val="-68"/>
                <w:sz w:val="21"/>
                <w:szCs w:val="21"/>
              </w:rPr>
              <w:t xml:space="preserve"> </w:t>
            </w:r>
            <w:r w:rsidR="009000D0">
              <w:rPr>
                <w:rFonts w:ascii="楷体" w:eastAsia="楷体" w:hAnsi="楷体" w:hint="eastAsia"/>
                <w:spacing w:val="-68"/>
                <w:sz w:val="21"/>
                <w:szCs w:val="21"/>
              </w:rPr>
              <w:t xml:space="preserve">                         </w:t>
            </w:r>
            <w:r w:rsidR="009000D0">
              <w:rPr>
                <w:rFonts w:ascii="楷体" w:eastAsia="楷体" w:hAnsi="楷体" w:hint="eastAsia"/>
                <w:spacing w:val="-2"/>
                <w:sz w:val="21"/>
                <w:szCs w:val="21"/>
              </w:rPr>
              <w:t xml:space="preserve"> 外部供方提供的产品和服务；</w:t>
            </w:r>
            <w:r w:rsidRPr="009000D0">
              <w:rPr>
                <w:rFonts w:ascii="楷体" w:eastAsia="楷体" w:hAnsi="楷体" w:hint="eastAsia"/>
                <w:spacing w:val="-3"/>
                <w:sz w:val="21"/>
                <w:szCs w:val="21"/>
              </w:rPr>
              <w:t>顾客</w:t>
            </w:r>
            <w:r w:rsidRPr="009000D0">
              <w:rPr>
                <w:rFonts w:ascii="楷体" w:eastAsia="楷体" w:hAnsi="楷体"/>
                <w:spacing w:val="-71"/>
                <w:sz w:val="21"/>
                <w:szCs w:val="21"/>
              </w:rPr>
              <w:t xml:space="preserve"> </w:t>
            </w:r>
            <w:r w:rsidRPr="009000D0">
              <w:rPr>
                <w:rFonts w:ascii="楷体" w:eastAsia="楷体" w:hAnsi="楷体" w:hint="eastAsia"/>
                <w:sz w:val="21"/>
                <w:szCs w:val="21"/>
              </w:rPr>
              <w:t>满意度调查；数据分析；内部审核；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Q5.3/6.2/7.1.2/7</w:t>
            </w:r>
            <w:r w:rsidR="009000D0">
              <w:rPr>
                <w:rFonts w:ascii="楷体" w:eastAsia="楷体" w:hAnsi="楷体"/>
                <w:sz w:val="21"/>
                <w:szCs w:val="21"/>
              </w:rPr>
              <w:t>.2</w:t>
            </w:r>
            <w:r w:rsidRPr="009000D0">
              <w:rPr>
                <w:rFonts w:ascii="楷体" w:eastAsia="楷体" w:hAnsi="楷体"/>
                <w:sz w:val="21"/>
                <w:szCs w:val="21"/>
              </w:rPr>
              <w:t>/7.3/7.4/7.5/8.2/8.4/8.5.3/8.5.5/9.1.2/9</w:t>
            </w:r>
          </w:p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.1.3/9.2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</w:p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</w:p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ISC-24 4880</w:t>
            </w:r>
          </w:p>
        </w:tc>
      </w:tr>
      <w:tr w:rsidR="00650A0D" w:rsidRPr="009000D0" w:rsidTr="0090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8"/>
          <w:jc w:val="center"/>
        </w:trPr>
        <w:tc>
          <w:tcPr>
            <w:tcW w:w="10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</w:p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</w:p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2020.9.27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9000D0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 xml:space="preserve"> </w:t>
            </w:r>
            <w:r w:rsidR="00650A0D" w:rsidRPr="009000D0">
              <w:rPr>
                <w:rFonts w:ascii="楷体" w:eastAsia="楷体" w:hAnsi="楷体"/>
                <w:sz w:val="21"/>
                <w:szCs w:val="21"/>
              </w:rPr>
              <w:t>8:00</w:t>
            </w:r>
            <w:r w:rsidR="00650A0D" w:rsidRPr="009000D0">
              <w:rPr>
                <w:rFonts w:ascii="楷体" w:eastAsia="楷体" w:hAnsi="楷体"/>
                <w:spacing w:val="-3"/>
                <w:sz w:val="21"/>
                <w:szCs w:val="21"/>
              </w:rPr>
              <w:t>-</w:t>
            </w:r>
            <w:r w:rsidR="00650A0D" w:rsidRPr="009000D0">
              <w:rPr>
                <w:rFonts w:ascii="楷体" w:eastAsia="楷体" w:hAnsi="楷体"/>
                <w:sz w:val="21"/>
                <w:szCs w:val="21"/>
              </w:rPr>
              <w:t xml:space="preserve">16:45 </w:t>
            </w:r>
          </w:p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z w:val="21"/>
                <w:szCs w:val="21"/>
              </w:rPr>
              <w:t>研发部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pacing w:val="2"/>
                <w:sz w:val="21"/>
                <w:szCs w:val="21"/>
              </w:rPr>
              <w:t>组织的岗位、职责权限；目标；</w:t>
            </w:r>
            <w:r w:rsidR="009000D0">
              <w:rPr>
                <w:rFonts w:ascii="楷体" w:eastAsia="楷体" w:hAnsi="楷体" w:hint="eastAsia"/>
                <w:spacing w:val="2"/>
                <w:sz w:val="21"/>
                <w:szCs w:val="21"/>
              </w:rPr>
              <w:t>基础设施；运行环境；</w:t>
            </w:r>
            <w:r w:rsidRPr="009000D0">
              <w:rPr>
                <w:rFonts w:ascii="楷体" w:eastAsia="楷体" w:hAnsi="楷体" w:hint="eastAsia"/>
                <w:spacing w:val="2"/>
                <w:sz w:val="21"/>
                <w:szCs w:val="21"/>
              </w:rPr>
              <w:t>监视和测量</w:t>
            </w:r>
            <w:r w:rsidRPr="009000D0">
              <w:rPr>
                <w:rFonts w:ascii="楷体" w:eastAsia="楷体" w:hAnsi="楷体" w:hint="eastAsia"/>
                <w:spacing w:val="-3"/>
                <w:sz w:val="21"/>
                <w:szCs w:val="21"/>
              </w:rPr>
              <w:t>资源管理；运行的策划和控制；产品和服务的</w:t>
            </w:r>
            <w:r w:rsidRPr="009000D0">
              <w:rPr>
                <w:rFonts w:ascii="楷体" w:eastAsia="楷体" w:hAnsi="楷体"/>
                <w:spacing w:val="-69"/>
                <w:sz w:val="21"/>
                <w:szCs w:val="21"/>
              </w:rPr>
              <w:t xml:space="preserve"> </w:t>
            </w:r>
            <w:r w:rsidRPr="009000D0">
              <w:rPr>
                <w:rFonts w:ascii="楷体" w:eastAsia="楷体" w:hAnsi="楷体" w:hint="eastAsia"/>
                <w:spacing w:val="-3"/>
                <w:sz w:val="21"/>
                <w:szCs w:val="21"/>
              </w:rPr>
              <w:t>设计和开发；生产和服务提供；</w:t>
            </w:r>
            <w:r w:rsidR="009000D0">
              <w:rPr>
                <w:rFonts w:ascii="楷体" w:eastAsia="楷体" w:hAnsi="楷体" w:hint="eastAsia"/>
                <w:spacing w:val="-3"/>
                <w:sz w:val="21"/>
                <w:szCs w:val="21"/>
              </w:rPr>
              <w:t>可追溯性；产品防护；产品和服务的更改；产品和服务的放行；</w:t>
            </w:r>
            <w:r w:rsidRPr="009000D0">
              <w:rPr>
                <w:rFonts w:ascii="楷体" w:eastAsia="楷体" w:hAnsi="楷体" w:hint="eastAsia"/>
                <w:spacing w:val="-3"/>
                <w:sz w:val="21"/>
                <w:szCs w:val="21"/>
              </w:rPr>
              <w:t>不合格品控制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pacing w:val="-1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Q5.3/6.2/</w:t>
            </w:r>
            <w:r w:rsidR="009000D0">
              <w:rPr>
                <w:rFonts w:ascii="楷体" w:eastAsia="楷体" w:hAnsi="楷体"/>
                <w:sz w:val="21"/>
                <w:szCs w:val="21"/>
              </w:rPr>
              <w:t>7.1.3/7.1.4/</w:t>
            </w:r>
            <w:r w:rsidRPr="009000D0">
              <w:rPr>
                <w:rFonts w:ascii="楷体" w:eastAsia="楷体" w:hAnsi="楷体"/>
                <w:sz w:val="21"/>
                <w:szCs w:val="21"/>
              </w:rPr>
              <w:t>7.1.5/8.1/8.</w:t>
            </w:r>
            <w:r w:rsidR="009000D0">
              <w:rPr>
                <w:rFonts w:ascii="楷体" w:eastAsia="楷体" w:hAnsi="楷体"/>
                <w:spacing w:val="-1"/>
                <w:sz w:val="21"/>
                <w:szCs w:val="21"/>
              </w:rPr>
              <w:t>3/8.5.1/8.5.2</w:t>
            </w:r>
            <w:r w:rsidRPr="009000D0">
              <w:rPr>
                <w:rFonts w:ascii="楷体" w:eastAsia="楷体" w:hAnsi="楷体"/>
                <w:spacing w:val="-1"/>
                <w:sz w:val="21"/>
                <w:szCs w:val="21"/>
              </w:rPr>
              <w:t>/8.</w:t>
            </w:r>
            <w:r w:rsidR="009000D0">
              <w:rPr>
                <w:rFonts w:ascii="楷体" w:eastAsia="楷体" w:hAnsi="楷体"/>
                <w:sz w:val="21"/>
                <w:szCs w:val="21"/>
              </w:rPr>
              <w:t>5.4/8.5.6/8.</w:t>
            </w:r>
            <w:r w:rsidRPr="009000D0">
              <w:rPr>
                <w:rFonts w:ascii="楷体" w:eastAsia="楷体" w:hAnsi="楷体"/>
                <w:sz w:val="21"/>
                <w:szCs w:val="21"/>
              </w:rPr>
              <w:t>6/8.7/10.2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</w:p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ISC-24 4880</w:t>
            </w:r>
          </w:p>
        </w:tc>
      </w:tr>
      <w:tr w:rsidR="00650A0D" w:rsidRPr="009000D0" w:rsidTr="00650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  <w:jc w:val="center"/>
        </w:trPr>
        <w:tc>
          <w:tcPr>
            <w:tcW w:w="10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2020.9.27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 xml:space="preserve">16:45- 17:00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z w:val="21"/>
                <w:szCs w:val="21"/>
              </w:rPr>
              <w:t>末次会议（管理层及各部门负责人）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ISC-24 4880</w:t>
            </w:r>
          </w:p>
        </w:tc>
      </w:tr>
      <w:tr w:rsidR="00650A0D" w:rsidRPr="009000D0" w:rsidTr="00650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  <w:jc w:val="center"/>
        </w:trPr>
        <w:tc>
          <w:tcPr>
            <w:tcW w:w="10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 w:hint="eastAsia"/>
                <w:sz w:val="21"/>
                <w:szCs w:val="21"/>
              </w:rPr>
              <w:t>备注</w:t>
            </w:r>
            <w:r w:rsidRPr="009000D0">
              <w:rPr>
                <w:rFonts w:ascii="楷体" w:eastAsia="楷体" w:hAnsi="楷体"/>
                <w:sz w:val="21"/>
                <w:szCs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sz w:val="21"/>
                <w:szCs w:val="21"/>
              </w:rPr>
              <w:t>12</w:t>
            </w:r>
            <w:r w:rsidRPr="009000D0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 w:rsidRPr="009000D0">
              <w:rPr>
                <w:rFonts w:ascii="楷体" w:eastAsia="楷体" w:hAnsi="楷体"/>
                <w:sz w:val="21"/>
                <w:szCs w:val="21"/>
              </w:rPr>
              <w:t>00-13</w:t>
            </w:r>
            <w:r w:rsidRPr="009000D0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 w:rsidRPr="009000D0">
              <w:rPr>
                <w:rFonts w:ascii="楷体" w:eastAsia="楷体" w:hAnsi="楷体"/>
                <w:sz w:val="21"/>
                <w:szCs w:val="21"/>
              </w:rPr>
              <w:t>00</w:t>
            </w:r>
            <w:r w:rsidRPr="009000D0">
              <w:rPr>
                <w:rFonts w:ascii="楷体" w:eastAsia="楷体" w:hAnsi="楷体"/>
                <w:spacing w:val="-55"/>
                <w:sz w:val="21"/>
                <w:szCs w:val="21"/>
              </w:rPr>
              <w:t xml:space="preserve"> </w:t>
            </w:r>
            <w:r w:rsidRPr="009000D0">
              <w:rPr>
                <w:rFonts w:ascii="楷体" w:eastAsia="楷体" w:hAnsi="楷体" w:hint="eastAsia"/>
                <w:sz w:val="21"/>
                <w:szCs w:val="21"/>
              </w:rPr>
              <w:t>为午餐时间。</w:t>
            </w: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50A0D" w:rsidRPr="009000D0" w:rsidRDefault="00650A0D" w:rsidP="009000D0">
            <w:pPr>
              <w:rPr>
                <w:rFonts w:ascii="楷体" w:eastAsia="楷体" w:hAnsi="楷体"/>
                <w:sz w:val="21"/>
                <w:szCs w:val="21"/>
              </w:rPr>
            </w:pPr>
            <w:r w:rsidRPr="009000D0">
              <w:rPr>
                <w:rFonts w:ascii="楷体" w:eastAsia="楷体" w:hAnsi="楷体"/>
                <w:w w:val="99"/>
                <w:sz w:val="21"/>
                <w:szCs w:val="21"/>
              </w:rPr>
              <w:t xml:space="preserve"> </w:t>
            </w:r>
          </w:p>
        </w:tc>
      </w:tr>
    </w:tbl>
    <w:p w:rsidR="000401FF" w:rsidRDefault="007C341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7C34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7C34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7C34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7C34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7C34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417" w:rsidRDefault="007C3417" w:rsidP="00B9648A">
      <w:r>
        <w:separator/>
      </w:r>
    </w:p>
  </w:endnote>
  <w:endnote w:type="continuationSeparator" w:id="1">
    <w:p w:rsidR="007C3417" w:rsidRDefault="007C3417" w:rsidP="00B96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417" w:rsidRDefault="007C3417" w:rsidP="00B9648A">
      <w:r>
        <w:separator/>
      </w:r>
    </w:p>
  </w:footnote>
  <w:footnote w:type="continuationSeparator" w:id="1">
    <w:p w:rsidR="007C3417" w:rsidRDefault="007C3417" w:rsidP="00B96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B9648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9648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C3417" w:rsidP="00650A0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C341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3417" w:rsidRPr="00390345">
      <w:rPr>
        <w:rStyle w:val="CharChar1"/>
        <w:rFonts w:hint="default"/>
      </w:rPr>
      <w:t>北京国标联合认证有限公司</w:t>
    </w:r>
    <w:r w:rsidR="007C3417" w:rsidRPr="00390345">
      <w:rPr>
        <w:rStyle w:val="CharChar1"/>
        <w:rFonts w:hint="default"/>
      </w:rPr>
      <w:tab/>
    </w:r>
    <w:r w:rsidR="007C3417" w:rsidRPr="00390345">
      <w:rPr>
        <w:rStyle w:val="CharChar1"/>
        <w:rFonts w:hint="default"/>
      </w:rPr>
      <w:tab/>
    </w:r>
  </w:p>
  <w:p w:rsidR="00BD72F2" w:rsidRPr="00BD72F2" w:rsidRDefault="007C341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C341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48A"/>
    <w:rsid w:val="004A3E53"/>
    <w:rsid w:val="00650A0D"/>
    <w:rsid w:val="007C3417"/>
    <w:rsid w:val="009000D0"/>
    <w:rsid w:val="00B9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ody Text"/>
    <w:basedOn w:val="a"/>
    <w:link w:val="Char2"/>
    <w:uiPriority w:val="1"/>
    <w:qFormat/>
    <w:rsid w:val="00650A0D"/>
    <w:pPr>
      <w:autoSpaceDE w:val="0"/>
      <w:autoSpaceDN w:val="0"/>
      <w:adjustRightInd w:val="0"/>
      <w:spacing w:before="64"/>
      <w:ind w:left="500"/>
      <w:jc w:val="left"/>
    </w:pPr>
    <w:rPr>
      <w:rFonts w:ascii="宋体" w:cs="宋体"/>
      <w:b/>
      <w:bCs/>
      <w:kern w:val="0"/>
      <w:sz w:val="18"/>
      <w:szCs w:val="18"/>
    </w:rPr>
  </w:style>
  <w:style w:type="character" w:customStyle="1" w:styleId="Char2">
    <w:name w:val="正文文本 Char"/>
    <w:basedOn w:val="a0"/>
    <w:link w:val="a7"/>
    <w:uiPriority w:val="1"/>
    <w:rsid w:val="00650A0D"/>
    <w:rPr>
      <w:rFonts w:ascii="宋体" w:eastAsia="宋体" w:hAnsi="Times New Roman" w:cs="宋体"/>
      <w:b/>
      <w:b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50A0D"/>
    <w:pPr>
      <w:autoSpaceDE w:val="0"/>
      <w:autoSpaceDN w:val="0"/>
      <w:adjustRightInd w:val="0"/>
      <w:jc w:val="left"/>
    </w:pPr>
    <w:rPr>
      <w:rFonts w:eastAsiaTheme="minorEastAsia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323</Words>
  <Characters>1842</Characters>
  <Application>Microsoft Office Word</Application>
  <DocSecurity>0</DocSecurity>
  <Lines>15</Lines>
  <Paragraphs>4</Paragraphs>
  <ScaleCrop>false</ScaleCrop>
  <Company>微软中国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30</cp:revision>
  <dcterms:created xsi:type="dcterms:W3CDTF">2015-06-17T14:31:00Z</dcterms:created>
  <dcterms:modified xsi:type="dcterms:W3CDTF">2020-09-25T12:38:00Z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