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北京京电发电力工程设计有限公司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ind w:left="70" w:leftChars="29"/>
              <w:rPr>
                <w:rFonts w:hint="eastAsia"/>
                <w:sz w:val="22"/>
                <w:szCs w:val="22"/>
              </w:rPr>
            </w:pPr>
            <w:r>
              <w:rPr>
                <w:rFonts w:hint="eastAsia"/>
                <w:sz w:val="22"/>
                <w:szCs w:val="22"/>
              </w:rPr>
              <w:t>审核组成员信息</w:t>
            </w:r>
          </w:p>
        </w:tc>
        <w:tc>
          <w:tcPr>
            <w:tcW w:w="1185" w:type="dxa"/>
            <w:vAlign w:val="center"/>
          </w:tcPr>
          <w:p>
            <w:pPr>
              <w:ind w:left="70" w:leftChars="29"/>
              <w:rPr>
                <w:rFonts w:hint="eastAsia"/>
                <w:sz w:val="22"/>
                <w:szCs w:val="22"/>
              </w:rPr>
            </w:pPr>
            <w:r>
              <w:rPr>
                <w:rFonts w:hint="eastAsia"/>
                <w:sz w:val="22"/>
                <w:szCs w:val="22"/>
              </w:rPr>
              <w:t>姓名</w:t>
            </w:r>
          </w:p>
        </w:tc>
        <w:tc>
          <w:tcPr>
            <w:tcW w:w="1184" w:type="dxa"/>
            <w:vAlign w:val="center"/>
          </w:tcPr>
          <w:p>
            <w:pPr>
              <w:ind w:left="70" w:leftChars="29"/>
              <w:rPr>
                <w:rFonts w:hint="eastAsia"/>
                <w:sz w:val="22"/>
                <w:szCs w:val="22"/>
              </w:rPr>
            </w:pPr>
            <w:r>
              <w:rPr>
                <w:rFonts w:hint="eastAsia"/>
                <w:sz w:val="22"/>
                <w:szCs w:val="22"/>
              </w:rPr>
              <w:t>职务</w:t>
            </w:r>
          </w:p>
        </w:tc>
        <w:tc>
          <w:tcPr>
            <w:tcW w:w="5595" w:type="dxa"/>
            <w:gridSpan w:val="3"/>
            <w:vAlign w:val="center"/>
          </w:tcPr>
          <w:p>
            <w:pPr>
              <w:ind w:left="70" w:leftChars="29"/>
              <w:rPr>
                <w:rFonts w:hint="eastAsia"/>
                <w:sz w:val="22"/>
                <w:szCs w:val="22"/>
              </w:rPr>
            </w:pPr>
            <w:r>
              <w:rPr>
                <w:rFonts w:hint="eastAsia"/>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ind w:left="70" w:leftChars="29"/>
              <w:rPr>
                <w:rFonts w:hint="eastAsia"/>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ind w:left="70" w:leftChars="29"/>
              <w:rPr>
                <w:rFonts w:hint="eastAsia"/>
                <w:sz w:val="22"/>
                <w:szCs w:val="22"/>
              </w:rPr>
            </w:pPr>
          </w:p>
        </w:tc>
        <w:tc>
          <w:tcPr>
            <w:tcW w:w="1185" w:type="dxa"/>
            <w:vAlign w:val="center"/>
          </w:tcPr>
          <w:p>
            <w:pPr>
              <w:ind w:left="70" w:leftChars="29"/>
              <w:rPr>
                <w:rFonts w:hint="eastAsia"/>
                <w:sz w:val="22"/>
                <w:szCs w:val="22"/>
              </w:rPr>
            </w:pPr>
            <w:r>
              <w:rPr>
                <w:rFonts w:hint="eastAsia"/>
                <w:sz w:val="22"/>
                <w:szCs w:val="22"/>
              </w:rPr>
              <w:t>朱晓丽</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2018-N1QMS-2205805</w:t>
            </w:r>
          </w:p>
          <w:p>
            <w:pPr>
              <w:ind w:left="70" w:leftChars="29"/>
              <w:rPr>
                <w:rFonts w:hint="eastAsia"/>
                <w:sz w:val="22"/>
                <w:szCs w:val="22"/>
              </w:rPr>
            </w:pPr>
            <w:r>
              <w:rPr>
                <w:rFonts w:hint="eastAsia"/>
                <w:sz w:val="22"/>
                <w:szCs w:val="22"/>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ind w:left="70" w:leftChars="29"/>
              <w:rPr>
                <w:rFonts w:hint="eastAsia"/>
                <w:sz w:val="22"/>
                <w:szCs w:val="22"/>
              </w:rPr>
            </w:pPr>
          </w:p>
        </w:tc>
        <w:tc>
          <w:tcPr>
            <w:tcW w:w="1185" w:type="dxa"/>
            <w:vAlign w:val="center"/>
          </w:tcPr>
          <w:p>
            <w:pPr>
              <w:ind w:left="70" w:leftChars="29"/>
              <w:rPr>
                <w:rFonts w:hint="eastAsia"/>
                <w:sz w:val="22"/>
                <w:szCs w:val="22"/>
              </w:rPr>
            </w:pPr>
            <w:r>
              <w:rPr>
                <w:rFonts w:hint="eastAsia"/>
                <w:sz w:val="22"/>
                <w:szCs w:val="22"/>
              </w:rPr>
              <w:t>李蒙生</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2019-NOQMS-1237307</w:t>
            </w:r>
          </w:p>
          <w:p>
            <w:pPr>
              <w:ind w:left="70" w:leftChars="29"/>
              <w:rPr>
                <w:rFonts w:hint="eastAsia"/>
                <w:sz w:val="22"/>
                <w:szCs w:val="22"/>
              </w:rPr>
            </w:pPr>
            <w:r>
              <w:rPr>
                <w:rFonts w:hint="eastAsia"/>
                <w:sz w:val="22"/>
                <w:szCs w:val="22"/>
              </w:rPr>
              <w:t>2019-N0EMS-1237307</w:t>
            </w:r>
          </w:p>
          <w:p>
            <w:pPr>
              <w:ind w:left="70" w:leftChars="29"/>
              <w:rPr>
                <w:rFonts w:hint="eastAsia"/>
                <w:sz w:val="22"/>
                <w:szCs w:val="22"/>
              </w:rPr>
            </w:pPr>
            <w:r>
              <w:rPr>
                <w:rFonts w:hint="eastAsia"/>
                <w:sz w:val="22"/>
                <w:szCs w:val="22"/>
              </w:rPr>
              <w:t>2019-N0OHSMS-1237307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7D0C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2020-10-07T07:37:32Z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