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0091-2019-2020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900"/>
        <w:gridCol w:w="660"/>
        <w:gridCol w:w="985"/>
        <w:gridCol w:w="1141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（9.6～12）</w:t>
            </w:r>
            <w:r>
              <w:rPr>
                <w:rFonts w:hint="eastAsia"/>
                <w:lang w:val="en-US" w:eastAsia="zh-CN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0.4%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1.2%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允许误差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M5000直读光谱仪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（0.02-100）</w:t>
            </w:r>
            <w:r>
              <w:rPr>
                <w:rFonts w:hint="eastAsia"/>
                <w:bCs/>
                <w:color w:val="000000"/>
              </w:rPr>
              <w:t>%</w:t>
            </w:r>
          </w:p>
        </w:tc>
        <w:tc>
          <w:tcPr>
            <w:tcW w:w="1645" w:type="dxa"/>
            <w:gridSpan w:val="2"/>
            <w:vAlign w:val="center"/>
          </w:tcPr>
          <w:p>
            <w:pPr>
              <w:jc w:val="center"/>
              <w:rPr>
                <w:rFonts w:hint="default"/>
                <w:bCs/>
                <w:color w:val="00000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lang w:val="en-US" w:eastAsia="zh-CN"/>
              </w:rPr>
              <w:t>U= 0.005%   K=2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≤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cs="Times New Roman"/>
                <w:color w:val="FF0000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宋体"/>
                <w:kern w:val="0"/>
                <w:szCs w:val="21"/>
              </w:rPr>
              <w:t>ZL-01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</w:pPr>
            <w:r>
              <w:rPr>
                <w:rFonts w:hint="eastAsia" w:ascii="宋体"/>
                <w:kern w:val="0"/>
                <w:szCs w:val="21"/>
              </w:rPr>
              <w:t>ZL-01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±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）℃，不得有影响惯性的震动。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胡李芳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附录A：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附录B：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附录C：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ADC12铝锭硅</w:t>
            </w:r>
            <w:r>
              <w:rPr>
                <w:rFonts w:hint="eastAsia"/>
                <w:kern w:val="0"/>
                <w:szCs w:val="21"/>
              </w:rPr>
              <w:t>的含量</w:t>
            </w:r>
            <w:r>
              <w:rPr>
                <w:rFonts w:hint="eastAsia"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eastAsia" w:ascii="Times New Roman" w:hAnsi="Times New Roman" w:cs="Times New Roman"/>
              </w:rPr>
              <w:t>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after="240"/>
        <w:jc w:val="both"/>
        <w:rPr>
          <w:rFonts w:hint="eastAsia"/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587517"/>
    <w:rsid w:val="7F2317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2020-09-19T07:55:07Z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