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0165-2020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672" w:tblpY="304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099"/>
        <w:gridCol w:w="396"/>
        <w:gridCol w:w="880"/>
        <w:gridCol w:w="756"/>
        <w:gridCol w:w="1370"/>
        <w:gridCol w:w="1139"/>
        <w:gridCol w:w="5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来料电池电压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250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(3.55-3.65)</w:t>
            </w:r>
            <w:r>
              <w:rPr>
                <w:rFonts w:ascii="Times New Roman" w:hAnsi="Times New Roman"/>
                <w:szCs w:val="21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SXJJ-PZ-010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rPr>
                <w:rFonts w:hint="eastAsia" w:ascii="Times New Roman" w:hAnsi="Times New Roman" w:cs="宋体"/>
              </w:rPr>
              <w:t>被测参数公差范围：Ｔ</w:t>
            </w:r>
            <w:r>
              <w:rPr>
                <w:rFonts w:ascii="Times New Roman" w:hAnsi="Times New Roman"/>
              </w:rPr>
              <w:t>=</w:t>
            </w:r>
            <w:r>
              <w:t>±0.05</w:t>
            </w:r>
            <w:r>
              <w:rPr>
                <w:rFonts w:hint="eastAsia" w:ascii="Times New Roman" w:hAnsi="Times New Roman"/>
              </w:rPr>
              <w:t xml:space="preserve"> V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±0.05</w:t>
            </w:r>
            <w:r>
              <w:rPr>
                <w:rFonts w:hint="eastAsia" w:ascii="Times New Roman" w:hAnsi="Times New Roman"/>
              </w:rPr>
              <w:t xml:space="preserve"> V</w:t>
            </w:r>
            <w:r>
              <w:rPr>
                <w:rFonts w:ascii="Times New Roman" w:hAnsi="Times New Roman"/>
              </w:rPr>
              <w:t>×1/3=</w:t>
            </w:r>
            <w:r>
              <w:t>±0.01</w:t>
            </w:r>
            <w:r>
              <w:rPr>
                <w:rFonts w:hint="eastAsia"/>
              </w:rPr>
              <w:t>7</w:t>
            </w:r>
            <w:r>
              <w:rPr>
                <w:rFonts w:hint="eastAsia" w:ascii="Times New Roman" w:hAnsi="Times New Roman"/>
              </w:rPr>
              <w:t xml:space="preserve"> V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hint="eastAsia" w:ascii="Times New Roman" w:hAnsi="Times New Roman"/>
                <w:i/>
                <w:iCs/>
              </w:rPr>
              <w:t>U</w:t>
            </w:r>
            <w:r>
              <w:rPr>
                <w:rFonts w:hint="eastAsia" w:ascii="Times New Roman" w:hAnsi="Times New Roman"/>
                <w:vertAlign w:val="subscript"/>
              </w:rPr>
              <w:t>95允</w:t>
            </w:r>
            <w:r>
              <w:rPr>
                <w:rFonts w:hint="eastAsia" w:ascii="Times New Roman" w:hAnsi="Times New Roman"/>
              </w:rPr>
              <w:t>≤△</w:t>
            </w:r>
            <w:r>
              <w:rPr>
                <w:rFonts w:hint="eastAsia" w:ascii="Times New Roman" w:hAnsi="Times New Roman"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×</w:t>
            </w:r>
            <w:r>
              <w:rPr>
                <w:rFonts w:ascii="Times New Roman" w:hAnsi="Times New Roman"/>
              </w:rPr>
              <w:t>1/3=0.</w:t>
            </w:r>
            <w:r>
              <w:rPr>
                <w:rFonts w:hint="eastAsia" w:ascii="Times New Roman" w:hAnsi="Times New Roman"/>
              </w:rPr>
              <w:t>033</w:t>
            </w:r>
            <w:r>
              <w:rPr>
                <w:rFonts w:ascii="Times New Roman" w:hAnsi="Times New Roman"/>
              </w:rPr>
              <w:t>×1/3=0.0</w:t>
            </w:r>
            <w:r>
              <w:rPr>
                <w:rFonts w:hint="eastAsia" w:ascii="Times New Roman" w:hAnsi="Times New Roman"/>
              </w:rPr>
              <w:t>11V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3.被测参数测量范围</w:t>
            </w:r>
            <w:r>
              <w:rPr>
                <w:rFonts w:hint="eastAsia" w:ascii="Times New Roman" w:hAnsi="Times New Roman"/>
              </w:rPr>
              <w:t>：测量</w:t>
            </w:r>
            <w:r>
              <w:rPr>
                <w:rFonts w:hint="eastAsia" w:ascii="宋体" w:hAnsi="宋体" w:cs="宋体"/>
                <w:bCs/>
                <w:szCs w:val="21"/>
              </w:rPr>
              <w:t>电池电压</w:t>
            </w:r>
            <w:r>
              <w:rPr>
                <w:rFonts w:hint="eastAsia" w:ascii="Times New Roman" w:hAnsi="Times New Roman"/>
                <w:szCs w:val="21"/>
              </w:rPr>
              <w:t xml:space="preserve"> (3.55-3.65)</w:t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 w:ascii="Times New Roman" w:hAnsi="Times New Roman" w:cs="宋体"/>
                <w:color w:val="000000"/>
              </w:rPr>
              <w:t>选择</w:t>
            </w:r>
            <w:r>
              <w:rPr>
                <w:rFonts w:hint="eastAsia"/>
              </w:rPr>
              <w:t>万用表</w:t>
            </w:r>
            <w:r>
              <w:rPr>
                <w:rFonts w:hint="eastAsia" w:ascii="宋体" w:hAnsi="宋体" w:cs="宋体"/>
                <w:kern w:val="0"/>
                <w:szCs w:val="21"/>
              </w:rPr>
              <w:t>（0-1000）V。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>
            <w:pPr>
              <w:pStyle w:val="10"/>
              <w:spacing w:line="360" w:lineRule="exact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示值误差/准确度等级/不确定度等</w:t>
            </w:r>
            <w:r>
              <w:t>)</w:t>
            </w:r>
          </w:p>
        </w:tc>
        <w:tc>
          <w:tcPr>
            <w:tcW w:w="167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数字万用表/097083974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C890C+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±0.013V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HK2009081837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09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U=0.</w:t>
            </w:r>
            <w:r>
              <w:rPr>
                <w:rFonts w:hint="eastAsia" w:ascii="Times New Roman" w:hAnsi="Times New Roman"/>
                <w:i/>
                <w:iCs/>
              </w:rPr>
              <w:t xml:space="preserve">001V, </w:t>
            </w:r>
            <w:r>
              <w:rPr>
                <w:rFonts w:ascii="Times New Roman" w:hAnsi="Times New Roman"/>
                <w:i/>
                <w:iCs/>
              </w:rPr>
              <w:t>k=2</w:t>
            </w: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计量验证记录：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测量设备的测量范围为</w:t>
            </w:r>
            <w:r>
              <w:rPr>
                <w:rFonts w:hint="eastAsia" w:ascii="Times New Roman" w:hAnsi="Times New Roman"/>
                <w:bCs/>
                <w:szCs w:val="21"/>
              </w:rPr>
              <w:t>0</w:t>
            </w:r>
            <w:r>
              <w:rPr>
                <w:rFonts w:ascii="Times New Roman" w:hAnsi="Times New Roman"/>
                <w:bCs/>
                <w:szCs w:val="21"/>
              </w:rPr>
              <w:t>~</w:t>
            </w:r>
            <w:r>
              <w:rPr>
                <w:rFonts w:hint="eastAsia" w:ascii="Times New Roman" w:hAnsi="Times New Roman"/>
                <w:bCs/>
                <w:szCs w:val="21"/>
              </w:rPr>
              <w:t>1000</w:t>
            </w:r>
            <w:r>
              <w:rPr>
                <w:rFonts w:ascii="Times New Roman" w:hAnsi="Times New Roman"/>
                <w:bCs/>
                <w:szCs w:val="21"/>
              </w:rPr>
              <w:t>V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szCs w:val="21"/>
              </w:rPr>
              <w:t>计量要求的测量范围</w:t>
            </w:r>
            <w:r>
              <w:rPr>
                <w:rFonts w:hint="eastAsia" w:ascii="Times New Roman" w:hAnsi="Times New Roman"/>
                <w:szCs w:val="21"/>
              </w:rPr>
              <w:t>(3.55-3.65)</w:t>
            </w:r>
            <w:r>
              <w:rPr>
                <w:rFonts w:ascii="Times New Roman" w:hAnsi="Times New Roman"/>
                <w:szCs w:val="21"/>
              </w:rPr>
              <w:t>V</w:t>
            </w:r>
            <w:r>
              <w:rPr>
                <w:rFonts w:hint="eastAsia" w:ascii="Times New Roman" w:hAnsi="Times New Roman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测量设备示值误差</w:t>
            </w:r>
            <w:r>
              <w:rPr>
                <w:rFonts w:hint="eastAsia"/>
              </w:rPr>
              <w:t>±0.013V</w:t>
            </w:r>
            <w:r>
              <w:rPr>
                <w:rFonts w:hint="eastAsia"/>
                <w:szCs w:val="21"/>
              </w:rPr>
              <w:t>，满足于导出计量要求最大允许误差</w:t>
            </w:r>
            <w:r>
              <w:t>±0.</w:t>
            </w:r>
            <w:r>
              <w:rPr>
                <w:rFonts w:hint="eastAsia"/>
              </w:rPr>
              <w:t>017V</w:t>
            </w:r>
            <w:r>
              <w:rPr>
                <w:rFonts w:hint="eastAsia"/>
                <w:szCs w:val="21"/>
              </w:rPr>
              <w:t>的要求；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测量设备校准测量结果扩展</w:t>
            </w:r>
            <w:r>
              <w:rPr>
                <w:rFonts w:hint="eastAsia"/>
              </w:rPr>
              <w:t>不确定度</w:t>
            </w:r>
            <w:r>
              <w:rPr>
                <w:rFonts w:ascii="Times New Roman" w:hAnsi="Times New Roman"/>
                <w:i/>
                <w:iCs/>
              </w:rPr>
              <w:t>U=0.</w:t>
            </w:r>
            <w:r>
              <w:rPr>
                <w:rFonts w:hint="eastAsia" w:ascii="Times New Roman" w:hAnsi="Times New Roman"/>
                <w:i/>
                <w:iCs/>
              </w:rPr>
              <w:t>001V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szCs w:val="21"/>
              </w:rPr>
              <w:t>导出计量要求扩展不确定度</w:t>
            </w: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  <w:i/>
                <w:vertAlign w:val="subscript"/>
              </w:rPr>
              <w:t>95允</w:t>
            </w:r>
            <w:r>
              <w:rPr>
                <w:rFonts w:hint="eastAsia" w:ascii="Times New Roman" w:hAnsi="Times New Roman"/>
                <w:i/>
              </w:rPr>
              <w:t>=</w:t>
            </w:r>
            <w:r>
              <w:t>0.0</w:t>
            </w:r>
            <w:r>
              <w:rPr>
                <w:rFonts w:hint="eastAsia"/>
              </w:rPr>
              <w:t>11V,</w:t>
            </w:r>
            <w:r>
              <w:rPr>
                <w:rFonts w:hint="eastAsia" w:ascii="Times New Roman" w:hAnsi="Times New Roman"/>
                <w:i/>
                <w:iCs/>
              </w:rPr>
              <w:t xml:space="preserve"> k</w:t>
            </w:r>
            <w:r>
              <w:rPr>
                <w:rFonts w:hint="eastAsia" w:ascii="Times New Roman" w:hAnsi="Times New Roman"/>
              </w:rPr>
              <w:t>=2的要求</w:t>
            </w:r>
            <w:r>
              <w:rPr>
                <w:rFonts w:hint="eastAsia"/>
                <w:szCs w:val="21"/>
              </w:rPr>
              <w:t>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bdr w:val="single" w:color="auto" w:sz="4" w:space="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     2020 年 09  月 19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  <w:lang w:eastAsia="zh-CN"/>
              </w:rPr>
              <w:t>企业代表</w:t>
            </w:r>
            <w:r>
              <w:rPr>
                <w:rFonts w:hint="eastAsia"/>
              </w:rPr>
              <w:t>签字：                     验证</w:t>
            </w:r>
            <w:r>
              <w:rPr>
                <w:rFonts w:hint="eastAsia" w:ascii="Times New Roman" w:hAnsi="Times New Roman"/>
                <w:szCs w:val="21"/>
              </w:rPr>
              <w:t>日期：    2020 年 09  月 19  日</w:t>
            </w:r>
          </w:p>
        </w:tc>
      </w:tr>
    </w:tbl>
    <w:p>
      <w:pPr>
        <w:outlineLvl w:val="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A40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2020-09-19T03:36:55Z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