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郑州美承科贸有限公司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郑州市金水区东风路东段11号百脑汇大厦607号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魏萍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0371-63595176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meicheng@vip.163.com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0008-2019-EI-2020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文监测设备、计算机及外围设备、办公机具，电子产品、通讯设备、数据采集终端设备、预警设备、防汛救援应急设备的销售；计算机软件开发，电子产品技术开发（非研制）、计算机系统集成所涉及的诚信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2020年09月29日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ISC[EI]0039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