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087" w:tblpY="476"/>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2F6F4D">
        <w:trPr>
          <w:trHeight w:val="515"/>
        </w:trPr>
        <w:tc>
          <w:tcPr>
            <w:tcW w:w="2160" w:type="dxa"/>
            <w:vMerge w:val="restart"/>
            <w:vAlign w:val="center"/>
          </w:tcPr>
          <w:p w:rsidR="002F6F4D" w:rsidRDefault="001E71F9">
            <w:pPr>
              <w:spacing w:before="120"/>
              <w:jc w:val="center"/>
              <w:rPr>
                <w:szCs w:val="21"/>
              </w:rPr>
            </w:pPr>
            <w:r>
              <w:rPr>
                <w:rFonts w:hint="eastAsia"/>
                <w:szCs w:val="21"/>
              </w:rPr>
              <w:t>过程与活动、</w:t>
            </w:r>
          </w:p>
          <w:p w:rsidR="002F6F4D" w:rsidRDefault="001E71F9">
            <w:pPr>
              <w:jc w:val="center"/>
              <w:rPr>
                <w:szCs w:val="21"/>
              </w:rPr>
            </w:pPr>
            <w:r>
              <w:rPr>
                <w:rFonts w:hint="eastAsia"/>
                <w:szCs w:val="21"/>
              </w:rPr>
              <w:t>抽样计划</w:t>
            </w:r>
          </w:p>
        </w:tc>
        <w:tc>
          <w:tcPr>
            <w:tcW w:w="960" w:type="dxa"/>
            <w:vMerge w:val="restart"/>
            <w:vAlign w:val="center"/>
          </w:tcPr>
          <w:p w:rsidR="002F6F4D" w:rsidRDefault="001E71F9">
            <w:pPr>
              <w:rPr>
                <w:szCs w:val="21"/>
              </w:rPr>
            </w:pPr>
            <w:r>
              <w:rPr>
                <w:rFonts w:hint="eastAsia"/>
                <w:szCs w:val="21"/>
              </w:rPr>
              <w:t>涉及</w:t>
            </w:r>
          </w:p>
          <w:p w:rsidR="002F6F4D" w:rsidRDefault="001E71F9">
            <w:pPr>
              <w:rPr>
                <w:szCs w:val="21"/>
              </w:rPr>
            </w:pPr>
            <w:r>
              <w:rPr>
                <w:rFonts w:hint="eastAsia"/>
                <w:szCs w:val="21"/>
              </w:rPr>
              <w:t>条款</w:t>
            </w:r>
          </w:p>
        </w:tc>
        <w:tc>
          <w:tcPr>
            <w:tcW w:w="10004" w:type="dxa"/>
            <w:vAlign w:val="center"/>
          </w:tcPr>
          <w:p w:rsidR="002F6F4D" w:rsidRDefault="001E71F9">
            <w:pPr>
              <w:rPr>
                <w:szCs w:val="21"/>
              </w:rPr>
            </w:pPr>
            <w:r>
              <w:rPr>
                <w:rFonts w:hint="eastAsia"/>
                <w:szCs w:val="21"/>
              </w:rPr>
              <w:t>受审核部门：管理层</w:t>
            </w:r>
            <w:r>
              <w:rPr>
                <w:rFonts w:hint="eastAsia"/>
                <w:szCs w:val="21"/>
              </w:rPr>
              <w:t xml:space="preserve">   </w:t>
            </w:r>
            <w:r>
              <w:rPr>
                <w:rFonts w:hint="eastAsia"/>
                <w:szCs w:val="21"/>
              </w:rPr>
              <w:t>主管领导：</w:t>
            </w:r>
            <w:r w:rsidRPr="001E71F9">
              <w:rPr>
                <w:rFonts w:hint="eastAsia"/>
                <w:szCs w:val="21"/>
              </w:rPr>
              <w:t>黄国平</w:t>
            </w:r>
            <w:r>
              <w:rPr>
                <w:rFonts w:hint="eastAsia"/>
                <w:szCs w:val="21"/>
              </w:rPr>
              <w:t xml:space="preserve">     </w:t>
            </w:r>
            <w:r>
              <w:rPr>
                <w:rFonts w:hint="eastAsia"/>
                <w:szCs w:val="21"/>
              </w:rPr>
              <w:t>陪同人员：</w:t>
            </w:r>
            <w:r w:rsidRPr="001E71F9">
              <w:rPr>
                <w:rFonts w:hint="eastAsia"/>
                <w:szCs w:val="21"/>
              </w:rPr>
              <w:t>黄汝倩</w:t>
            </w:r>
          </w:p>
        </w:tc>
        <w:tc>
          <w:tcPr>
            <w:tcW w:w="1585" w:type="dxa"/>
            <w:vMerge w:val="restart"/>
            <w:vAlign w:val="center"/>
          </w:tcPr>
          <w:p w:rsidR="002F6F4D" w:rsidRDefault="001E71F9">
            <w:pPr>
              <w:rPr>
                <w:szCs w:val="21"/>
              </w:rPr>
            </w:pPr>
            <w:r>
              <w:rPr>
                <w:rFonts w:hint="eastAsia"/>
                <w:szCs w:val="21"/>
              </w:rPr>
              <w:t>判定</w:t>
            </w:r>
          </w:p>
        </w:tc>
      </w:tr>
      <w:tr w:rsidR="002F6F4D">
        <w:trPr>
          <w:trHeight w:val="403"/>
        </w:trPr>
        <w:tc>
          <w:tcPr>
            <w:tcW w:w="2160" w:type="dxa"/>
            <w:vMerge/>
            <w:vAlign w:val="center"/>
          </w:tcPr>
          <w:p w:rsidR="002F6F4D" w:rsidRDefault="002F6F4D">
            <w:pPr>
              <w:rPr>
                <w:szCs w:val="21"/>
              </w:rPr>
            </w:pPr>
          </w:p>
        </w:tc>
        <w:tc>
          <w:tcPr>
            <w:tcW w:w="960" w:type="dxa"/>
            <w:vMerge/>
            <w:vAlign w:val="center"/>
          </w:tcPr>
          <w:p w:rsidR="002F6F4D" w:rsidRDefault="002F6F4D">
            <w:pPr>
              <w:rPr>
                <w:szCs w:val="21"/>
              </w:rPr>
            </w:pPr>
          </w:p>
        </w:tc>
        <w:tc>
          <w:tcPr>
            <w:tcW w:w="10004" w:type="dxa"/>
            <w:vAlign w:val="center"/>
          </w:tcPr>
          <w:p w:rsidR="002F6F4D" w:rsidRDefault="001E71F9" w:rsidP="001E71F9">
            <w:pPr>
              <w:spacing w:before="120"/>
              <w:rPr>
                <w:szCs w:val="21"/>
              </w:rPr>
            </w:pPr>
            <w:r>
              <w:rPr>
                <w:rFonts w:hint="eastAsia"/>
                <w:szCs w:val="21"/>
              </w:rPr>
              <w:t>审核员：朱晓丽</w:t>
            </w:r>
            <w:r>
              <w:rPr>
                <w:rFonts w:hint="eastAsia"/>
                <w:szCs w:val="21"/>
              </w:rPr>
              <w:t xml:space="preserve">     </w:t>
            </w:r>
            <w:r>
              <w:rPr>
                <w:rFonts w:hint="eastAsia"/>
                <w:szCs w:val="21"/>
              </w:rPr>
              <w:t>审核时间：</w:t>
            </w:r>
            <w:r>
              <w:rPr>
                <w:rFonts w:hint="eastAsia"/>
                <w:szCs w:val="21"/>
              </w:rPr>
              <w:t>2020</w:t>
            </w:r>
            <w:r>
              <w:rPr>
                <w:rFonts w:hint="eastAsia"/>
                <w:szCs w:val="21"/>
              </w:rPr>
              <w:t>年</w:t>
            </w:r>
            <w:r>
              <w:rPr>
                <w:rFonts w:hint="eastAsia"/>
                <w:szCs w:val="21"/>
              </w:rPr>
              <w:t>09</w:t>
            </w:r>
            <w:r>
              <w:rPr>
                <w:rFonts w:hint="eastAsia"/>
                <w:szCs w:val="21"/>
              </w:rPr>
              <w:t>月</w:t>
            </w:r>
            <w:r>
              <w:rPr>
                <w:rFonts w:hint="eastAsia"/>
                <w:szCs w:val="21"/>
              </w:rPr>
              <w:t>18</w:t>
            </w:r>
            <w:r>
              <w:rPr>
                <w:rFonts w:hint="eastAsia"/>
                <w:szCs w:val="21"/>
              </w:rPr>
              <w:t>日</w:t>
            </w:r>
          </w:p>
        </w:tc>
        <w:tc>
          <w:tcPr>
            <w:tcW w:w="1585" w:type="dxa"/>
            <w:vMerge/>
          </w:tcPr>
          <w:p w:rsidR="002F6F4D" w:rsidRDefault="002F6F4D">
            <w:pPr>
              <w:rPr>
                <w:szCs w:val="21"/>
              </w:rPr>
            </w:pPr>
          </w:p>
        </w:tc>
      </w:tr>
      <w:tr w:rsidR="002F6F4D">
        <w:trPr>
          <w:trHeight w:val="516"/>
        </w:trPr>
        <w:tc>
          <w:tcPr>
            <w:tcW w:w="2160" w:type="dxa"/>
            <w:vMerge/>
            <w:vAlign w:val="center"/>
          </w:tcPr>
          <w:p w:rsidR="002F6F4D" w:rsidRDefault="002F6F4D">
            <w:pPr>
              <w:rPr>
                <w:szCs w:val="21"/>
              </w:rPr>
            </w:pPr>
          </w:p>
        </w:tc>
        <w:tc>
          <w:tcPr>
            <w:tcW w:w="960" w:type="dxa"/>
            <w:vMerge/>
            <w:vAlign w:val="center"/>
          </w:tcPr>
          <w:p w:rsidR="002F6F4D" w:rsidRDefault="002F6F4D">
            <w:pPr>
              <w:rPr>
                <w:szCs w:val="21"/>
              </w:rPr>
            </w:pPr>
          </w:p>
        </w:tc>
        <w:tc>
          <w:tcPr>
            <w:tcW w:w="10004" w:type="dxa"/>
            <w:vAlign w:val="center"/>
          </w:tcPr>
          <w:p w:rsidR="002F6F4D" w:rsidRDefault="001E71F9">
            <w:pPr>
              <w:rPr>
                <w:szCs w:val="21"/>
              </w:rPr>
            </w:pPr>
            <w:r>
              <w:rPr>
                <w:rFonts w:hint="eastAsia"/>
                <w:szCs w:val="21"/>
              </w:rPr>
              <w:t>审核条款：</w:t>
            </w:r>
            <w:r>
              <w:rPr>
                <w:rFonts w:hint="eastAsia"/>
                <w:szCs w:val="21"/>
              </w:rPr>
              <w:t>4.1</w:t>
            </w:r>
            <w:r>
              <w:rPr>
                <w:rFonts w:hint="eastAsia"/>
                <w:szCs w:val="21"/>
              </w:rPr>
              <w:t>，</w:t>
            </w:r>
            <w:r>
              <w:rPr>
                <w:rFonts w:hint="eastAsia"/>
                <w:szCs w:val="21"/>
              </w:rPr>
              <w:t>4.2</w:t>
            </w:r>
            <w:r>
              <w:rPr>
                <w:rFonts w:hint="eastAsia"/>
                <w:szCs w:val="21"/>
              </w:rPr>
              <w:t>，</w:t>
            </w:r>
            <w:r>
              <w:rPr>
                <w:rFonts w:hint="eastAsia"/>
                <w:szCs w:val="21"/>
              </w:rPr>
              <w:t>4.3</w:t>
            </w:r>
            <w:r>
              <w:rPr>
                <w:rFonts w:hint="eastAsia"/>
                <w:szCs w:val="21"/>
              </w:rPr>
              <w:t>，</w:t>
            </w:r>
            <w:r>
              <w:rPr>
                <w:rFonts w:hint="eastAsia"/>
                <w:szCs w:val="21"/>
              </w:rPr>
              <w:t>4.4</w:t>
            </w:r>
            <w:r>
              <w:rPr>
                <w:rFonts w:hint="eastAsia"/>
                <w:szCs w:val="21"/>
              </w:rPr>
              <w:t>，</w:t>
            </w:r>
            <w:r>
              <w:rPr>
                <w:rFonts w:hint="eastAsia"/>
                <w:szCs w:val="21"/>
              </w:rPr>
              <w:t>5.1</w:t>
            </w:r>
            <w:r>
              <w:rPr>
                <w:rFonts w:hint="eastAsia"/>
                <w:szCs w:val="21"/>
              </w:rPr>
              <w:t>，</w:t>
            </w:r>
            <w:r>
              <w:rPr>
                <w:rFonts w:hint="eastAsia"/>
                <w:szCs w:val="21"/>
              </w:rPr>
              <w:t>5.2</w:t>
            </w:r>
            <w:r>
              <w:rPr>
                <w:rFonts w:hint="eastAsia"/>
                <w:szCs w:val="21"/>
              </w:rPr>
              <w:t>，</w:t>
            </w:r>
            <w:r>
              <w:rPr>
                <w:rFonts w:hint="eastAsia"/>
                <w:szCs w:val="21"/>
              </w:rPr>
              <w:t>5.3</w:t>
            </w:r>
            <w:r>
              <w:rPr>
                <w:rFonts w:hint="eastAsia"/>
                <w:szCs w:val="21"/>
              </w:rPr>
              <w:t>，</w:t>
            </w:r>
            <w:r>
              <w:rPr>
                <w:rFonts w:hint="eastAsia"/>
                <w:szCs w:val="21"/>
              </w:rPr>
              <w:t>6.1</w:t>
            </w:r>
            <w:r>
              <w:rPr>
                <w:rFonts w:hint="eastAsia"/>
                <w:szCs w:val="21"/>
              </w:rPr>
              <w:t>，</w:t>
            </w:r>
            <w:r>
              <w:rPr>
                <w:rFonts w:hint="eastAsia"/>
                <w:szCs w:val="21"/>
              </w:rPr>
              <w:t>6.2</w:t>
            </w:r>
            <w:r>
              <w:rPr>
                <w:rFonts w:hint="eastAsia"/>
                <w:szCs w:val="21"/>
              </w:rPr>
              <w:t>，</w:t>
            </w:r>
            <w:r>
              <w:rPr>
                <w:rFonts w:hint="eastAsia"/>
                <w:szCs w:val="21"/>
              </w:rPr>
              <w:t>6.3</w:t>
            </w:r>
            <w:r>
              <w:rPr>
                <w:rFonts w:hint="eastAsia"/>
                <w:szCs w:val="21"/>
              </w:rPr>
              <w:t>，</w:t>
            </w:r>
            <w:r>
              <w:rPr>
                <w:rFonts w:hint="eastAsia"/>
                <w:szCs w:val="21"/>
              </w:rPr>
              <w:t>7.1.1</w:t>
            </w:r>
            <w:r>
              <w:rPr>
                <w:rFonts w:hint="eastAsia"/>
                <w:szCs w:val="21"/>
              </w:rPr>
              <w:t>，</w:t>
            </w:r>
            <w:r>
              <w:rPr>
                <w:rFonts w:hint="eastAsia"/>
                <w:szCs w:val="21"/>
              </w:rPr>
              <w:t>7.4.</w:t>
            </w:r>
            <w:r>
              <w:rPr>
                <w:rFonts w:hint="eastAsia"/>
                <w:szCs w:val="21"/>
              </w:rPr>
              <w:t>，</w:t>
            </w:r>
            <w:r>
              <w:rPr>
                <w:rFonts w:hint="eastAsia"/>
                <w:szCs w:val="21"/>
              </w:rPr>
              <w:t>9.1.1  9.3</w:t>
            </w:r>
            <w:r>
              <w:rPr>
                <w:rFonts w:hint="eastAsia"/>
                <w:szCs w:val="21"/>
              </w:rPr>
              <w:t>，</w:t>
            </w:r>
            <w:r>
              <w:rPr>
                <w:rFonts w:hint="eastAsia"/>
                <w:szCs w:val="21"/>
              </w:rPr>
              <w:t>10.1</w:t>
            </w:r>
            <w:r>
              <w:rPr>
                <w:rFonts w:hint="eastAsia"/>
                <w:szCs w:val="21"/>
              </w:rPr>
              <w:t>，</w:t>
            </w:r>
            <w:r>
              <w:rPr>
                <w:rFonts w:hint="eastAsia"/>
                <w:szCs w:val="21"/>
              </w:rPr>
              <w:t>10.3</w:t>
            </w:r>
          </w:p>
        </w:tc>
        <w:tc>
          <w:tcPr>
            <w:tcW w:w="1585" w:type="dxa"/>
            <w:vMerge/>
          </w:tcPr>
          <w:p w:rsidR="002F6F4D" w:rsidRDefault="002F6F4D">
            <w:pPr>
              <w:rPr>
                <w:szCs w:val="21"/>
              </w:rPr>
            </w:pPr>
          </w:p>
        </w:tc>
      </w:tr>
      <w:tr w:rsidR="002F6F4D">
        <w:trPr>
          <w:trHeight w:val="1255"/>
        </w:trPr>
        <w:tc>
          <w:tcPr>
            <w:tcW w:w="2160" w:type="dxa"/>
            <w:vAlign w:val="center"/>
          </w:tcPr>
          <w:p w:rsidR="002F6F4D" w:rsidRDefault="001E71F9">
            <w:pPr>
              <w:rPr>
                <w:szCs w:val="21"/>
              </w:rPr>
            </w:pPr>
            <w:r>
              <w:rPr>
                <w:rFonts w:hint="eastAsia"/>
                <w:szCs w:val="21"/>
              </w:rPr>
              <w:t>资质</w:t>
            </w:r>
          </w:p>
        </w:tc>
        <w:tc>
          <w:tcPr>
            <w:tcW w:w="960" w:type="dxa"/>
            <w:vAlign w:val="center"/>
          </w:tcPr>
          <w:p w:rsidR="002F6F4D" w:rsidRDefault="002F6F4D">
            <w:pPr>
              <w:rPr>
                <w:szCs w:val="21"/>
              </w:rPr>
            </w:pPr>
          </w:p>
        </w:tc>
        <w:tc>
          <w:tcPr>
            <w:tcW w:w="10004" w:type="dxa"/>
            <w:vAlign w:val="center"/>
          </w:tcPr>
          <w:p w:rsidR="002F6F4D" w:rsidRDefault="001E71F9">
            <w:pPr>
              <w:spacing w:line="276" w:lineRule="auto"/>
              <w:jc w:val="left"/>
              <w:rPr>
                <w:rFonts w:ascii="宋体" w:hAnsi="宋体"/>
                <w:szCs w:val="21"/>
              </w:rPr>
            </w:pPr>
            <w:r>
              <w:rPr>
                <w:rFonts w:ascii="宋体" w:hAnsi="宋体"/>
                <w:szCs w:val="21"/>
              </w:rPr>
              <w:t>营业执照</w:t>
            </w:r>
            <w:r>
              <w:rPr>
                <w:rFonts w:ascii="宋体" w:hAnsi="宋体" w:hint="eastAsia"/>
                <w:szCs w:val="21"/>
              </w:rPr>
              <w:t>（</w:t>
            </w:r>
            <w:r w:rsidRPr="001E71F9">
              <w:rPr>
                <w:rFonts w:ascii="宋体" w:hAnsi="宋体"/>
                <w:szCs w:val="21"/>
              </w:rPr>
              <w:t>91330421MA2CXX95XQ</w:t>
            </w:r>
            <w:r w:rsidRPr="001E71F9">
              <w:rPr>
                <w:rFonts w:ascii="宋体" w:hAnsi="宋体" w:hint="eastAsia"/>
                <w:szCs w:val="21"/>
              </w:rPr>
              <w:t xml:space="preserve"> </w:t>
            </w:r>
            <w:r>
              <w:rPr>
                <w:rFonts w:ascii="宋体" w:hAnsi="宋体" w:hint="eastAsia"/>
                <w:szCs w:val="21"/>
              </w:rPr>
              <w:t>）</w:t>
            </w:r>
          </w:p>
          <w:p w:rsidR="002F6F4D" w:rsidRDefault="001E71F9">
            <w:pPr>
              <w:spacing w:line="276" w:lineRule="auto"/>
              <w:jc w:val="left"/>
              <w:rPr>
                <w:rFonts w:ascii="宋体" w:hAnsi="宋体"/>
                <w:szCs w:val="21"/>
              </w:rPr>
            </w:pPr>
            <w:r>
              <w:rPr>
                <w:rFonts w:ascii="宋体" w:hAnsi="宋体" w:hint="eastAsia"/>
                <w:szCs w:val="21"/>
              </w:rPr>
              <w:t>成立日期：2019年12月11日    营业期限至：长期</w:t>
            </w:r>
          </w:p>
          <w:p w:rsidR="002F6F4D" w:rsidRDefault="001E71F9">
            <w:pPr>
              <w:rPr>
                <w:rFonts w:ascii="宋体" w:hAnsi="宋体"/>
                <w:szCs w:val="21"/>
              </w:rPr>
            </w:pPr>
            <w:r>
              <w:rPr>
                <w:rFonts w:ascii="宋体" w:hAnsi="宋体" w:hint="eastAsia"/>
                <w:szCs w:val="21"/>
              </w:rPr>
              <w:t>认证范围在经营范围内，符合要求。</w:t>
            </w:r>
          </w:p>
          <w:p w:rsidR="002F6F4D" w:rsidRDefault="002F6F4D">
            <w:pPr>
              <w:rPr>
                <w:szCs w:val="21"/>
              </w:rPr>
            </w:pPr>
          </w:p>
        </w:tc>
        <w:tc>
          <w:tcPr>
            <w:tcW w:w="1585" w:type="dxa"/>
          </w:tcPr>
          <w:p w:rsidR="002F6F4D" w:rsidRDefault="001E71F9">
            <w:pPr>
              <w:rPr>
                <w:szCs w:val="21"/>
              </w:rPr>
            </w:pPr>
            <w:r>
              <w:rPr>
                <w:rFonts w:hint="eastAsia"/>
                <w:szCs w:val="21"/>
              </w:rPr>
              <w:t>Y</w:t>
            </w:r>
          </w:p>
        </w:tc>
      </w:tr>
      <w:tr w:rsidR="002F6F4D">
        <w:trPr>
          <w:trHeight w:val="90"/>
        </w:trPr>
        <w:tc>
          <w:tcPr>
            <w:tcW w:w="2160" w:type="dxa"/>
            <w:vAlign w:val="center"/>
          </w:tcPr>
          <w:p w:rsidR="002F6F4D" w:rsidRDefault="001E71F9">
            <w:pPr>
              <w:rPr>
                <w:szCs w:val="21"/>
              </w:rPr>
            </w:pPr>
            <w:r>
              <w:rPr>
                <w:rFonts w:hint="eastAsia"/>
                <w:szCs w:val="21"/>
              </w:rPr>
              <w:t>组织及其环境</w:t>
            </w:r>
          </w:p>
        </w:tc>
        <w:tc>
          <w:tcPr>
            <w:tcW w:w="960" w:type="dxa"/>
            <w:vAlign w:val="center"/>
          </w:tcPr>
          <w:p w:rsidR="002F6F4D" w:rsidRDefault="001E71F9">
            <w:pPr>
              <w:rPr>
                <w:szCs w:val="21"/>
              </w:rPr>
            </w:pPr>
            <w:r>
              <w:rPr>
                <w:szCs w:val="21"/>
              </w:rPr>
              <w:t>4.1</w:t>
            </w:r>
          </w:p>
        </w:tc>
        <w:tc>
          <w:tcPr>
            <w:tcW w:w="10004" w:type="dxa"/>
            <w:vAlign w:val="center"/>
          </w:tcPr>
          <w:p w:rsidR="002F6F4D" w:rsidRDefault="001E71F9">
            <w:pPr>
              <w:rPr>
                <w:szCs w:val="21"/>
              </w:rPr>
            </w:pPr>
            <w:r>
              <w:rPr>
                <w:rFonts w:hint="eastAsia"/>
                <w:szCs w:val="21"/>
              </w:rPr>
              <w:t>企业</w:t>
            </w:r>
            <w:r>
              <w:rPr>
                <w:rFonts w:hint="eastAsia"/>
                <w:szCs w:val="21"/>
              </w:rPr>
              <w:t>2019</w:t>
            </w:r>
            <w:r>
              <w:rPr>
                <w:rFonts w:hint="eastAsia"/>
                <w:szCs w:val="21"/>
              </w:rPr>
              <w:t>年</w:t>
            </w:r>
            <w:r>
              <w:rPr>
                <w:rFonts w:hint="eastAsia"/>
                <w:szCs w:val="21"/>
              </w:rPr>
              <w:t>12</w:t>
            </w:r>
            <w:r>
              <w:rPr>
                <w:rFonts w:hint="eastAsia"/>
                <w:szCs w:val="21"/>
              </w:rPr>
              <w:t>月成立，年底疫情的影响，企业目前基本能够正常运转，目前基本都是为杭州华扬电子有限公司提供产品。</w:t>
            </w:r>
          </w:p>
          <w:p w:rsidR="002F6F4D" w:rsidRDefault="001E71F9">
            <w:pPr>
              <w:rPr>
                <w:szCs w:val="21"/>
              </w:rPr>
            </w:pPr>
            <w:r>
              <w:rPr>
                <w:rFonts w:hint="eastAsia"/>
                <w:szCs w:val="21"/>
              </w:rPr>
              <w:t>管理层识别、确定了与战略、目标相关、影响实现管理体系预期结果的内、外部因素，并且实时关注、评审不断变化的内外部信息。</w:t>
            </w:r>
          </w:p>
          <w:p w:rsidR="002F6F4D" w:rsidRDefault="001E71F9">
            <w:pPr>
              <w:rPr>
                <w:szCs w:val="21"/>
              </w:rPr>
            </w:pPr>
            <w:r>
              <w:rPr>
                <w:rFonts w:hint="eastAsia"/>
                <w:szCs w:val="21"/>
              </w:rPr>
              <w:t>提供组织内外部环境识别表</w:t>
            </w:r>
          </w:p>
          <w:p w:rsidR="002F6F4D" w:rsidRDefault="001E71F9">
            <w:pPr>
              <w:rPr>
                <w:szCs w:val="21"/>
              </w:rPr>
            </w:pPr>
            <w:r>
              <w:rPr>
                <w:rFonts w:hint="eastAsia"/>
                <w:szCs w:val="21"/>
              </w:rPr>
              <w:t>外部环境：国际环境、</w:t>
            </w:r>
            <w:r>
              <w:rPr>
                <w:rFonts w:hint="eastAsia"/>
                <w:szCs w:val="21"/>
              </w:rPr>
              <w:t>.</w:t>
            </w:r>
            <w:r>
              <w:rPr>
                <w:rFonts w:hint="eastAsia"/>
                <w:szCs w:val="21"/>
              </w:rPr>
              <w:t>社会环境、</w:t>
            </w:r>
            <w:r>
              <w:rPr>
                <w:rFonts w:hint="eastAsia"/>
              </w:rPr>
              <w:t>政治环境</w:t>
            </w:r>
            <w:r>
              <w:rPr>
                <w:rFonts w:hint="eastAsia"/>
                <w:szCs w:val="21"/>
              </w:rPr>
              <w:t>、</w:t>
            </w:r>
            <w:r>
              <w:rPr>
                <w:rFonts w:hint="eastAsia"/>
              </w:rPr>
              <w:t>经济环境</w:t>
            </w:r>
            <w:r>
              <w:rPr>
                <w:rFonts w:hint="eastAsia"/>
                <w:szCs w:val="21"/>
              </w:rPr>
              <w:t>、</w:t>
            </w:r>
            <w:r>
              <w:rPr>
                <w:rFonts w:hint="eastAsia"/>
              </w:rPr>
              <w:t>空气质量环境</w:t>
            </w:r>
            <w:r>
              <w:rPr>
                <w:rFonts w:hint="eastAsia"/>
                <w:szCs w:val="21"/>
              </w:rPr>
              <w:t>等</w:t>
            </w:r>
          </w:p>
          <w:p w:rsidR="002F6F4D" w:rsidRDefault="001E71F9">
            <w:pPr>
              <w:rPr>
                <w:szCs w:val="21"/>
              </w:rPr>
            </w:pPr>
            <w:r>
              <w:rPr>
                <w:rFonts w:hint="eastAsia"/>
                <w:szCs w:val="21"/>
              </w:rPr>
              <w:t>内部环境；</w:t>
            </w:r>
            <w:r>
              <w:rPr>
                <w:rFonts w:hint="eastAsia"/>
              </w:rPr>
              <w:t>企业文化</w:t>
            </w:r>
            <w:r>
              <w:rPr>
                <w:rFonts w:hint="eastAsia"/>
                <w:szCs w:val="21"/>
              </w:rPr>
              <w:t>、</w:t>
            </w:r>
            <w:r>
              <w:rPr>
                <w:rFonts w:hint="eastAsia"/>
              </w:rPr>
              <w:t>公司价值观</w:t>
            </w:r>
            <w:r>
              <w:rPr>
                <w:rFonts w:hint="eastAsia"/>
                <w:szCs w:val="21"/>
              </w:rPr>
              <w:t>、</w:t>
            </w:r>
            <w:r>
              <w:rPr>
                <w:rFonts w:hint="eastAsia"/>
              </w:rPr>
              <w:t>知识积累</w:t>
            </w:r>
            <w:r>
              <w:rPr>
                <w:rFonts w:hint="eastAsia"/>
                <w:szCs w:val="21"/>
              </w:rPr>
              <w:t>、</w:t>
            </w:r>
            <w:r>
              <w:rPr>
                <w:rFonts w:hint="eastAsia"/>
              </w:rPr>
              <w:t>绩效</w:t>
            </w:r>
            <w:r>
              <w:rPr>
                <w:rFonts w:hint="eastAsia"/>
                <w:szCs w:val="21"/>
              </w:rPr>
              <w:t>等</w:t>
            </w:r>
          </w:p>
          <w:p w:rsidR="002F6F4D" w:rsidRDefault="001E71F9">
            <w:pPr>
              <w:rPr>
                <w:szCs w:val="21"/>
              </w:rPr>
            </w:pPr>
            <w:r>
              <w:rPr>
                <w:rFonts w:hint="eastAsia"/>
                <w:szCs w:val="21"/>
              </w:rPr>
              <w:t>内外部环境识别充分，有效。</w:t>
            </w:r>
          </w:p>
        </w:tc>
        <w:tc>
          <w:tcPr>
            <w:tcW w:w="1585" w:type="dxa"/>
          </w:tcPr>
          <w:p w:rsidR="002F6F4D" w:rsidRDefault="001E71F9">
            <w:pPr>
              <w:rPr>
                <w:szCs w:val="21"/>
              </w:rPr>
            </w:pPr>
            <w:r>
              <w:rPr>
                <w:rFonts w:hint="eastAsia"/>
                <w:szCs w:val="21"/>
              </w:rPr>
              <w:t>Y</w:t>
            </w:r>
          </w:p>
        </w:tc>
      </w:tr>
      <w:tr w:rsidR="002F6F4D">
        <w:trPr>
          <w:trHeight w:val="411"/>
        </w:trPr>
        <w:tc>
          <w:tcPr>
            <w:tcW w:w="2160" w:type="dxa"/>
            <w:vAlign w:val="center"/>
          </w:tcPr>
          <w:p w:rsidR="002F6F4D" w:rsidRDefault="001E71F9">
            <w:pPr>
              <w:rPr>
                <w:szCs w:val="21"/>
              </w:rPr>
            </w:pPr>
            <w:r>
              <w:rPr>
                <w:rFonts w:hint="eastAsia"/>
                <w:szCs w:val="21"/>
              </w:rPr>
              <w:t>相关方的需求和期望</w:t>
            </w:r>
          </w:p>
        </w:tc>
        <w:tc>
          <w:tcPr>
            <w:tcW w:w="960" w:type="dxa"/>
            <w:vAlign w:val="center"/>
          </w:tcPr>
          <w:p w:rsidR="002F6F4D" w:rsidRDefault="001E71F9">
            <w:pPr>
              <w:rPr>
                <w:szCs w:val="21"/>
              </w:rPr>
            </w:pPr>
            <w:r>
              <w:rPr>
                <w:szCs w:val="21"/>
              </w:rPr>
              <w:t>4.2</w:t>
            </w:r>
          </w:p>
        </w:tc>
        <w:tc>
          <w:tcPr>
            <w:tcW w:w="10004" w:type="dxa"/>
            <w:vAlign w:val="center"/>
          </w:tcPr>
          <w:p w:rsidR="002F6F4D" w:rsidRDefault="001E71F9">
            <w:pPr>
              <w:rPr>
                <w:szCs w:val="21"/>
              </w:rPr>
            </w:pPr>
            <w:r>
              <w:rPr>
                <w:rFonts w:hint="eastAsia"/>
                <w:szCs w:val="21"/>
              </w:rPr>
              <w:t>公司识别并确定了影响公司提供产品和服务能力的利益相关方：顾客、员工、供应商等。</w:t>
            </w:r>
          </w:p>
          <w:p w:rsidR="002F6F4D" w:rsidRDefault="001E71F9">
            <w:pPr>
              <w:rPr>
                <w:szCs w:val="21"/>
              </w:rPr>
            </w:pPr>
            <w:r>
              <w:rPr>
                <w:rFonts w:hint="eastAsia"/>
                <w:szCs w:val="21"/>
              </w:rPr>
              <w:t>管代介绍公司通过投标、合同约定、不同形式沟通（如：电话、面对面、调查问卷等）形式了解相关方的需求，然后提供出满足他们要求提供优质产品和完善的服务，目前公司能满足相关方的需求和期望。</w:t>
            </w:r>
          </w:p>
          <w:p w:rsidR="002F6F4D" w:rsidRDefault="001E71F9">
            <w:pPr>
              <w:rPr>
                <w:szCs w:val="21"/>
              </w:rPr>
            </w:pPr>
            <w:r>
              <w:rPr>
                <w:rFonts w:hint="eastAsia"/>
                <w:szCs w:val="21"/>
              </w:rPr>
              <w:t>相关方进行监视和评审的方式方法：公司通过走访、会议、客户要求等方式对相关方的信息进行监视和评审。抽相关方列表</w:t>
            </w:r>
          </w:p>
          <w:p w:rsidR="002F6F4D" w:rsidRDefault="001E71F9">
            <w:pPr>
              <w:rPr>
                <w:szCs w:val="21"/>
              </w:rPr>
            </w:pPr>
            <w:r>
              <w:rPr>
                <w:rFonts w:hint="eastAsia"/>
                <w:szCs w:val="21"/>
              </w:rPr>
              <w:t>相关方：</w:t>
            </w:r>
            <w:r>
              <w:rPr>
                <w:rFonts w:ascii="宋体" w:hAnsi="宋体" w:hint="eastAsia"/>
              </w:rPr>
              <w:t>供应商</w:t>
            </w:r>
          </w:p>
          <w:p w:rsidR="002F6F4D" w:rsidRDefault="001E71F9">
            <w:pPr>
              <w:rPr>
                <w:rFonts w:ascii="宋体" w:hAnsi="宋体"/>
              </w:rPr>
            </w:pPr>
            <w:r>
              <w:rPr>
                <w:rFonts w:ascii="宋体" w:hAnsi="宋体" w:hint="eastAsia"/>
              </w:rPr>
              <w:t>需求</w:t>
            </w:r>
            <w:r>
              <w:rPr>
                <w:rFonts w:ascii="宋体" w:hAnsi="宋体" w:hint="eastAsia"/>
                <w:spacing w:val="4"/>
              </w:rPr>
              <w:t>和</w:t>
            </w:r>
            <w:r>
              <w:rPr>
                <w:rFonts w:ascii="宋体" w:hAnsi="宋体" w:hint="eastAsia"/>
              </w:rPr>
              <w:t>期望：交易价格公平合理（措施：定期结合市场变化情况对交易价格适度调整）</w:t>
            </w:r>
          </w:p>
          <w:p w:rsidR="002F6F4D" w:rsidRDefault="001E71F9">
            <w:pPr>
              <w:rPr>
                <w:rFonts w:ascii="宋体" w:hAnsi="宋体"/>
              </w:rPr>
            </w:pPr>
            <w:r>
              <w:rPr>
                <w:rFonts w:ascii="宋体" w:hAnsi="宋体" w:hint="eastAsia"/>
              </w:rPr>
              <w:t>按约定时间付款（措施：做好资金支出预算，落实相应资金储备）</w:t>
            </w:r>
          </w:p>
          <w:p w:rsidR="002F6F4D" w:rsidRDefault="001E71F9">
            <w:pPr>
              <w:rPr>
                <w:szCs w:val="21"/>
              </w:rPr>
            </w:pPr>
            <w:r>
              <w:rPr>
                <w:rFonts w:hint="eastAsia"/>
                <w:szCs w:val="21"/>
              </w:rPr>
              <w:t>另抽其他相关方需求及措施，均保存完好，符合要求。</w:t>
            </w:r>
          </w:p>
          <w:p w:rsidR="002F6F4D" w:rsidRDefault="001E71F9">
            <w:pPr>
              <w:rPr>
                <w:szCs w:val="21"/>
              </w:rPr>
            </w:pPr>
            <w:r>
              <w:rPr>
                <w:rFonts w:hint="eastAsia"/>
                <w:szCs w:val="21"/>
              </w:rPr>
              <w:lastRenderedPageBreak/>
              <w:t>目前企业未发生处罚、相关方投诉事件</w:t>
            </w:r>
          </w:p>
        </w:tc>
        <w:tc>
          <w:tcPr>
            <w:tcW w:w="1585" w:type="dxa"/>
          </w:tcPr>
          <w:p w:rsidR="002F6F4D" w:rsidRDefault="001E71F9">
            <w:pPr>
              <w:rPr>
                <w:szCs w:val="21"/>
              </w:rPr>
            </w:pPr>
            <w:r>
              <w:rPr>
                <w:rFonts w:hint="eastAsia"/>
                <w:szCs w:val="21"/>
              </w:rPr>
              <w:lastRenderedPageBreak/>
              <w:t>Y</w:t>
            </w:r>
          </w:p>
        </w:tc>
      </w:tr>
      <w:tr w:rsidR="002F6F4D">
        <w:trPr>
          <w:trHeight w:val="575"/>
        </w:trPr>
        <w:tc>
          <w:tcPr>
            <w:tcW w:w="2160" w:type="dxa"/>
            <w:vAlign w:val="center"/>
          </w:tcPr>
          <w:p w:rsidR="002F6F4D" w:rsidRDefault="001E71F9">
            <w:pPr>
              <w:rPr>
                <w:szCs w:val="21"/>
              </w:rPr>
            </w:pPr>
            <w:r>
              <w:rPr>
                <w:rFonts w:hint="eastAsia"/>
                <w:szCs w:val="21"/>
              </w:rPr>
              <w:lastRenderedPageBreak/>
              <w:t>质量管理体系的范围</w:t>
            </w:r>
          </w:p>
        </w:tc>
        <w:tc>
          <w:tcPr>
            <w:tcW w:w="960" w:type="dxa"/>
            <w:vAlign w:val="center"/>
          </w:tcPr>
          <w:p w:rsidR="002F6F4D" w:rsidRDefault="001E71F9">
            <w:pPr>
              <w:rPr>
                <w:szCs w:val="21"/>
              </w:rPr>
            </w:pPr>
            <w:r>
              <w:rPr>
                <w:rFonts w:hint="eastAsia"/>
                <w:szCs w:val="21"/>
              </w:rPr>
              <w:t>4.3</w:t>
            </w:r>
          </w:p>
        </w:tc>
        <w:tc>
          <w:tcPr>
            <w:tcW w:w="10004" w:type="dxa"/>
            <w:vAlign w:val="center"/>
          </w:tcPr>
          <w:p w:rsidR="002F6F4D" w:rsidRDefault="001E71F9">
            <w:pPr>
              <w:rPr>
                <w:szCs w:val="21"/>
              </w:rPr>
            </w:pPr>
            <w:r>
              <w:rPr>
                <w:rFonts w:hint="eastAsia"/>
                <w:szCs w:val="21"/>
              </w:rPr>
              <w:t>公司按照标准要求编写了体系文件，于</w:t>
            </w:r>
            <w:r>
              <w:rPr>
                <w:rFonts w:hint="eastAsia"/>
                <w:szCs w:val="21"/>
              </w:rPr>
              <w:t>20</w:t>
            </w:r>
            <w:r w:rsidR="00747E51">
              <w:rPr>
                <w:rFonts w:hint="eastAsia"/>
                <w:szCs w:val="21"/>
              </w:rPr>
              <w:t>20</w:t>
            </w:r>
            <w:r>
              <w:rPr>
                <w:rFonts w:hint="eastAsia"/>
                <w:szCs w:val="21"/>
              </w:rPr>
              <w:t>年</w:t>
            </w:r>
            <w:r w:rsidR="00747E51">
              <w:rPr>
                <w:rFonts w:hint="eastAsia"/>
                <w:szCs w:val="21"/>
              </w:rPr>
              <w:t>3</w:t>
            </w:r>
            <w:r>
              <w:rPr>
                <w:rFonts w:hint="eastAsia"/>
                <w:szCs w:val="21"/>
              </w:rPr>
              <w:t>月</w:t>
            </w:r>
            <w:r w:rsidR="00747E51">
              <w:rPr>
                <w:rFonts w:hint="eastAsia"/>
                <w:szCs w:val="21"/>
              </w:rPr>
              <w:t>21</w:t>
            </w:r>
            <w:r>
              <w:rPr>
                <w:rFonts w:hint="eastAsia"/>
                <w:szCs w:val="21"/>
              </w:rPr>
              <w:t>日</w:t>
            </w:r>
            <w:r>
              <w:rPr>
                <w:rFonts w:hint="eastAsia"/>
                <w:szCs w:val="21"/>
              </w:rPr>
              <w:t>A/0</w:t>
            </w:r>
            <w:r>
              <w:rPr>
                <w:rFonts w:hint="eastAsia"/>
                <w:szCs w:val="21"/>
              </w:rPr>
              <w:t>发布、实施，管理体系文件包括管理手册、程序文件、作业文件和记录表格等内容，管理手册中包括了管理方针和管理目标，并给出了各级文件的接口。质量手册中明确了体系的范围，管理手册可获得并得到保持。</w:t>
            </w:r>
          </w:p>
          <w:p w:rsidR="002F6F4D" w:rsidRDefault="001E71F9">
            <w:pPr>
              <w:rPr>
                <w:szCs w:val="21"/>
              </w:rPr>
            </w:pPr>
            <w:r>
              <w:rPr>
                <w:rFonts w:hint="eastAsia"/>
                <w:szCs w:val="21"/>
              </w:rPr>
              <w:t>公司明确了质量管理体系的边界：</w:t>
            </w:r>
          </w:p>
          <w:p w:rsidR="002F6F4D" w:rsidRDefault="00747E51">
            <w:pPr>
              <w:rPr>
                <w:szCs w:val="21"/>
              </w:rPr>
            </w:pPr>
            <w:r>
              <w:rPr>
                <w:rFonts w:hint="eastAsia"/>
                <w:szCs w:val="21"/>
              </w:rPr>
              <w:t>注册、生产、经营地址</w:t>
            </w:r>
            <w:r w:rsidR="001E71F9">
              <w:rPr>
                <w:rFonts w:hint="eastAsia"/>
                <w:szCs w:val="21"/>
              </w:rPr>
              <w:t>：</w:t>
            </w:r>
            <w:r w:rsidRPr="00747E51">
              <w:rPr>
                <w:rFonts w:hint="eastAsia"/>
              </w:rPr>
              <w:t>浙江省嘉兴市嘉善县西塘镇华兴路</w:t>
            </w:r>
            <w:r w:rsidRPr="00747E51">
              <w:rPr>
                <w:rFonts w:hint="eastAsia"/>
              </w:rPr>
              <w:t>11</w:t>
            </w:r>
            <w:r w:rsidRPr="00747E51">
              <w:rPr>
                <w:rFonts w:hint="eastAsia"/>
              </w:rPr>
              <w:t>号</w:t>
            </w:r>
            <w:r w:rsidRPr="00747E51">
              <w:rPr>
                <w:rFonts w:hint="eastAsia"/>
              </w:rPr>
              <w:t>-5</w:t>
            </w:r>
          </w:p>
          <w:p w:rsidR="002F6F4D" w:rsidRDefault="001E71F9">
            <w:pPr>
              <w:rPr>
                <w:rFonts w:ascii="宋体" w:hAnsi="宋体"/>
                <w:szCs w:val="21"/>
              </w:rPr>
            </w:pPr>
            <w:r>
              <w:rPr>
                <w:rFonts w:hint="eastAsia"/>
                <w:szCs w:val="21"/>
              </w:rPr>
              <w:t>范围：</w:t>
            </w:r>
            <w:r w:rsidR="00747E51" w:rsidRPr="00747E51">
              <w:rPr>
                <w:rFonts w:ascii="宋体" w:hAnsi="宋体" w:hint="eastAsia"/>
                <w:szCs w:val="21"/>
              </w:rPr>
              <w:t>计算机零部件接口的生产</w:t>
            </w:r>
          </w:p>
          <w:p w:rsidR="002F6F4D" w:rsidRDefault="001E71F9">
            <w:pPr>
              <w:rPr>
                <w:szCs w:val="21"/>
              </w:rPr>
            </w:pPr>
            <w:r>
              <w:rPr>
                <w:rFonts w:hint="eastAsia"/>
                <w:szCs w:val="21"/>
              </w:rPr>
              <w:t>不适用条款：</w:t>
            </w:r>
            <w:r>
              <w:rPr>
                <w:rFonts w:hint="eastAsia"/>
                <w:szCs w:val="21"/>
              </w:rPr>
              <w:t>8.3</w:t>
            </w:r>
            <w:r>
              <w:rPr>
                <w:rFonts w:asciiTheme="minorEastAsia" w:eastAsiaTheme="minorEastAsia" w:hAnsiTheme="minorEastAsia" w:cstheme="minorEastAsia" w:hint="eastAsia"/>
                <w:szCs w:val="21"/>
              </w:rPr>
              <w:t>该组织依据国家/行业标准/顾客要求／图纸进行加工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p w:rsidR="002F6F4D" w:rsidRDefault="00747E51">
            <w:pPr>
              <w:rPr>
                <w:szCs w:val="21"/>
              </w:rPr>
            </w:pPr>
            <w:r>
              <w:rPr>
                <w:rFonts w:hint="eastAsia"/>
                <w:szCs w:val="21"/>
              </w:rPr>
              <w:t>外包过程：无</w:t>
            </w:r>
          </w:p>
          <w:p w:rsidR="002F6F4D" w:rsidRDefault="001E71F9">
            <w:pPr>
              <w:rPr>
                <w:szCs w:val="21"/>
              </w:rPr>
            </w:pPr>
            <w:r>
              <w:rPr>
                <w:rFonts w:hint="eastAsia"/>
                <w:szCs w:val="21"/>
              </w:rPr>
              <w:t>在确定质量管理体系的范围时考虑了公司的内外部因素和相关方的需求和期望，考虑了公司的产品和服务，与公司的宗旨和战略方向一致。符合标准要求。</w:t>
            </w:r>
          </w:p>
        </w:tc>
        <w:tc>
          <w:tcPr>
            <w:tcW w:w="1585" w:type="dxa"/>
          </w:tcPr>
          <w:p w:rsidR="002F6F4D" w:rsidRDefault="001E71F9">
            <w:pPr>
              <w:rPr>
                <w:szCs w:val="21"/>
              </w:rPr>
            </w:pPr>
            <w:r>
              <w:rPr>
                <w:rFonts w:hint="eastAsia"/>
                <w:szCs w:val="21"/>
              </w:rPr>
              <w:t>Y</w:t>
            </w:r>
          </w:p>
        </w:tc>
      </w:tr>
      <w:tr w:rsidR="002F6F4D">
        <w:trPr>
          <w:trHeight w:val="2110"/>
        </w:trPr>
        <w:tc>
          <w:tcPr>
            <w:tcW w:w="2160" w:type="dxa"/>
            <w:vAlign w:val="center"/>
          </w:tcPr>
          <w:p w:rsidR="002F6F4D" w:rsidRDefault="001E71F9">
            <w:pPr>
              <w:rPr>
                <w:szCs w:val="21"/>
              </w:rPr>
            </w:pPr>
            <w:r>
              <w:rPr>
                <w:rFonts w:ascii="宋体" w:hAnsi="宋体" w:hint="eastAsia"/>
                <w:szCs w:val="21"/>
              </w:rPr>
              <w:t>质量管理体系及其过程</w:t>
            </w:r>
          </w:p>
        </w:tc>
        <w:tc>
          <w:tcPr>
            <w:tcW w:w="960" w:type="dxa"/>
            <w:vAlign w:val="center"/>
          </w:tcPr>
          <w:p w:rsidR="002F6F4D" w:rsidRDefault="001E71F9">
            <w:pPr>
              <w:rPr>
                <w:szCs w:val="21"/>
              </w:rPr>
            </w:pPr>
            <w:r>
              <w:rPr>
                <w:rFonts w:hint="eastAsia"/>
                <w:szCs w:val="21"/>
              </w:rPr>
              <w:t>4.4</w:t>
            </w:r>
          </w:p>
        </w:tc>
        <w:tc>
          <w:tcPr>
            <w:tcW w:w="10004" w:type="dxa"/>
            <w:vAlign w:val="center"/>
          </w:tcPr>
          <w:p w:rsidR="002F6F4D" w:rsidRDefault="001E71F9">
            <w:pPr>
              <w:rPr>
                <w:szCs w:val="21"/>
              </w:rPr>
            </w:pPr>
            <w:r>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w:t>
            </w:r>
            <w:r>
              <w:rPr>
                <w:rFonts w:hint="eastAsia"/>
                <w:szCs w:val="21"/>
              </w:rPr>
              <w:t xml:space="preserve"> </w:t>
            </w:r>
            <w:r>
              <w:rPr>
                <w:rFonts w:hint="eastAsia"/>
                <w:szCs w:val="21"/>
              </w:rPr>
              <w:t>配备了各种资源满足体系运行的需要。</w:t>
            </w:r>
            <w:r>
              <w:rPr>
                <w:rFonts w:hint="eastAsia"/>
                <w:szCs w:val="21"/>
              </w:rPr>
              <w:t xml:space="preserve"> </w:t>
            </w:r>
            <w:r>
              <w:rPr>
                <w:rFonts w:hint="eastAsia"/>
                <w:szCs w:val="21"/>
              </w:rPr>
              <w:t>确立了监视测量的方法。</w:t>
            </w:r>
          </w:p>
          <w:p w:rsidR="002F6F4D" w:rsidRDefault="001E71F9">
            <w:pPr>
              <w:rPr>
                <w:szCs w:val="21"/>
              </w:rPr>
            </w:pPr>
            <w:r>
              <w:rPr>
                <w:rFonts w:hint="eastAsia"/>
                <w:szCs w:val="21"/>
              </w:rPr>
              <w:t>不适用条款：</w:t>
            </w:r>
            <w:r>
              <w:rPr>
                <w:rFonts w:hint="eastAsia"/>
                <w:szCs w:val="21"/>
              </w:rPr>
              <w:t>8.3</w:t>
            </w:r>
            <w:r>
              <w:rPr>
                <w:rFonts w:hint="eastAsia"/>
                <w:szCs w:val="21"/>
              </w:rPr>
              <w:t>；该组织依据国家</w:t>
            </w:r>
            <w:r>
              <w:rPr>
                <w:rFonts w:hint="eastAsia"/>
                <w:szCs w:val="21"/>
              </w:rPr>
              <w:t>/</w:t>
            </w:r>
            <w:r>
              <w:rPr>
                <w:rFonts w:hint="eastAsia"/>
                <w:szCs w:val="21"/>
              </w:rPr>
              <w:t>行业标准</w:t>
            </w:r>
            <w:r>
              <w:rPr>
                <w:rFonts w:hint="eastAsia"/>
                <w:szCs w:val="21"/>
              </w:rPr>
              <w:t>/</w:t>
            </w:r>
            <w:r>
              <w:rPr>
                <w:rFonts w:hint="eastAsia"/>
                <w:szCs w:val="21"/>
              </w:rPr>
              <w:t>顾客要求／图纸进行加工</w:t>
            </w:r>
            <w:r>
              <w:rPr>
                <w:rFonts w:hint="eastAsia"/>
                <w:szCs w:val="21"/>
              </w:rPr>
              <w:t xml:space="preserve"> ,</w:t>
            </w:r>
            <w:r>
              <w:rPr>
                <w:rFonts w:hint="eastAsia"/>
                <w:szCs w:val="21"/>
              </w:rPr>
              <w:t>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p w:rsidR="002F6F4D" w:rsidRDefault="001E71F9">
            <w:pPr>
              <w:rPr>
                <w:szCs w:val="21"/>
              </w:rPr>
            </w:pPr>
            <w:r>
              <w:rPr>
                <w:rFonts w:hint="eastAsia"/>
                <w:szCs w:val="21"/>
              </w:rPr>
              <w:t>外包过程：</w:t>
            </w:r>
            <w:r w:rsidR="00747E51">
              <w:rPr>
                <w:rFonts w:hint="eastAsia"/>
                <w:szCs w:val="21"/>
              </w:rPr>
              <w:t>无</w:t>
            </w:r>
          </w:p>
        </w:tc>
        <w:tc>
          <w:tcPr>
            <w:tcW w:w="1585" w:type="dxa"/>
          </w:tcPr>
          <w:p w:rsidR="002F6F4D" w:rsidRDefault="001E71F9">
            <w:pPr>
              <w:rPr>
                <w:szCs w:val="21"/>
              </w:rPr>
            </w:pPr>
            <w:r>
              <w:rPr>
                <w:rFonts w:hint="eastAsia"/>
                <w:szCs w:val="21"/>
              </w:rPr>
              <w:t>Y</w:t>
            </w:r>
          </w:p>
        </w:tc>
      </w:tr>
      <w:tr w:rsidR="002F6F4D">
        <w:trPr>
          <w:trHeight w:val="411"/>
        </w:trPr>
        <w:tc>
          <w:tcPr>
            <w:tcW w:w="2160" w:type="dxa"/>
            <w:vAlign w:val="center"/>
          </w:tcPr>
          <w:p w:rsidR="002F6F4D" w:rsidRDefault="001E71F9">
            <w:pPr>
              <w:rPr>
                <w:szCs w:val="21"/>
              </w:rPr>
            </w:pPr>
            <w:r>
              <w:rPr>
                <w:rFonts w:hint="eastAsia"/>
                <w:szCs w:val="21"/>
              </w:rPr>
              <w:t>领导作用和承诺</w:t>
            </w:r>
          </w:p>
          <w:p w:rsidR="002F6F4D" w:rsidRDefault="002F6F4D">
            <w:pPr>
              <w:rPr>
                <w:szCs w:val="21"/>
              </w:rPr>
            </w:pPr>
          </w:p>
          <w:p w:rsidR="002F6F4D" w:rsidRDefault="001E71F9">
            <w:pPr>
              <w:rPr>
                <w:szCs w:val="21"/>
              </w:rPr>
            </w:pPr>
            <w:r>
              <w:rPr>
                <w:rFonts w:hint="eastAsia"/>
                <w:szCs w:val="21"/>
              </w:rPr>
              <w:t>总则</w:t>
            </w:r>
          </w:p>
        </w:tc>
        <w:tc>
          <w:tcPr>
            <w:tcW w:w="960" w:type="dxa"/>
            <w:vAlign w:val="center"/>
          </w:tcPr>
          <w:p w:rsidR="002F6F4D" w:rsidRDefault="001E71F9">
            <w:pPr>
              <w:rPr>
                <w:szCs w:val="21"/>
              </w:rPr>
            </w:pPr>
            <w:r>
              <w:rPr>
                <w:rFonts w:hint="eastAsia"/>
                <w:szCs w:val="21"/>
              </w:rPr>
              <w:t>5.1.1</w:t>
            </w:r>
          </w:p>
        </w:tc>
        <w:tc>
          <w:tcPr>
            <w:tcW w:w="10004" w:type="dxa"/>
            <w:vAlign w:val="center"/>
          </w:tcPr>
          <w:p w:rsidR="002F6F4D" w:rsidRDefault="001E71F9">
            <w:pPr>
              <w:rPr>
                <w:szCs w:val="21"/>
              </w:rPr>
            </w:pPr>
            <w:r>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一致管理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p w:rsidR="002F6F4D" w:rsidRDefault="001E71F9">
            <w:pPr>
              <w:rPr>
                <w:szCs w:val="21"/>
              </w:rPr>
            </w:pPr>
            <w:r>
              <w:rPr>
                <w:rFonts w:hint="eastAsia"/>
                <w:szCs w:val="21"/>
              </w:rPr>
              <w:t>企业最高管理者以顾客为关注焦点和承诺内部有通过以下方面证实：满足顾客产品要求和相关方环境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1585" w:type="dxa"/>
          </w:tcPr>
          <w:p w:rsidR="002F6F4D" w:rsidRDefault="001E71F9">
            <w:pPr>
              <w:rPr>
                <w:szCs w:val="21"/>
              </w:rPr>
            </w:pPr>
            <w:r>
              <w:rPr>
                <w:rFonts w:hint="eastAsia"/>
                <w:szCs w:val="21"/>
              </w:rPr>
              <w:t>Y</w:t>
            </w:r>
          </w:p>
        </w:tc>
      </w:tr>
      <w:tr w:rsidR="002F6F4D">
        <w:trPr>
          <w:trHeight w:val="1268"/>
        </w:trPr>
        <w:tc>
          <w:tcPr>
            <w:tcW w:w="2160" w:type="dxa"/>
            <w:vAlign w:val="center"/>
          </w:tcPr>
          <w:p w:rsidR="002F6F4D" w:rsidRDefault="001E71F9">
            <w:pPr>
              <w:rPr>
                <w:szCs w:val="21"/>
              </w:rPr>
            </w:pPr>
            <w:r>
              <w:rPr>
                <w:rFonts w:hint="eastAsia"/>
                <w:szCs w:val="21"/>
              </w:rPr>
              <w:t>以顾客为关注焦点</w:t>
            </w:r>
          </w:p>
        </w:tc>
        <w:tc>
          <w:tcPr>
            <w:tcW w:w="960" w:type="dxa"/>
            <w:vAlign w:val="center"/>
          </w:tcPr>
          <w:p w:rsidR="002F6F4D" w:rsidRDefault="001E71F9">
            <w:pPr>
              <w:rPr>
                <w:szCs w:val="21"/>
              </w:rPr>
            </w:pPr>
            <w:r>
              <w:rPr>
                <w:rFonts w:hint="eastAsia"/>
                <w:szCs w:val="21"/>
              </w:rPr>
              <w:t>5.1.2</w:t>
            </w:r>
          </w:p>
        </w:tc>
        <w:tc>
          <w:tcPr>
            <w:tcW w:w="10004" w:type="dxa"/>
            <w:vAlign w:val="center"/>
          </w:tcPr>
          <w:p w:rsidR="002F6F4D" w:rsidRDefault="001E71F9">
            <w:pPr>
              <w:rPr>
                <w:szCs w:val="21"/>
              </w:rPr>
            </w:pPr>
            <w:r>
              <w:rPr>
                <w:rFonts w:hint="eastAsia"/>
                <w:szCs w:val="21"/>
              </w:rPr>
              <w:t>公司通过投标、电话沟通、拜访等方式了解顾客的需求，确定他们关心的产品特性，特别是产品的关键特性。通过定期对顾客满意度进行测量、售后服务了解顾客对产品的意见。</w:t>
            </w:r>
          </w:p>
          <w:p w:rsidR="002F6F4D" w:rsidRDefault="001E71F9">
            <w:pPr>
              <w:rPr>
                <w:szCs w:val="21"/>
              </w:rPr>
            </w:pPr>
            <w:r>
              <w:rPr>
                <w:rFonts w:hint="eastAsia"/>
                <w:szCs w:val="21"/>
              </w:rPr>
              <w:t>在确定顾客的需求和期望时，公司同时考虑与产品有关的义务和法律法规要求，并采取措施，使其得到落实。</w:t>
            </w:r>
          </w:p>
        </w:tc>
        <w:tc>
          <w:tcPr>
            <w:tcW w:w="1585" w:type="dxa"/>
          </w:tcPr>
          <w:p w:rsidR="002F6F4D" w:rsidRDefault="001E71F9">
            <w:pPr>
              <w:rPr>
                <w:szCs w:val="21"/>
              </w:rPr>
            </w:pPr>
            <w:r>
              <w:rPr>
                <w:rFonts w:hint="eastAsia"/>
                <w:szCs w:val="21"/>
              </w:rPr>
              <w:t>Y</w:t>
            </w:r>
          </w:p>
        </w:tc>
      </w:tr>
      <w:tr w:rsidR="002F6F4D">
        <w:trPr>
          <w:trHeight w:val="2110"/>
        </w:trPr>
        <w:tc>
          <w:tcPr>
            <w:tcW w:w="2160" w:type="dxa"/>
            <w:vAlign w:val="center"/>
          </w:tcPr>
          <w:p w:rsidR="002F6F4D" w:rsidRDefault="001E71F9">
            <w:pPr>
              <w:rPr>
                <w:szCs w:val="21"/>
              </w:rPr>
            </w:pPr>
            <w:r>
              <w:rPr>
                <w:rFonts w:hint="eastAsia"/>
                <w:szCs w:val="21"/>
              </w:rPr>
              <w:t>方针</w:t>
            </w:r>
          </w:p>
        </w:tc>
        <w:tc>
          <w:tcPr>
            <w:tcW w:w="960" w:type="dxa"/>
            <w:vAlign w:val="center"/>
          </w:tcPr>
          <w:p w:rsidR="002F6F4D" w:rsidRDefault="001E71F9">
            <w:pPr>
              <w:rPr>
                <w:szCs w:val="21"/>
              </w:rPr>
            </w:pPr>
            <w:r>
              <w:rPr>
                <w:rFonts w:hint="eastAsia"/>
                <w:szCs w:val="21"/>
              </w:rPr>
              <w:t>5.2</w:t>
            </w:r>
          </w:p>
        </w:tc>
        <w:tc>
          <w:tcPr>
            <w:tcW w:w="10004" w:type="dxa"/>
            <w:vAlign w:val="center"/>
          </w:tcPr>
          <w:p w:rsidR="002F6F4D" w:rsidRDefault="001E71F9">
            <w:pPr>
              <w:rPr>
                <w:szCs w:val="21"/>
              </w:rPr>
            </w:pPr>
            <w:r>
              <w:rPr>
                <w:rFonts w:hint="eastAsia"/>
                <w:szCs w:val="21"/>
              </w:rPr>
              <w:t>企业策划并制定了质量方针：</w:t>
            </w:r>
          </w:p>
          <w:p w:rsidR="002F6F4D" w:rsidRDefault="001E71F9">
            <w:pPr>
              <w:rPr>
                <w:szCs w:val="21"/>
              </w:rPr>
            </w:pPr>
            <w:r>
              <w:rPr>
                <w:rFonts w:hint="eastAsia"/>
                <w:szCs w:val="21"/>
              </w:rPr>
              <w:t>“</w:t>
            </w:r>
            <w:r w:rsidR="00747E51" w:rsidRPr="00747E51">
              <w:rPr>
                <w:rFonts w:hint="eastAsia"/>
                <w:szCs w:val="21"/>
              </w:rPr>
              <w:t>质量第一，诚信经营；人人满意，持续进步</w:t>
            </w:r>
            <w:r>
              <w:rPr>
                <w:rFonts w:hint="eastAsia"/>
                <w:szCs w:val="21"/>
              </w:rPr>
              <w:t>”</w:t>
            </w:r>
          </w:p>
          <w:p w:rsidR="002F6F4D" w:rsidRDefault="001E71F9">
            <w:pPr>
              <w:rPr>
                <w:szCs w:val="21"/>
              </w:rPr>
            </w:pPr>
            <w:r>
              <w:rPr>
                <w:rFonts w:hint="eastAsia"/>
                <w:szCs w:val="21"/>
              </w:rPr>
              <w:t>方针在质量手册中予以规定，经总经理批准实施。</w:t>
            </w:r>
          </w:p>
          <w:p w:rsidR="002F6F4D" w:rsidRDefault="001E71F9">
            <w:pPr>
              <w:rPr>
                <w:szCs w:val="21"/>
              </w:rPr>
            </w:pPr>
            <w:r>
              <w:rPr>
                <w:rFonts w:hint="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c>
          <w:tcPr>
            <w:tcW w:w="1585" w:type="dxa"/>
          </w:tcPr>
          <w:p w:rsidR="002F6F4D" w:rsidRDefault="001E71F9">
            <w:pPr>
              <w:rPr>
                <w:szCs w:val="21"/>
              </w:rPr>
            </w:pPr>
            <w:r>
              <w:rPr>
                <w:rFonts w:hint="eastAsia"/>
                <w:szCs w:val="21"/>
              </w:rPr>
              <w:t>Y</w:t>
            </w:r>
          </w:p>
        </w:tc>
      </w:tr>
      <w:tr w:rsidR="002F6F4D">
        <w:trPr>
          <w:trHeight w:val="1914"/>
        </w:trPr>
        <w:tc>
          <w:tcPr>
            <w:tcW w:w="2160" w:type="dxa"/>
            <w:vAlign w:val="center"/>
          </w:tcPr>
          <w:p w:rsidR="002F6F4D" w:rsidRDefault="001E71F9">
            <w:pPr>
              <w:rPr>
                <w:szCs w:val="21"/>
              </w:rPr>
            </w:pPr>
            <w:r>
              <w:rPr>
                <w:rFonts w:hint="eastAsia"/>
                <w:szCs w:val="21"/>
              </w:rPr>
              <w:t>组织的角色、职责的权限</w:t>
            </w:r>
          </w:p>
        </w:tc>
        <w:tc>
          <w:tcPr>
            <w:tcW w:w="960" w:type="dxa"/>
            <w:vAlign w:val="center"/>
          </w:tcPr>
          <w:p w:rsidR="002F6F4D" w:rsidRDefault="001E71F9">
            <w:pPr>
              <w:rPr>
                <w:szCs w:val="21"/>
              </w:rPr>
            </w:pPr>
            <w:r>
              <w:rPr>
                <w:rFonts w:hint="eastAsia"/>
                <w:szCs w:val="21"/>
              </w:rPr>
              <w:t>5.3</w:t>
            </w:r>
          </w:p>
        </w:tc>
        <w:tc>
          <w:tcPr>
            <w:tcW w:w="10004" w:type="dxa"/>
            <w:vAlign w:val="center"/>
          </w:tcPr>
          <w:p w:rsidR="002F6F4D" w:rsidRDefault="001E71F9">
            <w:pPr>
              <w:rPr>
                <w:szCs w:val="21"/>
              </w:rPr>
            </w:pPr>
            <w:r>
              <w:rPr>
                <w:rFonts w:hint="eastAsia"/>
                <w:szCs w:val="21"/>
              </w:rPr>
              <w:t>企业在策划和建立管理体系时，成立了组织机构：设置了综合部、</w:t>
            </w:r>
            <w:r w:rsidR="00747E51">
              <w:rPr>
                <w:rFonts w:hint="eastAsia"/>
                <w:szCs w:val="21"/>
              </w:rPr>
              <w:t>生技部</w:t>
            </w:r>
            <w:r>
              <w:rPr>
                <w:rFonts w:hint="eastAsia"/>
                <w:szCs w:val="21"/>
              </w:rPr>
              <w:t>等部门，并对各部门的作用、职责、权限进行了划分，提供的管理手册中确定了组织机构图、职能分配表，</w:t>
            </w:r>
            <w:r>
              <w:rPr>
                <w:rFonts w:hint="eastAsia"/>
                <w:szCs w:val="21"/>
              </w:rPr>
              <w:t xml:space="preserve"> </w:t>
            </w:r>
            <w:r>
              <w:rPr>
                <w:rFonts w:hint="eastAsia"/>
                <w:szCs w:val="21"/>
              </w:rPr>
              <w:t>各部门作用、职责、权限界定基本清楚，并与实际情况基本相符。最高管理者负责岗位的设定、职责和权限的指派工作。并有通过文件、会议、培训等方式将职责、权限传达到组织相关部门及层次。审核发现组织的角色、职责和权限基本得到有效沟通和贯彻实施。</w:t>
            </w:r>
          </w:p>
        </w:tc>
        <w:tc>
          <w:tcPr>
            <w:tcW w:w="1585" w:type="dxa"/>
          </w:tcPr>
          <w:p w:rsidR="002F6F4D" w:rsidRDefault="001E71F9">
            <w:pPr>
              <w:rPr>
                <w:szCs w:val="21"/>
              </w:rPr>
            </w:pPr>
            <w:r>
              <w:rPr>
                <w:rFonts w:hint="eastAsia"/>
                <w:szCs w:val="21"/>
              </w:rPr>
              <w:t>Y</w:t>
            </w:r>
          </w:p>
        </w:tc>
      </w:tr>
      <w:tr w:rsidR="002F6F4D">
        <w:trPr>
          <w:trHeight w:val="1563"/>
        </w:trPr>
        <w:tc>
          <w:tcPr>
            <w:tcW w:w="2160" w:type="dxa"/>
            <w:vAlign w:val="center"/>
          </w:tcPr>
          <w:p w:rsidR="002F6F4D" w:rsidRDefault="001E71F9">
            <w:pPr>
              <w:rPr>
                <w:szCs w:val="21"/>
              </w:rPr>
            </w:pPr>
            <w:r>
              <w:rPr>
                <w:rFonts w:hint="eastAsia"/>
                <w:szCs w:val="21"/>
              </w:rPr>
              <w:t>策划</w:t>
            </w:r>
          </w:p>
          <w:p w:rsidR="002F6F4D" w:rsidRDefault="001E71F9">
            <w:pPr>
              <w:rPr>
                <w:szCs w:val="21"/>
              </w:rPr>
            </w:pPr>
            <w:r>
              <w:rPr>
                <w:rFonts w:hint="eastAsia"/>
                <w:szCs w:val="21"/>
              </w:rPr>
              <w:t>应对风险和机遇的措施</w:t>
            </w:r>
          </w:p>
        </w:tc>
        <w:tc>
          <w:tcPr>
            <w:tcW w:w="960" w:type="dxa"/>
            <w:vAlign w:val="center"/>
          </w:tcPr>
          <w:p w:rsidR="002F6F4D" w:rsidRDefault="001E71F9">
            <w:pPr>
              <w:rPr>
                <w:szCs w:val="21"/>
              </w:rPr>
            </w:pPr>
            <w:r>
              <w:rPr>
                <w:rFonts w:hint="eastAsia"/>
                <w:szCs w:val="21"/>
              </w:rPr>
              <w:t>6.1</w:t>
            </w:r>
          </w:p>
        </w:tc>
        <w:tc>
          <w:tcPr>
            <w:tcW w:w="10004" w:type="dxa"/>
            <w:vAlign w:val="center"/>
          </w:tcPr>
          <w:p w:rsidR="002F6F4D" w:rsidRDefault="001E71F9">
            <w:pPr>
              <w:rPr>
                <w:szCs w:val="21"/>
              </w:rPr>
            </w:pPr>
            <w:r>
              <w:rPr>
                <w:rFonts w:hint="eastAsia"/>
                <w:szCs w:val="21"/>
              </w:rPr>
              <w:t>企业有对风险和机遇的措施进行了识别和控制：</w:t>
            </w:r>
          </w:p>
          <w:p w:rsidR="002F6F4D" w:rsidRDefault="001E71F9">
            <w:r>
              <w:rPr>
                <w:rFonts w:hint="eastAsia"/>
              </w:rPr>
              <w:t>企业目前识别风险点：</w:t>
            </w:r>
          </w:p>
          <w:p w:rsidR="002F6F4D" w:rsidRDefault="001E71F9">
            <w:r>
              <w:rPr>
                <w:rFonts w:hint="eastAsia"/>
              </w:rPr>
              <w:t>过程名称</w:t>
            </w:r>
            <w:r>
              <w:rPr>
                <w:rFonts w:hint="eastAsia"/>
              </w:rPr>
              <w:t xml:space="preserve">       </w:t>
            </w:r>
            <w:r>
              <w:rPr>
                <w:rFonts w:hint="eastAsia"/>
              </w:rPr>
              <w:t>可能的风险控制</w:t>
            </w:r>
            <w:r>
              <w:rPr>
                <w:rFonts w:hint="eastAsia"/>
              </w:rPr>
              <w:t xml:space="preserve">      </w:t>
            </w:r>
            <w:r>
              <w:rPr>
                <w:rFonts w:hint="eastAsia"/>
              </w:rPr>
              <w:t>措施</w:t>
            </w:r>
          </w:p>
          <w:p w:rsidR="002F6F4D" w:rsidRDefault="001E71F9">
            <w:r>
              <w:rPr>
                <w:rFonts w:hint="eastAsia"/>
              </w:rPr>
              <w:t>培训</w:t>
            </w:r>
            <w:r>
              <w:rPr>
                <w:rFonts w:hint="eastAsia"/>
              </w:rPr>
              <w:t xml:space="preserve">     </w:t>
            </w:r>
            <w:r>
              <w:rPr>
                <w:rFonts w:hint="eastAsia"/>
              </w:rPr>
              <w:t>参加人员未能掌握培训知识</w:t>
            </w:r>
            <w:r>
              <w:rPr>
                <w:rFonts w:hint="eastAsia"/>
              </w:rPr>
              <w:tab/>
            </w:r>
            <w:r>
              <w:rPr>
                <w:rFonts w:hint="eastAsia"/>
              </w:rPr>
              <w:t>培训结束后进行效果确认</w:t>
            </w:r>
          </w:p>
          <w:p w:rsidR="002F6F4D" w:rsidRDefault="001E71F9">
            <w:r>
              <w:rPr>
                <w:rFonts w:hint="eastAsia"/>
              </w:rPr>
              <w:t>销售</w:t>
            </w:r>
            <w:r>
              <w:rPr>
                <w:rFonts w:hint="eastAsia"/>
              </w:rPr>
              <w:t xml:space="preserve">    </w:t>
            </w:r>
            <w:r>
              <w:rPr>
                <w:rFonts w:hint="eastAsia"/>
              </w:rPr>
              <w:t>业务人员未了解客户的要求</w:t>
            </w:r>
            <w:r>
              <w:rPr>
                <w:rFonts w:hint="eastAsia"/>
              </w:rPr>
              <w:tab/>
            </w:r>
            <w:r>
              <w:rPr>
                <w:rFonts w:hint="eastAsia"/>
              </w:rPr>
              <w:t>对客户的投诉进行分析</w:t>
            </w:r>
          </w:p>
          <w:p w:rsidR="002F6F4D" w:rsidRDefault="001E71F9">
            <w:r>
              <w:rPr>
                <w:rFonts w:hint="eastAsia"/>
              </w:rPr>
              <w:t>检验</w:t>
            </w:r>
            <w:r>
              <w:rPr>
                <w:rFonts w:hint="eastAsia"/>
              </w:rPr>
              <w:t xml:space="preserve">    </w:t>
            </w:r>
            <w:r>
              <w:rPr>
                <w:rFonts w:hint="eastAsia"/>
              </w:rPr>
              <w:t>质量未能满足客户要求</w:t>
            </w:r>
            <w:r>
              <w:rPr>
                <w:rFonts w:hint="eastAsia"/>
              </w:rPr>
              <w:tab/>
            </w:r>
            <w:r>
              <w:rPr>
                <w:rFonts w:hint="eastAsia"/>
              </w:rPr>
              <w:t>制定检验规范，培训客服人员</w:t>
            </w:r>
          </w:p>
          <w:p w:rsidR="002F6F4D" w:rsidRDefault="001E71F9">
            <w:pPr>
              <w:rPr>
                <w:szCs w:val="21"/>
              </w:rPr>
            </w:pPr>
            <w:r>
              <w:rPr>
                <w:rFonts w:hint="eastAsia"/>
              </w:rPr>
              <w:t>生产</w:t>
            </w:r>
            <w:r>
              <w:rPr>
                <w:rFonts w:hint="eastAsia"/>
              </w:rPr>
              <w:t xml:space="preserve">    </w:t>
            </w:r>
            <w:r>
              <w:rPr>
                <w:rFonts w:hint="eastAsia"/>
              </w:rPr>
              <w:t>生产未能满足客户要</w:t>
            </w:r>
            <w:r>
              <w:rPr>
                <w:rFonts w:hint="eastAsia"/>
                <w:szCs w:val="21"/>
              </w:rPr>
              <w:t>求</w:t>
            </w:r>
            <w:r>
              <w:rPr>
                <w:rFonts w:hint="eastAsia"/>
                <w:szCs w:val="21"/>
              </w:rPr>
              <w:tab/>
            </w:r>
            <w:r>
              <w:rPr>
                <w:rFonts w:hint="eastAsia"/>
                <w:szCs w:val="21"/>
              </w:rPr>
              <w:t>按生产规范进行标准化生产，保证质量</w:t>
            </w:r>
          </w:p>
          <w:p w:rsidR="002F6F4D" w:rsidRDefault="001E71F9">
            <w:pPr>
              <w:rPr>
                <w:szCs w:val="21"/>
              </w:rPr>
            </w:pPr>
            <w:r>
              <w:rPr>
                <w:rFonts w:hint="eastAsia"/>
                <w:szCs w:val="21"/>
              </w:rPr>
              <w:tab/>
              <w:t xml:space="preserve">     </w:t>
            </w:r>
            <w:r>
              <w:rPr>
                <w:rFonts w:hint="eastAsia"/>
                <w:szCs w:val="21"/>
              </w:rPr>
              <w:t>对设备进行维护保养，确保生产速度效率</w:t>
            </w:r>
          </w:p>
          <w:p w:rsidR="002F6F4D" w:rsidRDefault="001E71F9">
            <w:pPr>
              <w:rPr>
                <w:szCs w:val="21"/>
              </w:rPr>
            </w:pPr>
            <w:r>
              <w:rPr>
                <w:rFonts w:hint="eastAsia"/>
                <w:szCs w:val="21"/>
              </w:rPr>
              <w:t>交付</w:t>
            </w:r>
            <w:r>
              <w:rPr>
                <w:rFonts w:hint="eastAsia"/>
                <w:szCs w:val="21"/>
              </w:rPr>
              <w:t xml:space="preserve">     </w:t>
            </w:r>
            <w:r>
              <w:rPr>
                <w:rFonts w:hint="eastAsia"/>
                <w:szCs w:val="21"/>
              </w:rPr>
              <w:t>未能达到客户要求</w:t>
            </w:r>
            <w:r>
              <w:rPr>
                <w:rFonts w:hint="eastAsia"/>
                <w:szCs w:val="21"/>
              </w:rPr>
              <w:tab/>
            </w:r>
            <w:r>
              <w:rPr>
                <w:rFonts w:hint="eastAsia"/>
                <w:szCs w:val="21"/>
              </w:rPr>
              <w:t>须按客户要求进行检验，一一核对</w:t>
            </w:r>
          </w:p>
          <w:p w:rsidR="002F6F4D" w:rsidRDefault="001E71F9">
            <w:r>
              <w:rPr>
                <w:rFonts w:hint="eastAsia"/>
              </w:rPr>
              <w:t>风险、机遇识别充分，措施有效。</w:t>
            </w:r>
          </w:p>
        </w:tc>
        <w:tc>
          <w:tcPr>
            <w:tcW w:w="1585" w:type="dxa"/>
          </w:tcPr>
          <w:p w:rsidR="002F6F4D" w:rsidRDefault="001E71F9">
            <w:pPr>
              <w:rPr>
                <w:szCs w:val="21"/>
              </w:rPr>
            </w:pPr>
            <w:r>
              <w:rPr>
                <w:rFonts w:hint="eastAsia"/>
                <w:szCs w:val="21"/>
              </w:rPr>
              <w:t>Y</w:t>
            </w:r>
          </w:p>
        </w:tc>
      </w:tr>
      <w:tr w:rsidR="002F6F4D">
        <w:trPr>
          <w:trHeight w:val="1833"/>
        </w:trPr>
        <w:tc>
          <w:tcPr>
            <w:tcW w:w="2160" w:type="dxa"/>
            <w:vAlign w:val="center"/>
          </w:tcPr>
          <w:p w:rsidR="002F6F4D" w:rsidRDefault="001E71F9">
            <w:pPr>
              <w:rPr>
                <w:szCs w:val="21"/>
              </w:rPr>
            </w:pPr>
            <w:r>
              <w:rPr>
                <w:rFonts w:hint="eastAsia"/>
                <w:szCs w:val="21"/>
              </w:rPr>
              <w:t>质量目标及其实现的策划</w:t>
            </w:r>
          </w:p>
        </w:tc>
        <w:tc>
          <w:tcPr>
            <w:tcW w:w="960" w:type="dxa"/>
            <w:vAlign w:val="center"/>
          </w:tcPr>
          <w:p w:rsidR="002F6F4D" w:rsidRDefault="001E71F9">
            <w:pPr>
              <w:rPr>
                <w:szCs w:val="21"/>
              </w:rPr>
            </w:pPr>
            <w:r>
              <w:rPr>
                <w:rFonts w:hint="eastAsia"/>
                <w:szCs w:val="21"/>
              </w:rPr>
              <w:t>6.2</w:t>
            </w:r>
          </w:p>
        </w:tc>
        <w:tc>
          <w:tcPr>
            <w:tcW w:w="10004" w:type="dxa"/>
            <w:vAlign w:val="center"/>
          </w:tcPr>
          <w:p w:rsidR="002F6F4D" w:rsidRDefault="001E71F9">
            <w:pPr>
              <w:rPr>
                <w:szCs w:val="21"/>
              </w:rPr>
            </w:pPr>
            <w:r>
              <w:rPr>
                <w:rFonts w:hint="eastAsia"/>
                <w:szCs w:val="21"/>
              </w:rPr>
              <w:t>公司总的质量目标为：</w:t>
            </w:r>
          </w:p>
          <w:p w:rsidR="00747E51" w:rsidRDefault="00747E51" w:rsidP="00747E51">
            <w:pPr>
              <w:rPr>
                <w:szCs w:val="21"/>
              </w:rPr>
            </w:pPr>
            <w:r w:rsidRPr="00747E51">
              <w:rPr>
                <w:rFonts w:hint="eastAsia"/>
                <w:szCs w:val="21"/>
              </w:rPr>
              <w:t>a)</w:t>
            </w:r>
            <w:r w:rsidRPr="00747E51">
              <w:rPr>
                <w:rFonts w:hint="eastAsia"/>
                <w:szCs w:val="21"/>
              </w:rPr>
              <w:t>成品检验合格率≥</w:t>
            </w:r>
            <w:r w:rsidRPr="00747E51">
              <w:rPr>
                <w:rFonts w:hint="eastAsia"/>
                <w:szCs w:val="21"/>
              </w:rPr>
              <w:t xml:space="preserve">96%   </w:t>
            </w:r>
          </w:p>
          <w:p w:rsidR="00747E51" w:rsidRPr="00747E51" w:rsidRDefault="00747E51" w:rsidP="00747E51">
            <w:pPr>
              <w:rPr>
                <w:szCs w:val="21"/>
              </w:rPr>
            </w:pPr>
            <w:r w:rsidRPr="00747E51">
              <w:rPr>
                <w:rFonts w:hint="eastAsia"/>
                <w:szCs w:val="21"/>
              </w:rPr>
              <w:t>b)</w:t>
            </w:r>
            <w:r w:rsidRPr="00747E51">
              <w:rPr>
                <w:rFonts w:hint="eastAsia"/>
                <w:szCs w:val="21"/>
              </w:rPr>
              <w:t>顾客的满意率≥</w:t>
            </w:r>
            <w:r w:rsidRPr="00747E51">
              <w:rPr>
                <w:rFonts w:hint="eastAsia"/>
                <w:szCs w:val="21"/>
              </w:rPr>
              <w:t>92%</w:t>
            </w:r>
          </w:p>
          <w:p w:rsidR="002F6F4D" w:rsidRDefault="00747E51" w:rsidP="00747E51">
            <w:pPr>
              <w:rPr>
                <w:szCs w:val="21"/>
              </w:rPr>
            </w:pPr>
            <w:r w:rsidRPr="00747E51">
              <w:rPr>
                <w:rFonts w:hint="eastAsia"/>
                <w:szCs w:val="21"/>
              </w:rPr>
              <w:t>2020</w:t>
            </w:r>
            <w:r w:rsidRPr="00747E51">
              <w:rPr>
                <w:rFonts w:hint="eastAsia"/>
                <w:szCs w:val="21"/>
              </w:rPr>
              <w:t>年</w:t>
            </w:r>
            <w:r w:rsidRPr="00747E51">
              <w:rPr>
                <w:rFonts w:hint="eastAsia"/>
                <w:szCs w:val="21"/>
              </w:rPr>
              <w:t>3</w:t>
            </w:r>
            <w:r w:rsidRPr="00747E51">
              <w:rPr>
                <w:rFonts w:hint="eastAsia"/>
                <w:szCs w:val="21"/>
              </w:rPr>
              <w:t>月至</w:t>
            </w:r>
            <w:r w:rsidRPr="00747E51">
              <w:rPr>
                <w:rFonts w:hint="eastAsia"/>
                <w:szCs w:val="21"/>
              </w:rPr>
              <w:t>2020</w:t>
            </w:r>
            <w:r w:rsidRPr="00747E51">
              <w:rPr>
                <w:rFonts w:hint="eastAsia"/>
                <w:szCs w:val="21"/>
              </w:rPr>
              <w:t>年</w:t>
            </w:r>
            <w:r w:rsidRPr="00747E51">
              <w:rPr>
                <w:rFonts w:hint="eastAsia"/>
                <w:szCs w:val="21"/>
              </w:rPr>
              <w:t>8</w:t>
            </w:r>
            <w:r w:rsidRPr="00747E51">
              <w:rPr>
                <w:rFonts w:hint="eastAsia"/>
                <w:szCs w:val="21"/>
              </w:rPr>
              <w:t>月目标完成情况：均完成</w:t>
            </w:r>
            <w:r w:rsidR="001E71F9">
              <w:rPr>
                <w:rFonts w:hint="eastAsia"/>
                <w:szCs w:val="21"/>
              </w:rPr>
              <w:t>；</w:t>
            </w:r>
          </w:p>
          <w:p w:rsidR="002F6F4D" w:rsidRDefault="001E71F9">
            <w:pPr>
              <w:rPr>
                <w:szCs w:val="21"/>
              </w:rPr>
            </w:pPr>
            <w:r>
              <w:rPr>
                <w:rFonts w:hint="eastAsia"/>
                <w:szCs w:val="21"/>
              </w:rPr>
              <w:t>公司的质量目标已分解到相关职能部门，规定了计算方法及统计周期，符合要求。</w:t>
            </w:r>
          </w:p>
        </w:tc>
        <w:tc>
          <w:tcPr>
            <w:tcW w:w="1585" w:type="dxa"/>
          </w:tcPr>
          <w:p w:rsidR="002F6F4D" w:rsidRDefault="001E71F9">
            <w:pPr>
              <w:rPr>
                <w:szCs w:val="21"/>
              </w:rPr>
            </w:pPr>
            <w:r>
              <w:rPr>
                <w:rFonts w:hint="eastAsia"/>
                <w:szCs w:val="21"/>
              </w:rPr>
              <w:t>Y</w:t>
            </w:r>
          </w:p>
        </w:tc>
      </w:tr>
      <w:tr w:rsidR="002F6F4D">
        <w:trPr>
          <w:trHeight w:val="2110"/>
        </w:trPr>
        <w:tc>
          <w:tcPr>
            <w:tcW w:w="2160" w:type="dxa"/>
            <w:vAlign w:val="center"/>
          </w:tcPr>
          <w:p w:rsidR="002F6F4D" w:rsidRDefault="001E71F9">
            <w:pPr>
              <w:rPr>
                <w:szCs w:val="21"/>
              </w:rPr>
            </w:pPr>
            <w:r>
              <w:rPr>
                <w:rFonts w:hint="eastAsia"/>
                <w:szCs w:val="21"/>
              </w:rPr>
              <w:t>变更的策划</w:t>
            </w:r>
          </w:p>
        </w:tc>
        <w:tc>
          <w:tcPr>
            <w:tcW w:w="960" w:type="dxa"/>
            <w:vAlign w:val="center"/>
          </w:tcPr>
          <w:p w:rsidR="002F6F4D" w:rsidRDefault="001E71F9">
            <w:pPr>
              <w:rPr>
                <w:szCs w:val="21"/>
              </w:rPr>
            </w:pPr>
            <w:r>
              <w:rPr>
                <w:rFonts w:hint="eastAsia"/>
                <w:szCs w:val="21"/>
              </w:rPr>
              <w:t>6.3</w:t>
            </w:r>
          </w:p>
        </w:tc>
        <w:tc>
          <w:tcPr>
            <w:tcW w:w="10004" w:type="dxa"/>
            <w:vAlign w:val="center"/>
          </w:tcPr>
          <w:p w:rsidR="002F6F4D" w:rsidRDefault="001E71F9">
            <w:pPr>
              <w:rPr>
                <w:szCs w:val="21"/>
              </w:rPr>
            </w:pPr>
            <w:r>
              <w:rPr>
                <w:rFonts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rsidR="002F6F4D" w:rsidRDefault="001E71F9">
            <w:pPr>
              <w:rPr>
                <w:szCs w:val="21"/>
              </w:rPr>
            </w:pPr>
            <w:r>
              <w:rPr>
                <w:rFonts w:hint="eastAsia"/>
                <w:szCs w:val="21"/>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rsidR="002F6F4D" w:rsidRDefault="001E71F9">
            <w:pPr>
              <w:rPr>
                <w:szCs w:val="21"/>
              </w:rPr>
            </w:pPr>
            <w:r>
              <w:rPr>
                <w:rFonts w:hint="eastAsia"/>
                <w:szCs w:val="21"/>
              </w:rPr>
              <w:t>体系运行以来，暂无变更情况发生。</w:t>
            </w:r>
          </w:p>
        </w:tc>
        <w:tc>
          <w:tcPr>
            <w:tcW w:w="1585" w:type="dxa"/>
          </w:tcPr>
          <w:p w:rsidR="002F6F4D" w:rsidRDefault="001E71F9">
            <w:pPr>
              <w:rPr>
                <w:szCs w:val="21"/>
              </w:rPr>
            </w:pPr>
            <w:r>
              <w:rPr>
                <w:rFonts w:hint="eastAsia"/>
                <w:szCs w:val="21"/>
              </w:rPr>
              <w:t>Y</w:t>
            </w:r>
          </w:p>
        </w:tc>
      </w:tr>
      <w:tr w:rsidR="002F6F4D" w:rsidTr="00747E51">
        <w:trPr>
          <w:trHeight w:val="410"/>
        </w:trPr>
        <w:tc>
          <w:tcPr>
            <w:tcW w:w="2160" w:type="dxa"/>
            <w:vAlign w:val="center"/>
          </w:tcPr>
          <w:p w:rsidR="002F6F4D" w:rsidRDefault="001E71F9">
            <w:pPr>
              <w:rPr>
                <w:szCs w:val="21"/>
              </w:rPr>
            </w:pPr>
            <w:r>
              <w:rPr>
                <w:rFonts w:hint="eastAsia"/>
                <w:szCs w:val="21"/>
              </w:rPr>
              <w:t>资源总则</w:t>
            </w:r>
          </w:p>
        </w:tc>
        <w:tc>
          <w:tcPr>
            <w:tcW w:w="960" w:type="dxa"/>
            <w:vAlign w:val="center"/>
          </w:tcPr>
          <w:p w:rsidR="002F6F4D" w:rsidRDefault="001E71F9">
            <w:pPr>
              <w:rPr>
                <w:szCs w:val="21"/>
              </w:rPr>
            </w:pPr>
            <w:r>
              <w:rPr>
                <w:rFonts w:hint="eastAsia"/>
                <w:szCs w:val="21"/>
              </w:rPr>
              <w:t>7.1.1</w:t>
            </w:r>
          </w:p>
        </w:tc>
        <w:tc>
          <w:tcPr>
            <w:tcW w:w="10004" w:type="dxa"/>
            <w:vAlign w:val="center"/>
          </w:tcPr>
          <w:p w:rsidR="00747E51" w:rsidRDefault="00747E51" w:rsidP="00747E51">
            <w:pPr>
              <w:rPr>
                <w:szCs w:val="21"/>
              </w:rPr>
            </w:pPr>
            <w:r w:rsidRPr="00747E51">
              <w:rPr>
                <w:rFonts w:hint="eastAsia"/>
                <w:szCs w:val="21"/>
              </w:rPr>
              <w:t>1)</w:t>
            </w:r>
            <w:r w:rsidRPr="00747E51">
              <w:rPr>
                <w:rFonts w:hint="eastAsia"/>
                <w:szCs w:val="21"/>
              </w:rPr>
              <w:tab/>
            </w:r>
            <w:r w:rsidRPr="00747E51">
              <w:rPr>
                <w:rFonts w:hint="eastAsia"/>
                <w:szCs w:val="21"/>
              </w:rPr>
              <w:t>企业目前主要工作人员</w:t>
            </w:r>
            <w:r w:rsidRPr="00747E51">
              <w:rPr>
                <w:rFonts w:hint="eastAsia"/>
                <w:szCs w:val="21"/>
              </w:rPr>
              <w:t>20</w:t>
            </w:r>
            <w:r w:rsidRPr="00747E51">
              <w:rPr>
                <w:rFonts w:hint="eastAsia"/>
                <w:szCs w:val="21"/>
              </w:rPr>
              <w:t>名，包括管理、销售和采购人员、生产和质检人员等。可满足产品和服务控制需要。配备了排线压端沾锡机、双线压端沾锡机、双头单线压接机、</w:t>
            </w:r>
            <w:r w:rsidRPr="00747E51">
              <w:rPr>
                <w:rFonts w:hint="eastAsia"/>
                <w:szCs w:val="21"/>
              </w:rPr>
              <w:t>2</w:t>
            </w:r>
            <w:r w:rsidRPr="00747E51">
              <w:rPr>
                <w:rFonts w:hint="eastAsia"/>
                <w:szCs w:val="21"/>
              </w:rPr>
              <w:t>米收线装置、静音端子压接机、气动剥皮机、薄皮打端机等生产设备及线束测力器、不锈钢直尺、外径千分尺、数显游标卡尺、线材导通测试仪等监视测量设备；电话，电脑、打印机、复印机、空调、办公桌椅等办公和通讯等设备</w:t>
            </w:r>
            <w:r w:rsidRPr="00747E51">
              <w:rPr>
                <w:rFonts w:hint="eastAsia"/>
                <w:szCs w:val="21"/>
              </w:rPr>
              <w:t>/</w:t>
            </w:r>
            <w:r w:rsidRPr="00747E51">
              <w:rPr>
                <w:rFonts w:hint="eastAsia"/>
                <w:szCs w:val="21"/>
              </w:rPr>
              <w:t>设施。</w:t>
            </w:r>
          </w:p>
          <w:p w:rsidR="00747E51" w:rsidRPr="00747E51" w:rsidRDefault="00747E51" w:rsidP="00747E51">
            <w:pPr>
              <w:rPr>
                <w:szCs w:val="21"/>
              </w:rPr>
            </w:pPr>
            <w:r w:rsidRPr="00747E51">
              <w:rPr>
                <w:rFonts w:hint="eastAsia"/>
                <w:szCs w:val="21"/>
              </w:rPr>
              <w:t>特种设备：无</w:t>
            </w:r>
          </w:p>
          <w:p w:rsidR="00747E51" w:rsidRPr="00747E51" w:rsidRDefault="00747E51" w:rsidP="00747E51">
            <w:pPr>
              <w:rPr>
                <w:szCs w:val="21"/>
              </w:rPr>
            </w:pPr>
            <w:r w:rsidRPr="00747E51">
              <w:rPr>
                <w:rFonts w:hint="eastAsia"/>
                <w:szCs w:val="21"/>
              </w:rPr>
              <w:t>2)</w:t>
            </w:r>
            <w:r w:rsidRPr="00747E51">
              <w:rPr>
                <w:rFonts w:hint="eastAsia"/>
                <w:szCs w:val="21"/>
              </w:rPr>
              <w:t>外部资源，如供方、客户等相关方。</w:t>
            </w:r>
          </w:p>
          <w:p w:rsidR="00747E51" w:rsidRPr="00747E51" w:rsidRDefault="00747E51" w:rsidP="00747E51">
            <w:pPr>
              <w:rPr>
                <w:szCs w:val="21"/>
              </w:rPr>
            </w:pPr>
            <w:r w:rsidRPr="00747E51">
              <w:rPr>
                <w:rFonts w:hint="eastAsia"/>
                <w:szCs w:val="21"/>
              </w:rPr>
              <w:t>3</w:t>
            </w:r>
            <w:r w:rsidRPr="00747E51">
              <w:rPr>
                <w:rFonts w:hint="eastAsia"/>
                <w:szCs w:val="21"/>
              </w:rPr>
              <w:t>）企业自动化设备自带软件，企业无需对其进行升级维护，只是使用。</w:t>
            </w:r>
          </w:p>
          <w:p w:rsidR="002F6F4D" w:rsidRDefault="00747E51">
            <w:pPr>
              <w:rPr>
                <w:szCs w:val="21"/>
              </w:rPr>
            </w:pPr>
            <w:r>
              <w:rPr>
                <w:rFonts w:hint="eastAsia"/>
                <w:szCs w:val="21"/>
              </w:rPr>
              <w:t>目前企业所提供的内外部资源基本能满足管理体系运行的需要。</w:t>
            </w:r>
          </w:p>
        </w:tc>
        <w:tc>
          <w:tcPr>
            <w:tcW w:w="1585" w:type="dxa"/>
          </w:tcPr>
          <w:p w:rsidR="002F6F4D" w:rsidRDefault="001E71F9">
            <w:pPr>
              <w:rPr>
                <w:szCs w:val="21"/>
              </w:rPr>
            </w:pPr>
            <w:r>
              <w:rPr>
                <w:rFonts w:hint="eastAsia"/>
                <w:szCs w:val="21"/>
              </w:rPr>
              <w:t>Y</w:t>
            </w:r>
          </w:p>
        </w:tc>
      </w:tr>
      <w:tr w:rsidR="002F6F4D">
        <w:trPr>
          <w:trHeight w:val="2110"/>
        </w:trPr>
        <w:tc>
          <w:tcPr>
            <w:tcW w:w="2160" w:type="dxa"/>
            <w:vAlign w:val="center"/>
          </w:tcPr>
          <w:p w:rsidR="002F6F4D" w:rsidRDefault="001E71F9">
            <w:pPr>
              <w:rPr>
                <w:szCs w:val="21"/>
              </w:rPr>
            </w:pPr>
            <w:r>
              <w:rPr>
                <w:rFonts w:hint="eastAsia"/>
                <w:szCs w:val="21"/>
              </w:rPr>
              <w:t>监测、</w:t>
            </w:r>
          </w:p>
          <w:p w:rsidR="002F6F4D" w:rsidRDefault="001E71F9">
            <w:pPr>
              <w:rPr>
                <w:szCs w:val="21"/>
              </w:rPr>
            </w:pPr>
            <w:r>
              <w:rPr>
                <w:rFonts w:hint="eastAsia"/>
                <w:szCs w:val="21"/>
              </w:rPr>
              <w:t>分析与评价</w:t>
            </w:r>
          </w:p>
        </w:tc>
        <w:tc>
          <w:tcPr>
            <w:tcW w:w="960" w:type="dxa"/>
            <w:vAlign w:val="center"/>
          </w:tcPr>
          <w:p w:rsidR="002F6F4D" w:rsidRDefault="001E71F9">
            <w:pPr>
              <w:rPr>
                <w:szCs w:val="21"/>
              </w:rPr>
            </w:pPr>
            <w:r>
              <w:rPr>
                <w:rFonts w:hint="eastAsia"/>
                <w:szCs w:val="21"/>
              </w:rPr>
              <w:t>9.1.1</w:t>
            </w:r>
          </w:p>
        </w:tc>
        <w:tc>
          <w:tcPr>
            <w:tcW w:w="10004" w:type="dxa"/>
            <w:vAlign w:val="center"/>
          </w:tcPr>
          <w:p w:rsidR="002F6F4D" w:rsidRDefault="001E71F9">
            <w:pPr>
              <w:rPr>
                <w:szCs w:val="21"/>
              </w:rPr>
            </w:pPr>
            <w:r>
              <w:rPr>
                <w:rFonts w:hint="eastAsia"/>
                <w:szCs w:val="21"/>
              </w:rPr>
              <w:t>公司通过质量目标考核、内审、管理评审等对体系的有效性进行评价。</w:t>
            </w:r>
          </w:p>
          <w:p w:rsidR="002F6F4D" w:rsidRDefault="001E71F9">
            <w:pPr>
              <w:rPr>
                <w:szCs w:val="21"/>
              </w:rPr>
            </w:pPr>
            <w:r>
              <w:rPr>
                <w:rFonts w:hint="eastAsia"/>
                <w:szCs w:val="21"/>
              </w:rPr>
              <w:t>1</w:t>
            </w:r>
            <w:r>
              <w:rPr>
                <w:rFonts w:hint="eastAsia"/>
                <w:szCs w:val="21"/>
              </w:rPr>
              <w:t>）提供了顾客满意调查表，并进行了分析。</w:t>
            </w:r>
          </w:p>
          <w:p w:rsidR="002F6F4D" w:rsidRDefault="001E71F9">
            <w:pPr>
              <w:rPr>
                <w:szCs w:val="21"/>
              </w:rPr>
            </w:pPr>
            <w:r>
              <w:rPr>
                <w:rFonts w:hint="eastAsia"/>
                <w:szCs w:val="21"/>
              </w:rPr>
              <w:t>2</w:t>
            </w:r>
            <w:r>
              <w:rPr>
                <w:rFonts w:hint="eastAsia"/>
                <w:szCs w:val="21"/>
              </w:rPr>
              <w:t>）对过程产品质量进行了统计分析：分析生产总量、原材料总量、销售总量；计算损耗；提升效率。</w:t>
            </w:r>
          </w:p>
          <w:p w:rsidR="002F6F4D" w:rsidRDefault="001E71F9">
            <w:pPr>
              <w:rPr>
                <w:szCs w:val="21"/>
              </w:rPr>
            </w:pPr>
            <w:r>
              <w:rPr>
                <w:rFonts w:hint="eastAsia"/>
                <w:szCs w:val="21"/>
              </w:rPr>
              <w:t>3</w:t>
            </w:r>
            <w:r>
              <w:rPr>
                <w:rFonts w:hint="eastAsia"/>
                <w:szCs w:val="21"/>
              </w:rPr>
              <w:t>）对采购物资进行验证合格率</w:t>
            </w:r>
            <w:r>
              <w:rPr>
                <w:rFonts w:hint="eastAsia"/>
                <w:szCs w:val="21"/>
              </w:rPr>
              <w:t>100%</w:t>
            </w:r>
            <w:r>
              <w:rPr>
                <w:rFonts w:hint="eastAsia"/>
                <w:szCs w:val="21"/>
              </w:rPr>
              <w:t>。根据验收结果，证明供方提供的产品质量是稳定的</w:t>
            </w:r>
            <w:r>
              <w:rPr>
                <w:rFonts w:hint="eastAsia"/>
                <w:szCs w:val="21"/>
              </w:rPr>
              <w:t>.</w:t>
            </w:r>
          </w:p>
          <w:p w:rsidR="002F6F4D" w:rsidRDefault="001E71F9">
            <w:pPr>
              <w:rPr>
                <w:szCs w:val="21"/>
              </w:rPr>
            </w:pPr>
            <w:r>
              <w:rPr>
                <w:rFonts w:hint="eastAsia"/>
                <w:szCs w:val="21"/>
              </w:rPr>
              <w:t>4</w:t>
            </w:r>
            <w:r>
              <w:rPr>
                <w:rFonts w:hint="eastAsia"/>
                <w:szCs w:val="21"/>
              </w:rPr>
              <w:t>）通过内审中发现的不符合，确定改进措施并实施。</w:t>
            </w:r>
          </w:p>
          <w:p w:rsidR="002F6F4D" w:rsidRDefault="001E71F9">
            <w:pPr>
              <w:rPr>
                <w:szCs w:val="21"/>
              </w:rPr>
            </w:pPr>
            <w:r>
              <w:rPr>
                <w:rFonts w:hint="eastAsia"/>
                <w:szCs w:val="21"/>
              </w:rPr>
              <w:t>5</w:t>
            </w:r>
            <w:r>
              <w:rPr>
                <w:rFonts w:hint="eastAsia"/>
                <w:szCs w:val="21"/>
              </w:rPr>
              <w:t>）通过管理评审，提出改进措施，以便发现改进方向。</w:t>
            </w:r>
          </w:p>
        </w:tc>
        <w:tc>
          <w:tcPr>
            <w:tcW w:w="1585" w:type="dxa"/>
          </w:tcPr>
          <w:p w:rsidR="002F6F4D" w:rsidRDefault="001E71F9">
            <w:pPr>
              <w:rPr>
                <w:szCs w:val="21"/>
              </w:rPr>
            </w:pPr>
            <w:r>
              <w:rPr>
                <w:rFonts w:hint="eastAsia"/>
                <w:szCs w:val="21"/>
              </w:rPr>
              <w:t>Y</w:t>
            </w:r>
          </w:p>
        </w:tc>
      </w:tr>
      <w:tr w:rsidR="002F6F4D">
        <w:trPr>
          <w:trHeight w:val="812"/>
        </w:trPr>
        <w:tc>
          <w:tcPr>
            <w:tcW w:w="2160" w:type="dxa"/>
            <w:vAlign w:val="center"/>
          </w:tcPr>
          <w:p w:rsidR="002F6F4D" w:rsidRDefault="001E71F9">
            <w:pPr>
              <w:rPr>
                <w:szCs w:val="21"/>
              </w:rPr>
            </w:pPr>
            <w:r>
              <w:rPr>
                <w:rFonts w:hint="eastAsia"/>
                <w:szCs w:val="21"/>
              </w:rPr>
              <w:t>管理评审</w:t>
            </w:r>
          </w:p>
        </w:tc>
        <w:tc>
          <w:tcPr>
            <w:tcW w:w="960" w:type="dxa"/>
            <w:vAlign w:val="center"/>
          </w:tcPr>
          <w:p w:rsidR="002F6F4D" w:rsidRDefault="001E71F9">
            <w:pPr>
              <w:rPr>
                <w:szCs w:val="21"/>
              </w:rPr>
            </w:pPr>
            <w:r>
              <w:rPr>
                <w:rFonts w:hint="eastAsia"/>
                <w:szCs w:val="21"/>
              </w:rPr>
              <w:t>9.3</w:t>
            </w:r>
          </w:p>
        </w:tc>
        <w:tc>
          <w:tcPr>
            <w:tcW w:w="10004" w:type="dxa"/>
            <w:vAlign w:val="center"/>
          </w:tcPr>
          <w:p w:rsidR="00747E51" w:rsidRPr="00747E51" w:rsidRDefault="00747E51" w:rsidP="00747E51">
            <w:pPr>
              <w:rPr>
                <w:szCs w:val="21"/>
              </w:rPr>
            </w:pPr>
            <w:r w:rsidRPr="00747E51">
              <w:rPr>
                <w:rFonts w:hint="eastAsia"/>
                <w:szCs w:val="21"/>
              </w:rPr>
              <w:t>公司制定了编号：《管理评审控制程序》，文件规定每年至少进行一次管理评审。总经理于</w:t>
            </w:r>
            <w:r w:rsidRPr="00747E51">
              <w:rPr>
                <w:rFonts w:hint="eastAsia"/>
                <w:szCs w:val="21"/>
              </w:rPr>
              <w:t>2020</w:t>
            </w:r>
            <w:r w:rsidRPr="00747E51">
              <w:rPr>
                <w:rFonts w:hint="eastAsia"/>
                <w:szCs w:val="21"/>
              </w:rPr>
              <w:t>年</w:t>
            </w:r>
            <w:r w:rsidRPr="00747E51">
              <w:rPr>
                <w:rFonts w:hint="eastAsia"/>
                <w:szCs w:val="21"/>
              </w:rPr>
              <w:t>6</w:t>
            </w:r>
            <w:r w:rsidRPr="00747E51">
              <w:rPr>
                <w:rFonts w:hint="eastAsia"/>
                <w:szCs w:val="21"/>
              </w:rPr>
              <w:t>月</w:t>
            </w:r>
            <w:r w:rsidRPr="00747E51">
              <w:rPr>
                <w:rFonts w:hint="eastAsia"/>
                <w:szCs w:val="21"/>
              </w:rPr>
              <w:t>26</w:t>
            </w:r>
            <w:r w:rsidRPr="00747E51">
              <w:rPr>
                <w:rFonts w:hint="eastAsia"/>
                <w:szCs w:val="21"/>
              </w:rPr>
              <w:t>日组织进行了一次管理评审。</w:t>
            </w:r>
          </w:p>
          <w:p w:rsidR="00747E51" w:rsidRPr="00747E51" w:rsidRDefault="00747E51" w:rsidP="00747E51">
            <w:pPr>
              <w:rPr>
                <w:szCs w:val="21"/>
              </w:rPr>
            </w:pPr>
            <w:r w:rsidRPr="00747E51">
              <w:rPr>
                <w:rFonts w:hint="eastAsia"/>
                <w:szCs w:val="21"/>
              </w:rPr>
              <w:t>查《管理评审计划》策划了管理评审目的、时间、参加人员、管理评审内容及资料等。总经理批准。</w:t>
            </w:r>
          </w:p>
          <w:p w:rsidR="00747E51" w:rsidRPr="00747E51" w:rsidRDefault="00747E51" w:rsidP="00747E51">
            <w:pPr>
              <w:rPr>
                <w:szCs w:val="21"/>
              </w:rPr>
            </w:pPr>
            <w:r w:rsidRPr="00747E51">
              <w:rPr>
                <w:rFonts w:hint="eastAsia"/>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747E51" w:rsidRPr="00747E51" w:rsidRDefault="00747E51" w:rsidP="00747E51">
            <w:pPr>
              <w:rPr>
                <w:szCs w:val="21"/>
              </w:rPr>
            </w:pPr>
            <w:r w:rsidRPr="00747E51">
              <w:rPr>
                <w:rFonts w:hint="eastAsia"/>
                <w:szCs w:val="21"/>
              </w:rPr>
              <w:t>提供《管理评审报告》，对评审情况进行了总结，各部门对各过程和活动进行了总结和讨论。</w:t>
            </w:r>
          </w:p>
          <w:p w:rsidR="00747E51" w:rsidRPr="00747E51" w:rsidRDefault="00747E51" w:rsidP="00747E51">
            <w:pPr>
              <w:rPr>
                <w:szCs w:val="21"/>
              </w:rPr>
            </w:pPr>
            <w:r w:rsidRPr="00747E51">
              <w:rPr>
                <w:rFonts w:hint="eastAsia"/>
                <w:szCs w:val="21"/>
              </w:rPr>
              <w:t>评审结论：</w:t>
            </w:r>
            <w:r w:rsidRPr="00747E51">
              <w:rPr>
                <w:rFonts w:hint="eastAsia"/>
                <w:szCs w:val="21"/>
              </w:rPr>
              <w:t>1</w:t>
            </w:r>
            <w:r w:rsidRPr="00747E51">
              <w:rPr>
                <w:rFonts w:hint="eastAsia"/>
                <w:szCs w:val="21"/>
              </w:rPr>
              <w:t>、公司的质量方针和目标与公司目前的情况是适宜的、充分的。</w:t>
            </w:r>
          </w:p>
          <w:p w:rsidR="00747E51" w:rsidRPr="00747E51" w:rsidRDefault="00747E51" w:rsidP="00747E51">
            <w:pPr>
              <w:rPr>
                <w:szCs w:val="21"/>
              </w:rPr>
            </w:pPr>
            <w:r w:rsidRPr="00747E51">
              <w:rPr>
                <w:rFonts w:hint="eastAsia"/>
                <w:szCs w:val="21"/>
              </w:rPr>
              <w:t>2</w:t>
            </w:r>
            <w:r w:rsidRPr="00747E51">
              <w:rPr>
                <w:rFonts w:hint="eastAsia"/>
                <w:szCs w:val="21"/>
              </w:rPr>
              <w:t>、公司的管理体系与公司目前的状况是适宜、有效的，正沿着良性发展的道路运行着。但随着公司改革改制的进展，也存在一些问题，对此评审会议确定如下几点措施：</w:t>
            </w:r>
          </w:p>
          <w:p w:rsidR="00747E51" w:rsidRPr="00747E51" w:rsidRDefault="00747E51" w:rsidP="00747E51">
            <w:pPr>
              <w:rPr>
                <w:szCs w:val="21"/>
              </w:rPr>
            </w:pPr>
            <w:r w:rsidRPr="00747E51">
              <w:rPr>
                <w:rFonts w:hint="eastAsia"/>
                <w:szCs w:val="21"/>
              </w:rPr>
              <w:t>（</w:t>
            </w:r>
            <w:r w:rsidRPr="00747E51">
              <w:rPr>
                <w:rFonts w:hint="eastAsia"/>
                <w:szCs w:val="21"/>
              </w:rPr>
              <w:t>1</w:t>
            </w:r>
            <w:r w:rsidRPr="00747E51">
              <w:rPr>
                <w:rFonts w:hint="eastAsia"/>
                <w:szCs w:val="21"/>
              </w:rPr>
              <w:t>）认真学习新的</w:t>
            </w:r>
            <w:r w:rsidRPr="00747E51">
              <w:rPr>
                <w:rFonts w:hint="eastAsia"/>
                <w:szCs w:val="21"/>
              </w:rPr>
              <w:t>ISO9001:2015</w:t>
            </w:r>
            <w:r w:rsidRPr="00747E51">
              <w:rPr>
                <w:rFonts w:hint="eastAsia"/>
                <w:szCs w:val="21"/>
              </w:rPr>
              <w:t>版本。</w:t>
            </w:r>
          </w:p>
          <w:p w:rsidR="00747E51" w:rsidRPr="00747E51" w:rsidRDefault="00747E51" w:rsidP="00747E51">
            <w:pPr>
              <w:rPr>
                <w:szCs w:val="21"/>
              </w:rPr>
            </w:pPr>
            <w:r w:rsidRPr="00747E51">
              <w:rPr>
                <w:rFonts w:hint="eastAsia"/>
                <w:szCs w:val="21"/>
              </w:rPr>
              <w:t>（</w:t>
            </w:r>
            <w:r w:rsidRPr="00747E51">
              <w:rPr>
                <w:rFonts w:hint="eastAsia"/>
                <w:szCs w:val="21"/>
              </w:rPr>
              <w:t>2</w:t>
            </w:r>
            <w:r w:rsidRPr="00747E51">
              <w:rPr>
                <w:rFonts w:hint="eastAsia"/>
                <w:szCs w:val="21"/>
              </w:rPr>
              <w:t>）加强人员的培训，为公司升为管理体系的持续改进打基础。</w:t>
            </w:r>
          </w:p>
          <w:p w:rsidR="00747E51" w:rsidRPr="00747E51" w:rsidRDefault="00747E51" w:rsidP="00747E51">
            <w:pPr>
              <w:rPr>
                <w:szCs w:val="21"/>
              </w:rPr>
            </w:pPr>
            <w:r w:rsidRPr="00747E51">
              <w:rPr>
                <w:rFonts w:hint="eastAsia"/>
                <w:szCs w:val="21"/>
              </w:rPr>
              <w:t>（</w:t>
            </w:r>
            <w:r w:rsidRPr="00747E51">
              <w:rPr>
                <w:rFonts w:hint="eastAsia"/>
                <w:szCs w:val="21"/>
              </w:rPr>
              <w:t>3</w:t>
            </w:r>
            <w:r w:rsidRPr="00747E51">
              <w:rPr>
                <w:rFonts w:hint="eastAsia"/>
                <w:szCs w:val="21"/>
              </w:rPr>
              <w:t>）由生技部组织一次加强对现场生产人员的质量意识教育。</w:t>
            </w:r>
          </w:p>
          <w:p w:rsidR="002F6F4D" w:rsidRDefault="00747E51" w:rsidP="00747E51">
            <w:pPr>
              <w:rPr>
                <w:szCs w:val="21"/>
              </w:rPr>
            </w:pPr>
            <w:r w:rsidRPr="00747E51">
              <w:rPr>
                <w:rFonts w:hint="eastAsia"/>
                <w:szCs w:val="21"/>
              </w:rPr>
              <w:t>抽管理评审改进措施完成情况：已完成，有培训记录，符合要求</w:t>
            </w:r>
          </w:p>
        </w:tc>
        <w:tc>
          <w:tcPr>
            <w:tcW w:w="1585" w:type="dxa"/>
          </w:tcPr>
          <w:p w:rsidR="002F6F4D" w:rsidRDefault="001E71F9">
            <w:pPr>
              <w:rPr>
                <w:szCs w:val="21"/>
              </w:rPr>
            </w:pPr>
            <w:r>
              <w:rPr>
                <w:rFonts w:hint="eastAsia"/>
                <w:szCs w:val="21"/>
              </w:rPr>
              <w:t>Y</w:t>
            </w:r>
          </w:p>
        </w:tc>
      </w:tr>
      <w:tr w:rsidR="002F6F4D">
        <w:trPr>
          <w:trHeight w:val="2110"/>
        </w:trPr>
        <w:tc>
          <w:tcPr>
            <w:tcW w:w="2160" w:type="dxa"/>
            <w:vAlign w:val="center"/>
          </w:tcPr>
          <w:p w:rsidR="002F6F4D" w:rsidRDefault="001E71F9">
            <w:pPr>
              <w:rPr>
                <w:szCs w:val="21"/>
              </w:rPr>
            </w:pPr>
            <w:r>
              <w:rPr>
                <w:rFonts w:hint="eastAsia"/>
                <w:szCs w:val="21"/>
              </w:rPr>
              <w:t>改进</w:t>
            </w:r>
            <w:r>
              <w:rPr>
                <w:rFonts w:hint="eastAsia"/>
                <w:szCs w:val="21"/>
              </w:rPr>
              <w:t xml:space="preserve">  </w:t>
            </w:r>
            <w:r>
              <w:rPr>
                <w:rFonts w:hint="eastAsia"/>
                <w:szCs w:val="21"/>
              </w:rPr>
              <w:t>总则</w:t>
            </w:r>
          </w:p>
        </w:tc>
        <w:tc>
          <w:tcPr>
            <w:tcW w:w="960" w:type="dxa"/>
            <w:vAlign w:val="center"/>
          </w:tcPr>
          <w:p w:rsidR="002F6F4D" w:rsidRDefault="001E71F9">
            <w:pPr>
              <w:rPr>
                <w:szCs w:val="21"/>
              </w:rPr>
            </w:pPr>
            <w:r>
              <w:rPr>
                <w:rFonts w:hint="eastAsia"/>
                <w:szCs w:val="21"/>
              </w:rPr>
              <w:t>10.1</w:t>
            </w:r>
          </w:p>
        </w:tc>
        <w:tc>
          <w:tcPr>
            <w:tcW w:w="10004" w:type="dxa"/>
            <w:vAlign w:val="center"/>
          </w:tcPr>
          <w:p w:rsidR="002F6F4D" w:rsidRDefault="001E71F9">
            <w:pPr>
              <w:rPr>
                <w:szCs w:val="21"/>
              </w:rPr>
            </w:pPr>
            <w:r>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2F6F4D" w:rsidRDefault="001E71F9">
            <w:pPr>
              <w:rPr>
                <w:szCs w:val="21"/>
              </w:rPr>
            </w:pPr>
            <w:r>
              <w:rPr>
                <w:rFonts w:hint="eastAsia"/>
                <w:szCs w:val="21"/>
              </w:rPr>
              <w:t>企业有充分识别和评价存在的改进机会，以持续满足顾客和相关方要求改进的方法措施包括：</w:t>
            </w:r>
          </w:p>
          <w:p w:rsidR="002F6F4D" w:rsidRDefault="001E71F9">
            <w:pPr>
              <w:rPr>
                <w:szCs w:val="21"/>
              </w:rPr>
            </w:pPr>
            <w:r>
              <w:rPr>
                <w:rFonts w:hint="eastAsia"/>
                <w:szCs w:val="21"/>
              </w:rPr>
              <w:t>1</w:t>
            </w:r>
            <w:r>
              <w:rPr>
                <w:rFonts w:hint="eastAsia"/>
                <w:szCs w:val="21"/>
              </w:rPr>
              <w:t>）引导创新、修改和改进现有过程或实施新过程的突破项目；</w:t>
            </w:r>
          </w:p>
          <w:p w:rsidR="002F6F4D" w:rsidRDefault="001E71F9">
            <w:pPr>
              <w:rPr>
                <w:szCs w:val="21"/>
              </w:rPr>
            </w:pPr>
            <w:r>
              <w:rPr>
                <w:rFonts w:hint="eastAsia"/>
                <w:szCs w:val="21"/>
              </w:rPr>
              <w:t>2</w:t>
            </w:r>
            <w:r>
              <w:rPr>
                <w:rFonts w:hint="eastAsia"/>
                <w:szCs w:val="21"/>
              </w:rPr>
              <w:t>）在现有过程中开展渐进、持续的改进活动；</w:t>
            </w:r>
          </w:p>
          <w:p w:rsidR="002F6F4D" w:rsidRDefault="001E71F9">
            <w:pPr>
              <w:rPr>
                <w:szCs w:val="21"/>
              </w:rPr>
            </w:pPr>
            <w:r>
              <w:rPr>
                <w:rFonts w:hint="eastAsia"/>
                <w:szCs w:val="21"/>
              </w:rPr>
              <w:t>3</w:t>
            </w:r>
            <w:r>
              <w:rPr>
                <w:rFonts w:hint="eastAsia"/>
                <w:szCs w:val="21"/>
              </w:rPr>
              <w:t>）纠正所存在不符合的原因等。</w:t>
            </w:r>
          </w:p>
        </w:tc>
        <w:tc>
          <w:tcPr>
            <w:tcW w:w="1585" w:type="dxa"/>
          </w:tcPr>
          <w:p w:rsidR="002F6F4D" w:rsidRDefault="001E71F9">
            <w:pPr>
              <w:rPr>
                <w:szCs w:val="21"/>
              </w:rPr>
            </w:pPr>
            <w:r>
              <w:rPr>
                <w:rFonts w:hint="eastAsia"/>
                <w:szCs w:val="21"/>
              </w:rPr>
              <w:t>Y</w:t>
            </w:r>
          </w:p>
        </w:tc>
      </w:tr>
      <w:tr w:rsidR="002F6F4D">
        <w:trPr>
          <w:trHeight w:val="2110"/>
        </w:trPr>
        <w:tc>
          <w:tcPr>
            <w:tcW w:w="2160" w:type="dxa"/>
            <w:vAlign w:val="center"/>
          </w:tcPr>
          <w:p w:rsidR="002F6F4D" w:rsidRDefault="001E71F9">
            <w:pPr>
              <w:rPr>
                <w:szCs w:val="21"/>
              </w:rPr>
            </w:pPr>
            <w:r>
              <w:rPr>
                <w:rFonts w:hint="eastAsia"/>
                <w:szCs w:val="21"/>
              </w:rPr>
              <w:t>改进</w:t>
            </w:r>
          </w:p>
        </w:tc>
        <w:tc>
          <w:tcPr>
            <w:tcW w:w="960" w:type="dxa"/>
            <w:vAlign w:val="center"/>
          </w:tcPr>
          <w:p w:rsidR="002F6F4D" w:rsidRDefault="001E71F9">
            <w:pPr>
              <w:rPr>
                <w:szCs w:val="21"/>
              </w:rPr>
            </w:pPr>
            <w:r>
              <w:rPr>
                <w:rFonts w:hint="eastAsia"/>
                <w:szCs w:val="21"/>
              </w:rPr>
              <w:t>10.3</w:t>
            </w:r>
          </w:p>
        </w:tc>
        <w:tc>
          <w:tcPr>
            <w:tcW w:w="10004" w:type="dxa"/>
            <w:vAlign w:val="center"/>
          </w:tcPr>
          <w:p w:rsidR="002F6F4D" w:rsidRDefault="001E71F9">
            <w:pPr>
              <w:rPr>
                <w:szCs w:val="21"/>
              </w:rPr>
            </w:pPr>
            <w:r>
              <w:rPr>
                <w:rFonts w:hint="eastAsia"/>
                <w:szCs w:val="21"/>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szCs w:val="21"/>
              </w:rPr>
              <w:t xml:space="preserve"> </w:t>
            </w:r>
          </w:p>
          <w:p w:rsidR="002F6F4D" w:rsidRDefault="001E71F9">
            <w:pPr>
              <w:rPr>
                <w:szCs w:val="21"/>
              </w:rPr>
            </w:pPr>
            <w:r>
              <w:rPr>
                <w:rFonts w:hint="eastAsia"/>
                <w:szCs w:val="21"/>
              </w:rPr>
              <w:t>例如企业本年度对设备进行了改进，购进了部分自动化设备，人员进行了适量减少，效率更高。</w:t>
            </w:r>
          </w:p>
          <w:p w:rsidR="002F6F4D" w:rsidRDefault="001E71F9">
            <w:pPr>
              <w:rPr>
                <w:szCs w:val="21"/>
              </w:rPr>
            </w:pPr>
            <w:r>
              <w:rPr>
                <w:rFonts w:hint="eastAsia"/>
                <w:szCs w:val="21"/>
              </w:rPr>
              <w:t>日常监视和测量过程中发现的不合格、不符合要求相关责任部门及时制定相应的改进、纠正和纠正措施，以实现一体化管理体系的持续改进。</w:t>
            </w:r>
          </w:p>
        </w:tc>
        <w:tc>
          <w:tcPr>
            <w:tcW w:w="1585" w:type="dxa"/>
          </w:tcPr>
          <w:p w:rsidR="002F6F4D" w:rsidRDefault="001E71F9">
            <w:pPr>
              <w:rPr>
                <w:szCs w:val="21"/>
              </w:rPr>
            </w:pPr>
            <w:r>
              <w:rPr>
                <w:rFonts w:hint="eastAsia"/>
                <w:szCs w:val="21"/>
              </w:rPr>
              <w:t>Y</w:t>
            </w:r>
          </w:p>
        </w:tc>
      </w:tr>
      <w:tr w:rsidR="002F6F4D">
        <w:trPr>
          <w:trHeight w:val="2110"/>
        </w:trPr>
        <w:tc>
          <w:tcPr>
            <w:tcW w:w="2160" w:type="dxa"/>
            <w:vAlign w:val="center"/>
          </w:tcPr>
          <w:p w:rsidR="002F6F4D" w:rsidRDefault="002F6F4D">
            <w:pPr>
              <w:rPr>
                <w:szCs w:val="21"/>
              </w:rPr>
            </w:pPr>
          </w:p>
        </w:tc>
        <w:tc>
          <w:tcPr>
            <w:tcW w:w="960" w:type="dxa"/>
            <w:vAlign w:val="center"/>
          </w:tcPr>
          <w:p w:rsidR="002F6F4D" w:rsidRDefault="002F6F4D">
            <w:pPr>
              <w:rPr>
                <w:szCs w:val="21"/>
              </w:rPr>
            </w:pPr>
          </w:p>
        </w:tc>
        <w:tc>
          <w:tcPr>
            <w:tcW w:w="10004" w:type="dxa"/>
            <w:vAlign w:val="center"/>
          </w:tcPr>
          <w:p w:rsidR="002F6F4D" w:rsidRPr="00747E51" w:rsidRDefault="001E71F9">
            <w:pPr>
              <w:rPr>
                <w:szCs w:val="21"/>
              </w:rPr>
            </w:pPr>
            <w:r w:rsidRPr="00747E51">
              <w:rPr>
                <w:szCs w:val="21"/>
              </w:rPr>
              <w:t>资质验证</w:t>
            </w:r>
            <w:r w:rsidRPr="00747E51">
              <w:rPr>
                <w:rFonts w:hint="eastAsia"/>
                <w:szCs w:val="21"/>
              </w:rPr>
              <w:t>：营业执照符合要求</w:t>
            </w:r>
          </w:p>
          <w:p w:rsidR="002F6F4D" w:rsidRPr="00747E51" w:rsidRDefault="001E71F9">
            <w:pPr>
              <w:rPr>
                <w:szCs w:val="21"/>
              </w:rPr>
            </w:pPr>
            <w:r w:rsidRPr="00747E51">
              <w:rPr>
                <w:szCs w:val="21"/>
              </w:rPr>
              <w:t>范围再确认</w:t>
            </w:r>
            <w:r w:rsidRPr="00747E51">
              <w:rPr>
                <w:rFonts w:hint="eastAsia"/>
                <w:szCs w:val="21"/>
              </w:rPr>
              <w:t>：</w:t>
            </w:r>
            <w:r w:rsidR="00747E51" w:rsidRPr="00747E51">
              <w:rPr>
                <w:rFonts w:ascii="宋体" w:hAnsi="宋体" w:hint="eastAsia"/>
                <w:szCs w:val="21"/>
              </w:rPr>
              <w:t>计算机零部件接口的生产</w:t>
            </w:r>
          </w:p>
          <w:p w:rsidR="002F6F4D" w:rsidRPr="00747E51" w:rsidRDefault="001E71F9">
            <w:pPr>
              <w:rPr>
                <w:szCs w:val="21"/>
              </w:rPr>
            </w:pPr>
            <w:r w:rsidRPr="00747E51">
              <w:rPr>
                <w:szCs w:val="21"/>
              </w:rPr>
              <w:t>一阶段问题验证</w:t>
            </w:r>
            <w:r w:rsidRPr="00747E51">
              <w:rPr>
                <w:rFonts w:hint="eastAsia"/>
                <w:szCs w:val="21"/>
              </w:rPr>
              <w:t>：一阶段未开书面不符</w:t>
            </w:r>
          </w:p>
          <w:p w:rsidR="002F6F4D" w:rsidRPr="00747E51" w:rsidRDefault="001E71F9">
            <w:pPr>
              <w:rPr>
                <w:szCs w:val="21"/>
              </w:rPr>
            </w:pPr>
            <w:r w:rsidRPr="00747E51">
              <w:rPr>
                <w:szCs w:val="21"/>
              </w:rPr>
              <w:t>投诉或事故</w:t>
            </w:r>
            <w:r w:rsidRPr="00747E51">
              <w:rPr>
                <w:rFonts w:hint="eastAsia"/>
                <w:szCs w:val="21"/>
              </w:rPr>
              <w:t>：无</w:t>
            </w:r>
          </w:p>
          <w:p w:rsidR="002F6F4D" w:rsidRPr="00747E51" w:rsidRDefault="001E71F9">
            <w:pPr>
              <w:rPr>
                <w:szCs w:val="21"/>
              </w:rPr>
            </w:pPr>
            <w:r w:rsidRPr="00747E51">
              <w:rPr>
                <w:szCs w:val="21"/>
              </w:rPr>
              <w:t>政府主管部门监督抽查情况</w:t>
            </w:r>
            <w:r w:rsidRPr="00747E51">
              <w:rPr>
                <w:rFonts w:hint="eastAsia"/>
                <w:szCs w:val="21"/>
              </w:rPr>
              <w:t>：无</w:t>
            </w:r>
          </w:p>
          <w:p w:rsidR="002F6F4D" w:rsidRDefault="002F6F4D">
            <w:pPr>
              <w:rPr>
                <w:szCs w:val="21"/>
              </w:rPr>
            </w:pPr>
          </w:p>
        </w:tc>
        <w:tc>
          <w:tcPr>
            <w:tcW w:w="1585" w:type="dxa"/>
          </w:tcPr>
          <w:p w:rsidR="002F6F4D" w:rsidRDefault="001E71F9">
            <w:pPr>
              <w:rPr>
                <w:szCs w:val="21"/>
              </w:rPr>
            </w:pPr>
            <w:r>
              <w:rPr>
                <w:rFonts w:hint="eastAsia"/>
                <w:szCs w:val="21"/>
              </w:rPr>
              <w:t>Y</w:t>
            </w:r>
          </w:p>
        </w:tc>
      </w:tr>
    </w:tbl>
    <w:p w:rsidR="002F6F4D" w:rsidRDefault="002F6F4D">
      <w:pPr>
        <w:spacing w:line="480" w:lineRule="exact"/>
        <w:jc w:val="center"/>
        <w:rPr>
          <w:rFonts w:ascii="隶书" w:eastAsia="隶书" w:hAnsi="宋体"/>
          <w:bCs/>
          <w:color w:val="000000"/>
          <w:sz w:val="36"/>
          <w:szCs w:val="36"/>
        </w:rPr>
      </w:pPr>
    </w:p>
    <w:p w:rsidR="002F6F4D" w:rsidRDefault="002F6F4D">
      <w:pPr>
        <w:spacing w:line="480" w:lineRule="exact"/>
        <w:jc w:val="center"/>
        <w:rPr>
          <w:rFonts w:ascii="隶书" w:eastAsia="隶书" w:hAnsi="宋体"/>
          <w:bCs/>
          <w:color w:val="000000"/>
          <w:sz w:val="36"/>
          <w:szCs w:val="36"/>
        </w:rPr>
      </w:pPr>
    </w:p>
    <w:p w:rsidR="002F6F4D" w:rsidRDefault="002F6F4D">
      <w:pPr>
        <w:spacing w:line="480" w:lineRule="exact"/>
        <w:jc w:val="center"/>
        <w:rPr>
          <w:rFonts w:ascii="隶书" w:eastAsia="隶书" w:hAnsi="宋体"/>
          <w:bCs/>
          <w:color w:val="000000"/>
          <w:sz w:val="36"/>
          <w:szCs w:val="36"/>
        </w:rPr>
      </w:pPr>
    </w:p>
    <w:p w:rsidR="00747E51" w:rsidRDefault="00747E51">
      <w:pPr>
        <w:spacing w:line="480" w:lineRule="exact"/>
        <w:jc w:val="center"/>
        <w:rPr>
          <w:rFonts w:ascii="隶书" w:eastAsia="隶书" w:hAnsi="宋体"/>
          <w:bCs/>
          <w:color w:val="000000"/>
          <w:sz w:val="36"/>
          <w:szCs w:val="3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2F6F4D">
        <w:trPr>
          <w:trHeight w:val="515"/>
        </w:trPr>
        <w:tc>
          <w:tcPr>
            <w:tcW w:w="2160" w:type="dxa"/>
            <w:vMerge w:val="restart"/>
            <w:vAlign w:val="center"/>
          </w:tcPr>
          <w:p w:rsidR="002F6F4D" w:rsidRDefault="001E71F9">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2F6F4D" w:rsidRDefault="001E71F9">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受审核部门：综合部      主管领导/陪同人员：</w:t>
            </w:r>
            <w:r w:rsidR="005F4F9C" w:rsidRPr="005F4F9C">
              <w:rPr>
                <w:rFonts w:asciiTheme="minorEastAsia" w:eastAsiaTheme="minorEastAsia" w:hAnsiTheme="minorEastAsia" w:cstheme="minorEastAsia" w:hint="eastAsia"/>
                <w:szCs w:val="21"/>
              </w:rPr>
              <w:t>黄汝倩</w:t>
            </w:r>
          </w:p>
        </w:tc>
        <w:tc>
          <w:tcPr>
            <w:tcW w:w="1585" w:type="dxa"/>
            <w:vMerge w:val="restart"/>
            <w:vAlign w:val="center"/>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2F6F4D">
        <w:trPr>
          <w:trHeight w:val="403"/>
        </w:trPr>
        <w:tc>
          <w:tcPr>
            <w:tcW w:w="2160" w:type="dxa"/>
            <w:vMerge/>
            <w:vAlign w:val="center"/>
          </w:tcPr>
          <w:p w:rsidR="002F6F4D" w:rsidRDefault="002F6F4D">
            <w:pPr>
              <w:rPr>
                <w:rFonts w:asciiTheme="minorEastAsia" w:eastAsiaTheme="minorEastAsia" w:hAnsiTheme="minorEastAsia" w:cstheme="minorEastAsia"/>
                <w:szCs w:val="21"/>
              </w:rPr>
            </w:pPr>
          </w:p>
        </w:tc>
        <w:tc>
          <w:tcPr>
            <w:tcW w:w="960" w:type="dxa"/>
            <w:vMerge/>
            <w:vAlign w:val="center"/>
          </w:tcPr>
          <w:p w:rsidR="002F6F4D" w:rsidRDefault="002F6F4D">
            <w:pPr>
              <w:rPr>
                <w:rFonts w:asciiTheme="minorEastAsia" w:eastAsiaTheme="minorEastAsia" w:hAnsiTheme="minorEastAsia" w:cstheme="minorEastAsia"/>
                <w:szCs w:val="21"/>
              </w:rPr>
            </w:pPr>
          </w:p>
        </w:tc>
        <w:tc>
          <w:tcPr>
            <w:tcW w:w="10004" w:type="dxa"/>
            <w:vAlign w:val="center"/>
          </w:tcPr>
          <w:p w:rsidR="002F6F4D" w:rsidRDefault="001E71F9" w:rsidP="005F4F9C">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审核员：朱晓丽   审核时间：2020年0</w:t>
            </w:r>
            <w:r w:rsidR="005F4F9C">
              <w:rPr>
                <w:rFonts w:asciiTheme="minorEastAsia" w:eastAsiaTheme="minorEastAsia" w:hAnsiTheme="minorEastAsia" w:cstheme="minorEastAsia" w:hint="eastAsia"/>
                <w:szCs w:val="21"/>
              </w:rPr>
              <w:t>9</w:t>
            </w:r>
            <w:r>
              <w:rPr>
                <w:rFonts w:asciiTheme="minorEastAsia" w:eastAsiaTheme="minorEastAsia" w:hAnsiTheme="minorEastAsia" w:cstheme="minorEastAsia" w:hint="eastAsia"/>
                <w:szCs w:val="21"/>
              </w:rPr>
              <w:t>月</w:t>
            </w:r>
            <w:r w:rsidR="005F4F9C">
              <w:rPr>
                <w:rFonts w:asciiTheme="minorEastAsia" w:eastAsiaTheme="minorEastAsia" w:hAnsiTheme="minorEastAsia" w:cstheme="minorEastAsia" w:hint="eastAsia"/>
                <w:szCs w:val="21"/>
              </w:rPr>
              <w:t>18</w:t>
            </w:r>
            <w:r>
              <w:rPr>
                <w:rFonts w:asciiTheme="minorEastAsia" w:eastAsiaTheme="minorEastAsia" w:hAnsiTheme="minorEastAsia" w:cstheme="minorEastAsia" w:hint="eastAsia"/>
                <w:szCs w:val="21"/>
              </w:rPr>
              <w:t>日</w:t>
            </w:r>
          </w:p>
        </w:tc>
        <w:tc>
          <w:tcPr>
            <w:tcW w:w="1585" w:type="dxa"/>
            <w:vMerge/>
          </w:tcPr>
          <w:p w:rsidR="002F6F4D" w:rsidRDefault="002F6F4D">
            <w:pPr>
              <w:rPr>
                <w:rFonts w:asciiTheme="minorEastAsia" w:eastAsiaTheme="minorEastAsia" w:hAnsiTheme="minorEastAsia" w:cstheme="minorEastAsia"/>
                <w:szCs w:val="21"/>
              </w:rPr>
            </w:pPr>
          </w:p>
        </w:tc>
      </w:tr>
      <w:tr w:rsidR="002F6F4D">
        <w:trPr>
          <w:trHeight w:val="516"/>
        </w:trPr>
        <w:tc>
          <w:tcPr>
            <w:tcW w:w="2160" w:type="dxa"/>
            <w:vMerge/>
            <w:vAlign w:val="center"/>
          </w:tcPr>
          <w:p w:rsidR="002F6F4D" w:rsidRDefault="002F6F4D">
            <w:pPr>
              <w:rPr>
                <w:rFonts w:asciiTheme="minorEastAsia" w:eastAsiaTheme="minorEastAsia" w:hAnsiTheme="minorEastAsia" w:cstheme="minorEastAsia"/>
                <w:szCs w:val="21"/>
              </w:rPr>
            </w:pPr>
          </w:p>
        </w:tc>
        <w:tc>
          <w:tcPr>
            <w:tcW w:w="960" w:type="dxa"/>
            <w:vMerge/>
            <w:vAlign w:val="center"/>
          </w:tcPr>
          <w:p w:rsidR="002F6F4D" w:rsidRDefault="002F6F4D">
            <w:pPr>
              <w:rPr>
                <w:rFonts w:asciiTheme="minorEastAsia" w:eastAsiaTheme="minorEastAsia" w:hAnsiTheme="minorEastAsia" w:cstheme="minorEastAsia"/>
                <w:szCs w:val="21"/>
              </w:rPr>
            </w:pPr>
          </w:p>
        </w:tc>
        <w:tc>
          <w:tcPr>
            <w:tcW w:w="10004" w:type="dxa"/>
            <w:vAlign w:val="center"/>
          </w:tcPr>
          <w:p w:rsidR="002F6F4D" w:rsidRDefault="001E71F9">
            <w:pPr>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审核条款：5.3，6.2，7.1.2  7.1.6  7.2，7.3，7.4， 7.5，</w:t>
            </w:r>
            <w:r w:rsidR="005F4F9C" w:rsidRPr="005F4F9C">
              <w:rPr>
                <w:rFonts w:asciiTheme="minorEastAsia" w:eastAsiaTheme="minorEastAsia" w:hAnsiTheme="minorEastAsia" w:cstheme="minorEastAsia"/>
                <w:szCs w:val="21"/>
              </w:rPr>
              <w:t>8.2 8.4  9.1</w:t>
            </w:r>
            <w:r>
              <w:rPr>
                <w:rFonts w:asciiTheme="minorEastAsia" w:eastAsiaTheme="minorEastAsia" w:hAnsiTheme="minorEastAsia" w:cstheme="minorEastAsia" w:hint="eastAsia"/>
                <w:szCs w:val="21"/>
              </w:rPr>
              <w:t xml:space="preserve">  9.2</w:t>
            </w:r>
          </w:p>
        </w:tc>
        <w:tc>
          <w:tcPr>
            <w:tcW w:w="1585" w:type="dxa"/>
            <w:vMerge/>
          </w:tcPr>
          <w:p w:rsidR="002F6F4D" w:rsidRDefault="002F6F4D">
            <w:pPr>
              <w:rPr>
                <w:rFonts w:asciiTheme="minorEastAsia" w:eastAsiaTheme="minorEastAsia" w:hAnsiTheme="minorEastAsia" w:cstheme="minorEastAsia"/>
                <w:szCs w:val="21"/>
              </w:rPr>
            </w:pPr>
          </w:p>
        </w:tc>
      </w:tr>
      <w:tr w:rsidR="002F6F4D">
        <w:trPr>
          <w:trHeight w:val="516"/>
        </w:trPr>
        <w:tc>
          <w:tcPr>
            <w:tcW w:w="2160" w:type="dxa"/>
            <w:vAlign w:val="center"/>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w:t>
            </w:r>
          </w:p>
        </w:tc>
        <w:tc>
          <w:tcPr>
            <w:tcW w:w="960" w:type="dxa"/>
            <w:vAlign w:val="center"/>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部门主要职责如下：</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负责人力资源、负责内外部沟通、意识的培养、文件记录的管理、</w:t>
            </w:r>
            <w:r w:rsidR="005F4F9C">
              <w:rPr>
                <w:rFonts w:asciiTheme="minorEastAsia" w:eastAsiaTheme="minorEastAsia" w:hAnsiTheme="minorEastAsia" w:cstheme="minorEastAsia" w:hint="eastAsia"/>
                <w:szCs w:val="21"/>
              </w:rPr>
              <w:t>与客户有关的过程，与外部供方有关的过程；</w:t>
            </w:r>
            <w:r>
              <w:rPr>
                <w:rFonts w:asciiTheme="minorEastAsia" w:eastAsiaTheme="minorEastAsia" w:hAnsiTheme="minorEastAsia" w:cstheme="minorEastAsia" w:hint="eastAsia"/>
                <w:szCs w:val="21"/>
              </w:rPr>
              <w:t>分析评价、内部审核等</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负责人了解自己的职责及权限</w:t>
            </w:r>
          </w:p>
        </w:tc>
        <w:tc>
          <w:tcPr>
            <w:tcW w:w="1585" w:type="dxa"/>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2F6F4D">
        <w:trPr>
          <w:trHeight w:val="516"/>
        </w:trPr>
        <w:tc>
          <w:tcPr>
            <w:tcW w:w="2160" w:type="dxa"/>
            <w:vAlign w:val="center"/>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w:t>
            </w:r>
          </w:p>
        </w:tc>
        <w:tc>
          <w:tcPr>
            <w:tcW w:w="960" w:type="dxa"/>
            <w:vAlign w:val="center"/>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分解到该部门的质量目标及完成情况如下：</w:t>
            </w:r>
          </w:p>
          <w:p w:rsidR="005F4F9C" w:rsidRPr="005F4F9C" w:rsidRDefault="005F4F9C" w:rsidP="005F4F9C">
            <w:pPr>
              <w:rPr>
                <w:rFonts w:asciiTheme="minorEastAsia" w:eastAsiaTheme="minorEastAsia" w:hAnsiTheme="minorEastAsia" w:cstheme="minorEastAsia"/>
                <w:szCs w:val="21"/>
              </w:rPr>
            </w:pPr>
            <w:r w:rsidRPr="005F4F9C">
              <w:rPr>
                <w:rFonts w:asciiTheme="minorEastAsia" w:eastAsiaTheme="minorEastAsia" w:hAnsiTheme="minorEastAsia" w:cstheme="minorEastAsia" w:hint="eastAsia"/>
                <w:szCs w:val="21"/>
              </w:rPr>
              <w:t>培训计划完成率100%；</w:t>
            </w:r>
          </w:p>
          <w:p w:rsidR="005F4F9C" w:rsidRPr="005F4F9C" w:rsidRDefault="005F4F9C" w:rsidP="005F4F9C">
            <w:pPr>
              <w:rPr>
                <w:rFonts w:asciiTheme="minorEastAsia" w:eastAsiaTheme="minorEastAsia" w:hAnsiTheme="minorEastAsia" w:cstheme="minorEastAsia"/>
                <w:szCs w:val="21"/>
              </w:rPr>
            </w:pPr>
            <w:r w:rsidRPr="005F4F9C">
              <w:rPr>
                <w:rFonts w:asciiTheme="minorEastAsia" w:eastAsiaTheme="minorEastAsia" w:hAnsiTheme="minorEastAsia" w:cstheme="minorEastAsia" w:hint="eastAsia"/>
                <w:szCs w:val="21"/>
              </w:rPr>
              <w:t>人员到岗率100%</w:t>
            </w:r>
          </w:p>
          <w:p w:rsidR="002F6F4D" w:rsidRDefault="005F4F9C" w:rsidP="005F4F9C">
            <w:pPr>
              <w:rPr>
                <w:rFonts w:asciiTheme="minorEastAsia" w:eastAsiaTheme="minorEastAsia" w:hAnsiTheme="minorEastAsia" w:cstheme="minorEastAsia"/>
                <w:szCs w:val="21"/>
              </w:rPr>
            </w:pPr>
            <w:r w:rsidRPr="005F4F9C">
              <w:rPr>
                <w:rFonts w:asciiTheme="minorEastAsia" w:eastAsiaTheme="minorEastAsia" w:hAnsiTheme="minorEastAsia" w:cstheme="minorEastAsia" w:hint="eastAsia"/>
                <w:szCs w:val="21"/>
              </w:rPr>
              <w:t>2020年3月至2020年8月质量目标完成情况：均完成</w:t>
            </w:r>
          </w:p>
        </w:tc>
        <w:tc>
          <w:tcPr>
            <w:tcW w:w="1585" w:type="dxa"/>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2F6F4D">
        <w:trPr>
          <w:trHeight w:val="516"/>
        </w:trPr>
        <w:tc>
          <w:tcPr>
            <w:tcW w:w="2160" w:type="dxa"/>
            <w:vAlign w:val="center"/>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企业知识管理方法、措施及效果</w:t>
            </w:r>
          </w:p>
        </w:tc>
        <w:tc>
          <w:tcPr>
            <w:tcW w:w="960" w:type="dxa"/>
            <w:vAlign w:val="center"/>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7.1.6</w:t>
            </w:r>
          </w:p>
        </w:tc>
        <w:tc>
          <w:tcPr>
            <w:tcW w:w="10004" w:type="dxa"/>
            <w:vAlign w:val="center"/>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综合部负责公司知识管理的协调工作、无形资产的管理、信息系统的建设与管理以及公司所有制度文件和资料的管理和控制工作并对内、外部知识进行确定、维护、发放与管理。</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已识别的公司内部知识包括：企业管理知识，专业技术知识，市场营销知识，成功经验总结，失败教训案例，培训心得体会。主要有：人员的工作经历、经验、操作技能、作业文件、软件程序等。</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外部知识包括：外来资料、市场信息，学术交流，专业会议，从顾客或外部供方出收集来的知识等。主要有：法律法规：《中华人民共和国产品质量法》、《中华人民共和国产品标准化法》、《中华人民共和国合同法》、《消费者权益保护法》</w:t>
            </w:r>
            <w:r w:rsidR="005F4F9C" w:rsidRPr="005F4F9C">
              <w:rPr>
                <w:rFonts w:asciiTheme="minorEastAsia" w:eastAsiaTheme="minorEastAsia" w:hAnsiTheme="minorEastAsia" w:cstheme="minorEastAsia" w:hint="eastAsia"/>
                <w:szCs w:val="21"/>
              </w:rPr>
              <w:t>GB/T 17183-1997数据终端设备和数据电路终接设备用的高速25插针接口暨可替换的26插针连接器YD/T 2275-2011接入网技术要求 宽带用户接入线路（端口）标识YD/T 2809-2015基于端口信息下发的双栈接入技术要求</w:t>
            </w:r>
            <w:r>
              <w:rPr>
                <w:rFonts w:asciiTheme="minorEastAsia" w:eastAsiaTheme="minorEastAsia" w:hAnsiTheme="minorEastAsia" w:cstheme="minorEastAsia" w:hint="eastAsia"/>
                <w:szCs w:val="21"/>
              </w:rPr>
              <w:t>等及法律法规、执行标准及客户要求等。</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已制定培训计划组织学习相关知识，并按要求不断更新。</w:t>
            </w:r>
          </w:p>
        </w:tc>
        <w:tc>
          <w:tcPr>
            <w:tcW w:w="1585" w:type="dxa"/>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2F6F4D">
        <w:trPr>
          <w:trHeight w:val="516"/>
        </w:trPr>
        <w:tc>
          <w:tcPr>
            <w:tcW w:w="2160" w:type="dxa"/>
            <w:vAlign w:val="center"/>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人员</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能力</w:t>
            </w:r>
          </w:p>
        </w:tc>
        <w:tc>
          <w:tcPr>
            <w:tcW w:w="960" w:type="dxa"/>
            <w:vAlign w:val="center"/>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7.1.2</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7.2</w:t>
            </w:r>
          </w:p>
          <w:p w:rsidR="002F6F4D" w:rsidRDefault="002F6F4D">
            <w:pPr>
              <w:rPr>
                <w:rFonts w:asciiTheme="minorEastAsia" w:eastAsiaTheme="minorEastAsia" w:hAnsiTheme="minorEastAsia" w:cstheme="minorEastAsia"/>
                <w:szCs w:val="21"/>
              </w:rPr>
            </w:pPr>
          </w:p>
        </w:tc>
        <w:tc>
          <w:tcPr>
            <w:tcW w:w="10004" w:type="dxa"/>
            <w:vAlign w:val="center"/>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已识别与QMS相关人员：各部门负责人、生产人员、质检人员、销售、内审员，提供了岗位职责与任职要求。新进员工已制定岗前培训计划。</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企业制定了岗位人员任职要求与评价表，对各部门负责人能力进行了规定：</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姓名：</w:t>
            </w:r>
            <w:r w:rsidR="005F4F9C" w:rsidRPr="005F4F9C">
              <w:rPr>
                <w:rFonts w:asciiTheme="minorEastAsia" w:eastAsiaTheme="minorEastAsia" w:hAnsiTheme="minorEastAsia" w:cstheme="minorEastAsia" w:hint="eastAsia"/>
                <w:szCs w:val="21"/>
              </w:rPr>
              <w:t>黄汝倩</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岗位          要求                   实际</w:t>
            </w:r>
          </w:p>
          <w:p w:rsidR="002F6F4D" w:rsidRDefault="001E71F9">
            <w:pPr>
              <w:rPr>
                <w:rFonts w:ascii="Arial" w:hAnsi="Arial" w:cs="Arial"/>
                <w:szCs w:val="21"/>
              </w:rPr>
            </w:pPr>
            <w:r>
              <w:rPr>
                <w:rFonts w:asciiTheme="minorEastAsia" w:eastAsiaTheme="minorEastAsia" w:hAnsiTheme="minorEastAsia" w:cstheme="minorEastAsia" w:hint="eastAsia"/>
                <w:szCs w:val="21"/>
              </w:rPr>
              <w:t>综合部主管：学历：</w:t>
            </w:r>
            <w:r>
              <w:rPr>
                <w:rFonts w:ascii="Arial" w:hAnsi="Arial" w:cs="Arial" w:hint="eastAsia"/>
                <w:szCs w:val="21"/>
              </w:rPr>
              <w:t>中</w:t>
            </w:r>
            <w:r>
              <w:rPr>
                <w:rFonts w:ascii="Arial" w:hAnsi="Arial" w:cs="Arial"/>
                <w:szCs w:val="21"/>
              </w:rPr>
              <w:t>专以上</w:t>
            </w:r>
            <w:r>
              <w:rPr>
                <w:rFonts w:asciiTheme="minorEastAsia" w:eastAsiaTheme="minorEastAsia" w:hAnsiTheme="minorEastAsia" w:cstheme="minorEastAsia" w:hint="eastAsia"/>
                <w:szCs w:val="21"/>
              </w:rPr>
              <w:t>；        实际：</w:t>
            </w:r>
            <w:r>
              <w:rPr>
                <w:rFonts w:ascii="Arial" w:eastAsiaTheme="minorEastAsia" w:hAnsi="Arial" w:cs="Arial" w:hint="eastAsia"/>
                <w:szCs w:val="21"/>
              </w:rPr>
              <w:t>本科</w:t>
            </w:r>
            <w:r>
              <w:rPr>
                <w:rFonts w:ascii="Arial" w:hAnsi="Arial" w:cs="Arial" w:hint="eastAsia"/>
                <w:szCs w:val="21"/>
              </w:rPr>
              <w:t xml:space="preserve">  </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工作经验：丰富    符合</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岗位技能：熟练     符合</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专业培训：接受过    符合</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工作态度：认真负责    符合</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团队意识：强     符合</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评定意见：胜任岗位需要</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批准人：</w:t>
            </w:r>
            <w:r w:rsidR="005F4F9C" w:rsidRPr="005F4F9C">
              <w:rPr>
                <w:rFonts w:asciiTheme="minorEastAsia" w:eastAsiaTheme="minorEastAsia" w:hAnsiTheme="minorEastAsia" w:cstheme="minorEastAsia" w:hint="eastAsia"/>
                <w:szCs w:val="21"/>
              </w:rPr>
              <w:t>黄国平</w:t>
            </w:r>
            <w:r>
              <w:rPr>
                <w:rFonts w:asciiTheme="minorEastAsia" w:eastAsiaTheme="minorEastAsia" w:hAnsiTheme="minorEastAsia" w:cstheme="minorEastAsia" w:hint="eastAsia"/>
                <w:szCs w:val="21"/>
              </w:rPr>
              <w:t>日期：2020年</w:t>
            </w:r>
            <w:r w:rsidR="005F4F9C">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月</w:t>
            </w:r>
            <w:r w:rsidR="005F4F9C">
              <w:rPr>
                <w:rFonts w:asciiTheme="minorEastAsia" w:eastAsiaTheme="minorEastAsia" w:hAnsiTheme="minorEastAsia" w:cstheme="minorEastAsia" w:hint="eastAsia"/>
                <w:szCs w:val="21"/>
              </w:rPr>
              <w:t>21</w:t>
            </w:r>
            <w:r>
              <w:rPr>
                <w:rFonts w:asciiTheme="minorEastAsia" w:eastAsiaTheme="minorEastAsia" w:hAnsiTheme="minorEastAsia" w:cstheme="minorEastAsia" w:hint="eastAsia"/>
                <w:szCs w:val="21"/>
              </w:rPr>
              <w:t>日</w:t>
            </w:r>
          </w:p>
          <w:p w:rsidR="002F6F4D" w:rsidRDefault="002F6F4D">
            <w:pPr>
              <w:rPr>
                <w:rFonts w:asciiTheme="minorEastAsia" w:eastAsiaTheme="minorEastAsia" w:hAnsiTheme="minorEastAsia" w:cstheme="minorEastAsia"/>
                <w:szCs w:val="21"/>
              </w:rPr>
            </w:pP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另抽其他人能力评价表，均保存完好，符合要求。</w:t>
            </w:r>
          </w:p>
          <w:p w:rsidR="002F6F4D" w:rsidRDefault="002F6F4D">
            <w:pPr>
              <w:rPr>
                <w:rFonts w:asciiTheme="minorEastAsia" w:eastAsiaTheme="minorEastAsia" w:hAnsiTheme="minorEastAsia" w:cstheme="minorEastAsia"/>
                <w:szCs w:val="21"/>
              </w:rPr>
            </w:pP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查：《2020年度培训计划》，内容涵盖：质量标准、体系文件、</w:t>
            </w:r>
            <w:r w:rsidR="005F4F9C">
              <w:rPr>
                <w:rFonts w:asciiTheme="minorEastAsia" w:eastAsiaTheme="minorEastAsia" w:hAnsiTheme="minorEastAsia" w:cstheme="minorEastAsia" w:hint="eastAsia"/>
                <w:szCs w:val="21"/>
              </w:rPr>
              <w:t>法律法规、内审员培训、生产技术培训</w:t>
            </w:r>
            <w:r>
              <w:rPr>
                <w:rFonts w:asciiTheme="minorEastAsia" w:eastAsiaTheme="minorEastAsia" w:hAnsiTheme="minorEastAsia" w:cstheme="minorEastAsia" w:hint="eastAsia"/>
                <w:szCs w:val="21"/>
              </w:rPr>
              <w:t>等。</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编制：综合部   批准 ：</w:t>
            </w:r>
            <w:r w:rsidR="005F4F9C" w:rsidRPr="005F4F9C">
              <w:rPr>
                <w:rFonts w:asciiTheme="minorEastAsia" w:eastAsiaTheme="minorEastAsia" w:hAnsiTheme="minorEastAsia" w:cstheme="minorEastAsia" w:hint="eastAsia"/>
                <w:szCs w:val="21"/>
              </w:rPr>
              <w:t>黄国平</w:t>
            </w:r>
            <w:r w:rsidR="005F4F9C" w:rsidRPr="005F4F9C">
              <w:rPr>
                <w:rFonts w:asciiTheme="minorEastAsia" w:eastAsiaTheme="minorEastAsia" w:hAnsiTheme="minorEastAsia" w:cstheme="minorEastAsia"/>
                <w:szCs w:val="21"/>
              </w:rPr>
              <w:t>2020.3.21</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抽《培训记录表》 </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参加人员：</w:t>
            </w:r>
            <w:r w:rsidR="005F4F9C">
              <w:rPr>
                <w:rFonts w:asciiTheme="minorEastAsia" w:eastAsiaTheme="minorEastAsia" w:hAnsiTheme="minorEastAsia" w:cstheme="minorEastAsia" w:hint="eastAsia"/>
                <w:szCs w:val="21"/>
              </w:rPr>
              <w:t>全体</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培训人员：</w:t>
            </w:r>
            <w:r w:rsidR="005F4F9C" w:rsidRPr="005F4F9C">
              <w:rPr>
                <w:rFonts w:eastAsiaTheme="minorEastAsia" w:hint="eastAsia"/>
              </w:rPr>
              <w:t>总经理</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培训内容：</w:t>
            </w:r>
            <w:r w:rsidR="005F4F9C" w:rsidRPr="005F4F9C">
              <w:rPr>
                <w:rFonts w:asciiTheme="minorEastAsia" w:eastAsiaTheme="minorEastAsia" w:hAnsiTheme="minorEastAsia" w:cstheme="minorEastAsia" w:hint="eastAsia"/>
                <w:szCs w:val="21"/>
              </w:rPr>
              <w:t>岗位技能培训</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培训日期：</w:t>
            </w:r>
            <w:r w:rsidR="005F4F9C" w:rsidRPr="005F4F9C">
              <w:rPr>
                <w:rFonts w:asciiTheme="minorEastAsia" w:eastAsiaTheme="minorEastAsia" w:hAnsiTheme="minorEastAsia" w:cstheme="minorEastAsia"/>
                <w:szCs w:val="21"/>
              </w:rPr>
              <w:t>2020.4.15</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考核方式：口头询问。</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成绩统计：均合格</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培训有效性评价：达到预期的目的，培训有效</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审核/日期：</w:t>
            </w:r>
            <w:r w:rsidR="005F4F9C" w:rsidRPr="005F4F9C">
              <w:rPr>
                <w:rFonts w:asciiTheme="minorEastAsia" w:eastAsiaTheme="minorEastAsia" w:hAnsiTheme="minorEastAsia" w:cstheme="minorEastAsia" w:hint="eastAsia"/>
                <w:szCs w:val="21"/>
              </w:rPr>
              <w:t>黄汝倩       日期：2020.4.15</w:t>
            </w:r>
          </w:p>
          <w:p w:rsidR="002F6F4D" w:rsidRDefault="002F6F4D">
            <w:pPr>
              <w:rPr>
                <w:rFonts w:asciiTheme="minorEastAsia" w:eastAsiaTheme="minorEastAsia" w:hAnsiTheme="minorEastAsia" w:cstheme="minorEastAsia"/>
                <w:szCs w:val="21"/>
              </w:rPr>
            </w:pPr>
          </w:p>
          <w:p w:rsidR="002F6F4D" w:rsidRPr="005F4F9C"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培训人员：</w:t>
            </w:r>
            <w:r w:rsidR="005F4F9C" w:rsidRPr="005F4F9C">
              <w:rPr>
                <w:rFonts w:asciiTheme="minorEastAsia" w:eastAsiaTheme="minorEastAsia" w:hAnsiTheme="minorEastAsia" w:cstheme="minorEastAsia" w:hint="eastAsia"/>
                <w:szCs w:val="21"/>
              </w:rPr>
              <w:t>黄汝倩、黄静娟</w:t>
            </w:r>
          </w:p>
          <w:p w:rsidR="005F4F9C" w:rsidRPr="005F4F9C" w:rsidRDefault="001E71F9" w:rsidP="005F4F9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培训内容： </w:t>
            </w:r>
            <w:r w:rsidR="005F4F9C" w:rsidRPr="005F4F9C">
              <w:rPr>
                <w:rFonts w:asciiTheme="minorEastAsia" w:eastAsiaTheme="minorEastAsia" w:hAnsiTheme="minorEastAsia" w:cstheme="minorEastAsia" w:hint="eastAsia"/>
                <w:szCs w:val="21"/>
              </w:rPr>
              <w:t>GB/T19001-2015《质量管理体系  要求》</w:t>
            </w:r>
          </w:p>
          <w:p w:rsidR="005F4F9C" w:rsidRPr="005F4F9C" w:rsidRDefault="005F4F9C" w:rsidP="005F4F9C">
            <w:pPr>
              <w:rPr>
                <w:rFonts w:asciiTheme="minorEastAsia" w:eastAsiaTheme="minorEastAsia" w:hAnsiTheme="minorEastAsia" w:cstheme="minorEastAsia"/>
                <w:szCs w:val="21"/>
              </w:rPr>
            </w:pPr>
            <w:r w:rsidRPr="005F4F9C">
              <w:rPr>
                <w:rFonts w:asciiTheme="minorEastAsia" w:eastAsiaTheme="minorEastAsia" w:hAnsiTheme="minorEastAsia" w:cstheme="minorEastAsia" w:hint="eastAsia"/>
                <w:szCs w:val="21"/>
              </w:rPr>
              <w:t xml:space="preserve"> GB/T19000-2015《质量管理体系  基础和术语》</w:t>
            </w:r>
          </w:p>
          <w:p w:rsidR="002F6F4D" w:rsidRDefault="005F4F9C" w:rsidP="005F4F9C">
            <w:pPr>
              <w:rPr>
                <w:rFonts w:ascii="宋体" w:hAnsi="宋体"/>
                <w:szCs w:val="21"/>
              </w:rPr>
            </w:pPr>
            <w:r w:rsidRPr="005F4F9C">
              <w:rPr>
                <w:rFonts w:asciiTheme="minorEastAsia" w:eastAsiaTheme="minorEastAsia" w:hAnsiTheme="minorEastAsia" w:cstheme="minorEastAsia" w:hint="eastAsia"/>
                <w:szCs w:val="21"/>
              </w:rPr>
              <w:t>审核知识和内审检查表的编制和审核要求</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培训日期：2020.</w:t>
            </w:r>
            <w:r w:rsidR="005F4F9C">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.20</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考核方式：口头询问。</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成绩统计：均合格</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培训有效性评价：达到预期的目的，培训有效</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审核/日期：外聘老师/2020年</w:t>
            </w:r>
            <w:r w:rsidR="005F4F9C">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月20日</w:t>
            </w:r>
          </w:p>
          <w:p w:rsidR="002F6F4D" w:rsidRDefault="002F6F4D">
            <w:pPr>
              <w:rPr>
                <w:rFonts w:asciiTheme="minorEastAsia" w:eastAsiaTheme="minorEastAsia" w:hAnsiTheme="minorEastAsia" w:cstheme="minorEastAsia"/>
                <w:szCs w:val="21"/>
              </w:rPr>
            </w:pP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另抽其他培训记录，均保存完好，符合要求。</w:t>
            </w:r>
          </w:p>
        </w:tc>
        <w:tc>
          <w:tcPr>
            <w:tcW w:w="1585" w:type="dxa"/>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2F6F4D">
        <w:trPr>
          <w:trHeight w:val="516"/>
        </w:trPr>
        <w:tc>
          <w:tcPr>
            <w:tcW w:w="2160" w:type="dxa"/>
            <w:vAlign w:val="center"/>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意识</w:t>
            </w:r>
          </w:p>
        </w:tc>
        <w:tc>
          <w:tcPr>
            <w:tcW w:w="960" w:type="dxa"/>
            <w:vAlign w:val="center"/>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7.3</w:t>
            </w:r>
          </w:p>
        </w:tc>
        <w:tc>
          <w:tcPr>
            <w:tcW w:w="10004" w:type="dxa"/>
            <w:vAlign w:val="center"/>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rsidR="002F6F4D" w:rsidRDefault="00E43CC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视频</w:t>
            </w:r>
            <w:bookmarkStart w:id="0" w:name="_GoBack"/>
            <w:r w:rsidR="001E71F9">
              <w:rPr>
                <w:rFonts w:asciiTheme="minorEastAsia" w:eastAsiaTheme="minorEastAsia" w:hAnsiTheme="minorEastAsia" w:cstheme="minorEastAsia" w:hint="eastAsia"/>
                <w:szCs w:val="21"/>
              </w:rPr>
              <w:t>现场</w:t>
            </w:r>
            <w:bookmarkEnd w:id="0"/>
            <w:r w:rsidR="001E71F9">
              <w:rPr>
                <w:rFonts w:asciiTheme="minorEastAsia" w:eastAsiaTheme="minorEastAsia" w:hAnsiTheme="minorEastAsia" w:cstheme="minorEastAsia" w:hint="eastAsia"/>
                <w:szCs w:val="21"/>
              </w:rPr>
              <w:t>抽查一名员工，询问公司质量方针和目标，及对方针的了解，能够正确回答。</w:t>
            </w:r>
          </w:p>
        </w:tc>
        <w:tc>
          <w:tcPr>
            <w:tcW w:w="1585" w:type="dxa"/>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2F6F4D">
        <w:trPr>
          <w:trHeight w:val="516"/>
        </w:trPr>
        <w:tc>
          <w:tcPr>
            <w:tcW w:w="2160" w:type="dxa"/>
            <w:vAlign w:val="center"/>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沟通</w:t>
            </w:r>
          </w:p>
        </w:tc>
        <w:tc>
          <w:tcPr>
            <w:tcW w:w="960" w:type="dxa"/>
            <w:vAlign w:val="center"/>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7.4</w:t>
            </w:r>
          </w:p>
        </w:tc>
        <w:tc>
          <w:tcPr>
            <w:tcW w:w="10004" w:type="dxa"/>
            <w:vAlign w:val="center"/>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企业主要通过以下措施实施内部、外部的信息交流和信息沟通：</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1）内部沟通：a)通过各种列会传达、通报质量管理情况（如工作例会、经营会议等)；b)各部门内部会议等；c)内部文件的学习和传递；d)公司宣传栏等方式。</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2）外部沟通：a)与供方沟通采购产品信息，产品质量和交货信息等；b)与顾客沟通新产品设计开发信息、产品质量、交付情况和服务方面等；c)与当地政府主管部门进行交流沟通。</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内外部信息交流/沟通方式可行、有效。</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公司沟通机制已经建立，基本有效。</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尚未发生因交流、沟通不畅而导致体系运行受阻现象影响。</w:t>
            </w:r>
          </w:p>
        </w:tc>
        <w:tc>
          <w:tcPr>
            <w:tcW w:w="1585" w:type="dxa"/>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2F6F4D">
        <w:trPr>
          <w:trHeight w:val="516"/>
        </w:trPr>
        <w:tc>
          <w:tcPr>
            <w:tcW w:w="2160" w:type="dxa"/>
            <w:vAlign w:val="center"/>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文件化信息</w:t>
            </w:r>
          </w:p>
        </w:tc>
        <w:tc>
          <w:tcPr>
            <w:tcW w:w="960" w:type="dxa"/>
            <w:vAlign w:val="center"/>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7.5</w:t>
            </w:r>
          </w:p>
        </w:tc>
        <w:tc>
          <w:tcPr>
            <w:tcW w:w="10004" w:type="dxa"/>
            <w:vAlign w:val="center"/>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执行公司《文件控制程序》《记录控制程序》</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公司质量管理体系文件包括：质量手册、程序文件、作业文件、外来文件、记录等。文件均受控。</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查：公司质量《管理手册》为依据GB/T19001-2016版编制，于20</w:t>
            </w:r>
            <w:r w:rsidR="005F4F9C">
              <w:rPr>
                <w:rFonts w:asciiTheme="minorEastAsia" w:eastAsiaTheme="minorEastAsia" w:hAnsiTheme="minorEastAsia" w:cstheme="minorEastAsia" w:hint="eastAsia"/>
                <w:szCs w:val="21"/>
              </w:rPr>
              <w:t>20</w:t>
            </w:r>
            <w:r>
              <w:rPr>
                <w:rFonts w:asciiTheme="minorEastAsia" w:eastAsiaTheme="minorEastAsia" w:hAnsiTheme="minorEastAsia" w:cstheme="minorEastAsia" w:hint="eastAsia"/>
                <w:szCs w:val="21"/>
              </w:rPr>
              <w:t>年</w:t>
            </w:r>
            <w:r w:rsidR="005F4F9C">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月</w:t>
            </w:r>
            <w:r w:rsidR="005F4F9C">
              <w:rPr>
                <w:rFonts w:asciiTheme="minorEastAsia" w:eastAsiaTheme="minorEastAsia" w:hAnsiTheme="minorEastAsia" w:cstheme="minorEastAsia" w:hint="eastAsia"/>
                <w:szCs w:val="21"/>
              </w:rPr>
              <w:t>21</w:t>
            </w:r>
            <w:r>
              <w:rPr>
                <w:rFonts w:asciiTheme="minorEastAsia" w:eastAsiaTheme="minorEastAsia" w:hAnsiTheme="minorEastAsia" w:cstheme="minorEastAsia" w:hint="eastAsia"/>
                <w:szCs w:val="21"/>
              </w:rPr>
              <w:t>日发布实施，目前版本为A/0版。</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由管理者代表审核，总经理批准后发布。</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查：“文件发放、回收记录”，内容涵盖：序号、文件名称、编号、发放部门、发放数量、回收日期等。 </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质量手册、程序文件、工序作业指导书、检验作业指导书已发放各部门，有签收部门确认。</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规定对所有失效文件，从使用场所回收并填写《文件销毁申请单》经总经理批准后要加盖“作废”印章，统一销毁。</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文件更改采用局部修改、换页、换版等方式。</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查：有“外来文件清单”记录了《产品质量法》等外来文件，控制分发，有专人负责。</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已建立“记录清单”内容含盖：序号、记录名称、记录编号、保存期限等。</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查看，文件、记录保持清晰，保存完好。</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文件化信息受控。</w:t>
            </w:r>
          </w:p>
        </w:tc>
        <w:tc>
          <w:tcPr>
            <w:tcW w:w="1585" w:type="dxa"/>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5F4F9C">
        <w:trPr>
          <w:trHeight w:val="516"/>
        </w:trPr>
        <w:tc>
          <w:tcPr>
            <w:tcW w:w="2160" w:type="dxa"/>
            <w:vAlign w:val="center"/>
          </w:tcPr>
          <w:p w:rsidR="005F4F9C" w:rsidRDefault="005F4F9C" w:rsidP="00D37F70">
            <w:pPr>
              <w:rPr>
                <w:szCs w:val="21"/>
              </w:rPr>
            </w:pPr>
            <w:r>
              <w:rPr>
                <w:rFonts w:hint="eastAsia"/>
                <w:szCs w:val="21"/>
              </w:rPr>
              <w:t>产品和服务的要求确定、评审和更改</w:t>
            </w:r>
          </w:p>
        </w:tc>
        <w:tc>
          <w:tcPr>
            <w:tcW w:w="960" w:type="dxa"/>
            <w:vAlign w:val="center"/>
          </w:tcPr>
          <w:p w:rsidR="005F4F9C" w:rsidRDefault="005F4F9C" w:rsidP="00D37F70">
            <w:pPr>
              <w:rPr>
                <w:szCs w:val="21"/>
              </w:rPr>
            </w:pPr>
            <w:r>
              <w:rPr>
                <w:rFonts w:hint="eastAsia"/>
                <w:szCs w:val="21"/>
              </w:rPr>
              <w:t>8.2</w:t>
            </w:r>
          </w:p>
        </w:tc>
        <w:tc>
          <w:tcPr>
            <w:tcW w:w="10004" w:type="dxa"/>
            <w:vAlign w:val="center"/>
          </w:tcPr>
          <w:p w:rsidR="005F4F9C" w:rsidRDefault="005F4F9C" w:rsidP="00D37F70">
            <w:pPr>
              <w:rPr>
                <w:szCs w:val="21"/>
              </w:rPr>
            </w:pPr>
            <w:r>
              <w:rPr>
                <w:rFonts w:hint="eastAsia"/>
                <w:szCs w:val="21"/>
              </w:rPr>
              <w:t>公司产品销售由客户提出要货需求，公司予以发货，公司在确定产品和要求时，对以下方面进行了考虑：交付时间、产品的质量、产品的价格、产品的特别要求、售后服务等。综合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5F4F9C" w:rsidRDefault="005F4F9C" w:rsidP="00D37F70">
            <w:pPr>
              <w:rPr>
                <w:szCs w:val="21"/>
              </w:rPr>
            </w:pPr>
            <w:r>
              <w:rPr>
                <w:rFonts w:hint="eastAsia"/>
                <w:szCs w:val="21"/>
              </w:rPr>
              <w:t>企业通过电话、客户了解市场的需求状态，识别顾客要求。通过适用法律法规、行业标准收集、分析、评价了解行业发展要求。通过对竞争对手分析确定公司的发展市场。</w:t>
            </w:r>
          </w:p>
          <w:p w:rsidR="005F4F9C" w:rsidRDefault="005F4F9C" w:rsidP="00D37F70">
            <w:pPr>
              <w:rPr>
                <w:szCs w:val="21"/>
              </w:rPr>
            </w:pPr>
            <w:r>
              <w:rPr>
                <w:rFonts w:hint="eastAsia"/>
                <w:szCs w:val="21"/>
              </w:rPr>
              <w:t>企业主要为杭州华扬电子，客户需要产品时给企业下生产订单</w:t>
            </w:r>
            <w:r>
              <w:rPr>
                <w:rFonts w:hint="eastAsia"/>
                <w:szCs w:val="21"/>
              </w:rPr>
              <w:t>/</w:t>
            </w:r>
            <w:r>
              <w:rPr>
                <w:rFonts w:hint="eastAsia"/>
                <w:szCs w:val="21"/>
              </w:rPr>
              <w:t>采购合同，企业按照生产</w:t>
            </w:r>
            <w:r>
              <w:rPr>
                <w:rFonts w:hint="eastAsia"/>
                <w:szCs w:val="21"/>
              </w:rPr>
              <w:t>/</w:t>
            </w:r>
            <w:r>
              <w:rPr>
                <w:rFonts w:hint="eastAsia"/>
                <w:szCs w:val="21"/>
              </w:rPr>
              <w:t>合同订单进行加工。</w:t>
            </w:r>
          </w:p>
          <w:p w:rsidR="005F4F9C" w:rsidRDefault="005F4F9C" w:rsidP="00D37F70">
            <w:pPr>
              <w:rPr>
                <w:szCs w:val="21"/>
              </w:rPr>
            </w:pPr>
            <w:r>
              <w:rPr>
                <w:rFonts w:hint="eastAsia"/>
                <w:szCs w:val="21"/>
              </w:rPr>
              <w:t>抽合同：</w:t>
            </w:r>
          </w:p>
          <w:p w:rsidR="005F4F9C" w:rsidRDefault="00B329B2" w:rsidP="00D37F70">
            <w:pPr>
              <w:rPr>
                <w:szCs w:val="21"/>
              </w:rPr>
            </w:pPr>
            <w:r>
              <w:rPr>
                <w:rFonts w:hint="eastAsia"/>
                <w:szCs w:val="21"/>
              </w:rPr>
              <w:t>合同编号：</w:t>
            </w:r>
            <w:r>
              <w:rPr>
                <w:rFonts w:hint="eastAsia"/>
                <w:szCs w:val="21"/>
              </w:rPr>
              <w:t>CD20200900001</w:t>
            </w:r>
          </w:p>
          <w:p w:rsidR="005F4F9C" w:rsidRDefault="00B329B2" w:rsidP="00D37F70">
            <w:pPr>
              <w:rPr>
                <w:szCs w:val="21"/>
              </w:rPr>
            </w:pPr>
            <w:r>
              <w:rPr>
                <w:rFonts w:hint="eastAsia"/>
                <w:szCs w:val="21"/>
              </w:rPr>
              <w:t>合同日期：</w:t>
            </w:r>
            <w:r>
              <w:rPr>
                <w:rFonts w:hint="eastAsia"/>
                <w:szCs w:val="21"/>
              </w:rPr>
              <w:t>2020</w:t>
            </w:r>
            <w:r>
              <w:rPr>
                <w:rFonts w:hint="eastAsia"/>
                <w:szCs w:val="21"/>
              </w:rPr>
              <w:t>年</w:t>
            </w:r>
            <w:r>
              <w:rPr>
                <w:rFonts w:hint="eastAsia"/>
                <w:szCs w:val="21"/>
              </w:rPr>
              <w:t>9</w:t>
            </w:r>
            <w:r>
              <w:rPr>
                <w:rFonts w:hint="eastAsia"/>
                <w:szCs w:val="21"/>
              </w:rPr>
              <w:t>月</w:t>
            </w:r>
            <w:r>
              <w:rPr>
                <w:rFonts w:hint="eastAsia"/>
                <w:szCs w:val="21"/>
              </w:rPr>
              <w:t>1</w:t>
            </w:r>
            <w:r>
              <w:rPr>
                <w:rFonts w:hint="eastAsia"/>
                <w:szCs w:val="21"/>
              </w:rPr>
              <w:t>日</w:t>
            </w:r>
          </w:p>
          <w:p w:rsidR="00B329B2" w:rsidRDefault="00B329B2" w:rsidP="00D37F70">
            <w:pPr>
              <w:rPr>
                <w:szCs w:val="21"/>
              </w:rPr>
            </w:pPr>
            <w:r>
              <w:rPr>
                <w:rFonts w:hint="eastAsia"/>
                <w:szCs w:val="21"/>
              </w:rPr>
              <w:t>产品名称：线束</w:t>
            </w:r>
            <w:r>
              <w:rPr>
                <w:rFonts w:hint="eastAsia"/>
                <w:szCs w:val="21"/>
              </w:rPr>
              <w:t xml:space="preserve"> </w:t>
            </w:r>
            <w:r>
              <w:rPr>
                <w:rFonts w:hint="eastAsia"/>
                <w:szCs w:val="21"/>
              </w:rPr>
              <w:t>（</w:t>
            </w:r>
            <w:r w:rsidRPr="00B329B2">
              <w:rPr>
                <w:rFonts w:hint="eastAsia"/>
                <w:szCs w:val="21"/>
              </w:rPr>
              <w:t>计算机零部件接口</w:t>
            </w:r>
            <w:r>
              <w:rPr>
                <w:rFonts w:hint="eastAsia"/>
                <w:szCs w:val="21"/>
              </w:rPr>
              <w:t>）</w:t>
            </w:r>
            <w:r>
              <w:rPr>
                <w:rFonts w:hint="eastAsia"/>
                <w:szCs w:val="21"/>
              </w:rPr>
              <w:t xml:space="preserve">   </w:t>
            </w:r>
            <w:r>
              <w:rPr>
                <w:rFonts w:hint="eastAsia"/>
                <w:szCs w:val="21"/>
              </w:rPr>
              <w:t>型号：</w:t>
            </w:r>
            <w:r>
              <w:rPr>
                <w:rFonts w:hint="eastAsia"/>
                <w:szCs w:val="21"/>
              </w:rPr>
              <w:t xml:space="preserve">W-HYT-1710-L1000C    </w:t>
            </w:r>
            <w:r>
              <w:rPr>
                <w:rFonts w:hint="eastAsia"/>
                <w:szCs w:val="21"/>
              </w:rPr>
              <w:t>数量：</w:t>
            </w:r>
            <w:r>
              <w:rPr>
                <w:rFonts w:hint="eastAsia"/>
                <w:szCs w:val="21"/>
              </w:rPr>
              <w:t>50000</w:t>
            </w:r>
            <w:r>
              <w:rPr>
                <w:rFonts w:hint="eastAsia"/>
                <w:szCs w:val="21"/>
              </w:rPr>
              <w:t>只</w:t>
            </w:r>
          </w:p>
          <w:p w:rsidR="005F4F9C" w:rsidRDefault="00B329B2" w:rsidP="00D37F70">
            <w:pPr>
              <w:rPr>
                <w:szCs w:val="21"/>
              </w:rPr>
            </w:pPr>
            <w:r>
              <w:rPr>
                <w:rFonts w:hint="eastAsia"/>
                <w:szCs w:val="21"/>
              </w:rPr>
              <w:t>写明了产品要求、验收标准、质量问题解决方法等内容</w:t>
            </w:r>
          </w:p>
          <w:p w:rsidR="00B329B2" w:rsidRDefault="00B329B2" w:rsidP="00D37F70">
            <w:pPr>
              <w:rPr>
                <w:szCs w:val="21"/>
              </w:rPr>
            </w:pPr>
          </w:p>
          <w:p w:rsidR="00B329B2" w:rsidRDefault="00B329B2" w:rsidP="00B329B2">
            <w:pPr>
              <w:rPr>
                <w:szCs w:val="21"/>
              </w:rPr>
            </w:pPr>
            <w:r>
              <w:rPr>
                <w:rFonts w:hint="eastAsia"/>
                <w:szCs w:val="21"/>
              </w:rPr>
              <w:t>合同编号：</w:t>
            </w:r>
            <w:r>
              <w:rPr>
                <w:rFonts w:hint="eastAsia"/>
                <w:szCs w:val="21"/>
              </w:rPr>
              <w:t>CD20200800065</w:t>
            </w:r>
          </w:p>
          <w:p w:rsidR="00B329B2" w:rsidRDefault="00B329B2" w:rsidP="00B329B2">
            <w:pPr>
              <w:rPr>
                <w:szCs w:val="21"/>
              </w:rPr>
            </w:pPr>
            <w:r>
              <w:rPr>
                <w:rFonts w:hint="eastAsia"/>
                <w:szCs w:val="21"/>
              </w:rPr>
              <w:t>合同日期：</w:t>
            </w:r>
            <w:r>
              <w:rPr>
                <w:rFonts w:hint="eastAsia"/>
                <w:szCs w:val="21"/>
              </w:rPr>
              <w:t>2020</w:t>
            </w:r>
            <w:r>
              <w:rPr>
                <w:rFonts w:hint="eastAsia"/>
                <w:szCs w:val="21"/>
              </w:rPr>
              <w:t>年</w:t>
            </w:r>
            <w:r>
              <w:rPr>
                <w:rFonts w:hint="eastAsia"/>
                <w:szCs w:val="21"/>
              </w:rPr>
              <w:t>8</w:t>
            </w:r>
            <w:r>
              <w:rPr>
                <w:rFonts w:hint="eastAsia"/>
                <w:szCs w:val="21"/>
              </w:rPr>
              <w:t>月</w:t>
            </w:r>
            <w:r>
              <w:rPr>
                <w:rFonts w:hint="eastAsia"/>
                <w:szCs w:val="21"/>
              </w:rPr>
              <w:t>11</w:t>
            </w:r>
            <w:r>
              <w:rPr>
                <w:rFonts w:hint="eastAsia"/>
                <w:szCs w:val="21"/>
              </w:rPr>
              <w:t>日</w:t>
            </w:r>
          </w:p>
          <w:p w:rsidR="00B329B2" w:rsidRDefault="00B329B2" w:rsidP="00B329B2">
            <w:pPr>
              <w:rPr>
                <w:szCs w:val="21"/>
              </w:rPr>
            </w:pPr>
            <w:r>
              <w:rPr>
                <w:rFonts w:hint="eastAsia"/>
                <w:szCs w:val="21"/>
              </w:rPr>
              <w:t>产品名称：线束</w:t>
            </w:r>
            <w:r>
              <w:rPr>
                <w:rFonts w:hint="eastAsia"/>
                <w:szCs w:val="21"/>
              </w:rPr>
              <w:t xml:space="preserve"> </w:t>
            </w:r>
            <w:r>
              <w:rPr>
                <w:rFonts w:hint="eastAsia"/>
                <w:szCs w:val="21"/>
              </w:rPr>
              <w:t>（</w:t>
            </w:r>
            <w:r w:rsidRPr="00B329B2">
              <w:rPr>
                <w:rFonts w:hint="eastAsia"/>
                <w:szCs w:val="21"/>
              </w:rPr>
              <w:t>计算机零部件接口</w:t>
            </w:r>
            <w:r>
              <w:rPr>
                <w:rFonts w:hint="eastAsia"/>
                <w:szCs w:val="21"/>
              </w:rPr>
              <w:t>）</w:t>
            </w:r>
            <w:r>
              <w:rPr>
                <w:rFonts w:hint="eastAsia"/>
                <w:szCs w:val="21"/>
              </w:rPr>
              <w:t xml:space="preserve">   </w:t>
            </w:r>
            <w:r>
              <w:rPr>
                <w:rFonts w:hint="eastAsia"/>
                <w:szCs w:val="21"/>
              </w:rPr>
              <w:t>型号：</w:t>
            </w:r>
            <w:r>
              <w:rPr>
                <w:rFonts w:hint="eastAsia"/>
                <w:szCs w:val="21"/>
              </w:rPr>
              <w:t xml:space="preserve">W-HYD-SX16254-C    </w:t>
            </w:r>
            <w:r>
              <w:rPr>
                <w:rFonts w:hint="eastAsia"/>
                <w:szCs w:val="21"/>
              </w:rPr>
              <w:t>数量：</w:t>
            </w:r>
            <w:r>
              <w:rPr>
                <w:rFonts w:hint="eastAsia"/>
                <w:szCs w:val="21"/>
              </w:rPr>
              <w:t>15000</w:t>
            </w:r>
            <w:r>
              <w:rPr>
                <w:rFonts w:hint="eastAsia"/>
                <w:szCs w:val="21"/>
              </w:rPr>
              <w:t>只</w:t>
            </w:r>
          </w:p>
          <w:p w:rsidR="00B329B2" w:rsidRDefault="00B329B2" w:rsidP="00B329B2">
            <w:pPr>
              <w:rPr>
                <w:szCs w:val="21"/>
              </w:rPr>
            </w:pPr>
            <w:r>
              <w:rPr>
                <w:rFonts w:hint="eastAsia"/>
                <w:szCs w:val="21"/>
              </w:rPr>
              <w:t>写明了产品要求、验收标准、质量问题解决方法等内容</w:t>
            </w:r>
          </w:p>
          <w:p w:rsidR="00B329B2" w:rsidRDefault="00B329B2" w:rsidP="00B329B2">
            <w:pPr>
              <w:rPr>
                <w:szCs w:val="21"/>
              </w:rPr>
            </w:pPr>
            <w:r>
              <w:rPr>
                <w:rFonts w:hint="eastAsia"/>
                <w:szCs w:val="21"/>
              </w:rPr>
              <w:t>另抽其他合同，均保存完好，符合要求。</w:t>
            </w:r>
          </w:p>
          <w:p w:rsidR="00B329B2" w:rsidRPr="00B329B2" w:rsidRDefault="00B329B2" w:rsidP="00D37F70">
            <w:pPr>
              <w:rPr>
                <w:szCs w:val="21"/>
              </w:rPr>
            </w:pPr>
          </w:p>
          <w:p w:rsidR="005F4F9C" w:rsidRDefault="005F4F9C" w:rsidP="00D37F70">
            <w:pPr>
              <w:rPr>
                <w:szCs w:val="21"/>
              </w:rPr>
            </w:pPr>
            <w:r>
              <w:rPr>
                <w:rFonts w:hint="eastAsia"/>
                <w:szCs w:val="21"/>
              </w:rPr>
              <w:t>抽各合同评审记录，企业负责人介绍说：企业</w:t>
            </w:r>
            <w:r w:rsidR="00B329B2">
              <w:rPr>
                <w:rFonts w:hint="eastAsia"/>
                <w:szCs w:val="21"/>
              </w:rPr>
              <w:t>目前只</w:t>
            </w:r>
            <w:r>
              <w:rPr>
                <w:rFonts w:hint="eastAsia"/>
                <w:szCs w:val="21"/>
              </w:rPr>
              <w:t>给</w:t>
            </w:r>
            <w:r w:rsidR="00B329B2">
              <w:rPr>
                <w:rFonts w:hint="eastAsia"/>
                <w:szCs w:val="21"/>
              </w:rPr>
              <w:t>杭州华扬电子提供产品</w:t>
            </w:r>
            <w:r>
              <w:rPr>
                <w:rFonts w:hint="eastAsia"/>
                <w:szCs w:val="21"/>
              </w:rPr>
              <w:t>，生产工艺、产品质量等均比较熟悉，评审订单是通常评审产品类型、数量、是否能按期交货等，正常订单评审无需记录，目前无异常订单。因是</w:t>
            </w:r>
            <w:r w:rsidR="00B329B2">
              <w:rPr>
                <w:rFonts w:hint="eastAsia"/>
                <w:szCs w:val="21"/>
              </w:rPr>
              <w:t>固定</w:t>
            </w:r>
            <w:r>
              <w:rPr>
                <w:rFonts w:hint="eastAsia"/>
                <w:szCs w:val="21"/>
              </w:rPr>
              <w:t>，基本没有不接客户订单的情况。</w:t>
            </w:r>
          </w:p>
          <w:p w:rsidR="005F4F9C" w:rsidRDefault="005F4F9C" w:rsidP="00D37F70">
            <w:pPr>
              <w:rPr>
                <w:szCs w:val="21"/>
              </w:rPr>
            </w:pPr>
          </w:p>
          <w:p w:rsidR="005F4F9C" w:rsidRDefault="005F4F9C" w:rsidP="00D37F70">
            <w:pPr>
              <w:rPr>
                <w:szCs w:val="21"/>
              </w:rPr>
            </w:pPr>
            <w:r>
              <w:rPr>
                <w:rFonts w:hint="eastAsia"/>
                <w:szCs w:val="21"/>
              </w:rPr>
              <w:t>另抽其他销售合同</w:t>
            </w:r>
            <w:r w:rsidR="00B329B2">
              <w:rPr>
                <w:rFonts w:hint="eastAsia"/>
                <w:szCs w:val="21"/>
              </w:rPr>
              <w:t>及评审记录</w:t>
            </w:r>
            <w:r>
              <w:rPr>
                <w:rFonts w:hint="eastAsia"/>
                <w:szCs w:val="21"/>
              </w:rPr>
              <w:t>，均保存完好，符合要求。</w:t>
            </w:r>
            <w:r>
              <w:rPr>
                <w:szCs w:val="21"/>
              </w:rPr>
              <w:t xml:space="preserve"> </w:t>
            </w:r>
          </w:p>
          <w:p w:rsidR="005F4F9C" w:rsidRDefault="005F4F9C" w:rsidP="00D37F70">
            <w:pPr>
              <w:rPr>
                <w:szCs w:val="21"/>
              </w:rPr>
            </w:pPr>
          </w:p>
          <w:p w:rsidR="005F4F9C" w:rsidRDefault="005F4F9C" w:rsidP="00D37F70">
            <w:pPr>
              <w:rPr>
                <w:szCs w:val="21"/>
              </w:rPr>
            </w:pPr>
            <w:r>
              <w:rPr>
                <w:rFonts w:hint="eastAsia"/>
                <w:szCs w:val="21"/>
              </w:rPr>
              <w:t>公司通过传真、邮件及电话等方式与顾客交流，主要进行以下沟通：</w:t>
            </w:r>
          </w:p>
          <w:p w:rsidR="005F4F9C" w:rsidRDefault="005F4F9C" w:rsidP="00D37F70">
            <w:pPr>
              <w:rPr>
                <w:szCs w:val="21"/>
              </w:rPr>
            </w:pPr>
            <w:r>
              <w:rPr>
                <w:rFonts w:hint="eastAsia"/>
                <w:szCs w:val="21"/>
              </w:rPr>
              <w:t>1</w:t>
            </w:r>
            <w:r>
              <w:rPr>
                <w:rFonts w:hint="eastAsia"/>
                <w:szCs w:val="21"/>
              </w:rPr>
              <w:t>、向顾客提供保证产品质量的有关信息，保修及应急措施。</w:t>
            </w:r>
          </w:p>
          <w:p w:rsidR="005F4F9C" w:rsidRDefault="005F4F9C" w:rsidP="00D37F70">
            <w:pPr>
              <w:rPr>
                <w:szCs w:val="21"/>
              </w:rPr>
            </w:pPr>
            <w:r>
              <w:rPr>
                <w:rFonts w:hint="eastAsia"/>
                <w:szCs w:val="21"/>
              </w:rPr>
              <w:t>2</w:t>
            </w:r>
            <w:r>
              <w:rPr>
                <w:rFonts w:hint="eastAsia"/>
                <w:szCs w:val="21"/>
              </w:rPr>
              <w:t>、接受顾客问询、询价、合同的处理。</w:t>
            </w:r>
          </w:p>
          <w:p w:rsidR="005F4F9C" w:rsidRDefault="005F4F9C" w:rsidP="00D37F70">
            <w:pPr>
              <w:rPr>
                <w:szCs w:val="21"/>
              </w:rPr>
            </w:pPr>
            <w:r>
              <w:rPr>
                <w:rFonts w:hint="eastAsia"/>
                <w:szCs w:val="21"/>
              </w:rPr>
              <w:t>3</w:t>
            </w:r>
            <w:r>
              <w:rPr>
                <w:rFonts w:hint="eastAsia"/>
                <w:szCs w:val="21"/>
              </w:rPr>
              <w:t>、根据合同要求进行有关的事宜，对顾客的投诉或意见进行处理和答复。</w:t>
            </w:r>
          </w:p>
          <w:p w:rsidR="005F4F9C" w:rsidRDefault="005F4F9C" w:rsidP="00D37F70">
            <w:pPr>
              <w:rPr>
                <w:szCs w:val="21"/>
              </w:rPr>
            </w:pPr>
            <w:r>
              <w:rPr>
                <w:rFonts w:hint="eastAsia"/>
                <w:szCs w:val="21"/>
              </w:rPr>
              <w:t>4</w:t>
            </w:r>
            <w:r>
              <w:rPr>
                <w:rFonts w:hint="eastAsia"/>
                <w:szCs w:val="21"/>
              </w:rPr>
              <w:t>、合理处理顾客财产，主要是顾客报修产品。</w:t>
            </w:r>
          </w:p>
          <w:p w:rsidR="005F4F9C" w:rsidRDefault="005F4F9C" w:rsidP="00D37F70">
            <w:pPr>
              <w:rPr>
                <w:szCs w:val="21"/>
              </w:rPr>
            </w:pPr>
            <w:r>
              <w:rPr>
                <w:rFonts w:hint="eastAsia"/>
                <w:szCs w:val="21"/>
              </w:rPr>
              <w:t>目前沟通渠道畅通</w:t>
            </w:r>
          </w:p>
          <w:p w:rsidR="005F4F9C" w:rsidRDefault="005F4F9C" w:rsidP="00D37F70">
            <w:pPr>
              <w:rPr>
                <w:szCs w:val="21"/>
              </w:rPr>
            </w:pPr>
          </w:p>
          <w:p w:rsidR="005F4F9C" w:rsidRDefault="005F4F9C" w:rsidP="00D37F70">
            <w:pPr>
              <w:rPr>
                <w:szCs w:val="21"/>
              </w:rPr>
            </w:pPr>
            <w:r>
              <w:rPr>
                <w:rFonts w:hint="eastAsia"/>
                <w:szCs w:val="21"/>
              </w:rPr>
              <w:t>目前无合同更改情况发生。</w:t>
            </w:r>
          </w:p>
        </w:tc>
        <w:tc>
          <w:tcPr>
            <w:tcW w:w="1585" w:type="dxa"/>
          </w:tcPr>
          <w:p w:rsidR="005F4F9C" w:rsidRDefault="005F4F9C">
            <w:pPr>
              <w:rPr>
                <w:rFonts w:asciiTheme="minorEastAsia" w:eastAsiaTheme="minorEastAsia" w:hAnsiTheme="minorEastAsia" w:cstheme="minorEastAsia"/>
                <w:szCs w:val="21"/>
              </w:rPr>
            </w:pPr>
          </w:p>
        </w:tc>
      </w:tr>
      <w:tr w:rsidR="005F4F9C">
        <w:trPr>
          <w:trHeight w:val="516"/>
        </w:trPr>
        <w:tc>
          <w:tcPr>
            <w:tcW w:w="2160" w:type="dxa"/>
            <w:vAlign w:val="center"/>
          </w:tcPr>
          <w:p w:rsidR="005F4F9C" w:rsidRDefault="005F4F9C" w:rsidP="00D37F70">
            <w:pPr>
              <w:rPr>
                <w:szCs w:val="21"/>
              </w:rPr>
            </w:pPr>
            <w:r>
              <w:rPr>
                <w:rFonts w:hint="eastAsia"/>
                <w:szCs w:val="21"/>
              </w:rPr>
              <w:t>外部提供过程、产品和服务过程管理</w:t>
            </w:r>
          </w:p>
        </w:tc>
        <w:tc>
          <w:tcPr>
            <w:tcW w:w="960" w:type="dxa"/>
            <w:vAlign w:val="center"/>
          </w:tcPr>
          <w:p w:rsidR="005F4F9C" w:rsidRDefault="005F4F9C" w:rsidP="00D37F70">
            <w:pPr>
              <w:rPr>
                <w:szCs w:val="21"/>
              </w:rPr>
            </w:pPr>
            <w:r>
              <w:rPr>
                <w:rFonts w:hint="eastAsia"/>
                <w:szCs w:val="21"/>
              </w:rPr>
              <w:t>8.4</w:t>
            </w:r>
          </w:p>
        </w:tc>
        <w:tc>
          <w:tcPr>
            <w:tcW w:w="10004" w:type="dxa"/>
            <w:vAlign w:val="center"/>
          </w:tcPr>
          <w:p w:rsidR="005F4F9C" w:rsidRDefault="005F4F9C" w:rsidP="00D37F70">
            <w:pPr>
              <w:rPr>
                <w:szCs w:val="21"/>
              </w:rPr>
            </w:pPr>
            <w:r>
              <w:rPr>
                <w:rFonts w:hint="eastAsia"/>
                <w:szCs w:val="21"/>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录”：</w:t>
            </w:r>
          </w:p>
          <w:p w:rsidR="005F4F9C" w:rsidRDefault="005F4F9C" w:rsidP="00D37F70">
            <w:pPr>
              <w:rPr>
                <w:szCs w:val="21"/>
              </w:rPr>
            </w:pPr>
            <w:r>
              <w:rPr>
                <w:rFonts w:hint="eastAsia"/>
                <w:szCs w:val="21"/>
              </w:rPr>
              <w:t>供应商名称</w:t>
            </w:r>
            <w:r>
              <w:rPr>
                <w:rFonts w:hint="eastAsia"/>
                <w:szCs w:val="21"/>
              </w:rPr>
              <w:t xml:space="preserve">                     </w:t>
            </w:r>
            <w:r>
              <w:rPr>
                <w:rFonts w:hint="eastAsia"/>
                <w:szCs w:val="21"/>
              </w:rPr>
              <w:t>采购产品</w:t>
            </w:r>
          </w:p>
          <w:p w:rsidR="00B329B2" w:rsidRPr="00B329B2" w:rsidRDefault="00B329B2" w:rsidP="00B329B2">
            <w:pPr>
              <w:rPr>
                <w:szCs w:val="21"/>
              </w:rPr>
            </w:pPr>
            <w:r w:rsidRPr="00B329B2">
              <w:rPr>
                <w:rFonts w:hint="eastAsia"/>
                <w:szCs w:val="21"/>
              </w:rPr>
              <w:t>株洲市永舜电气有限公司</w:t>
            </w:r>
            <w:r w:rsidRPr="00B329B2">
              <w:rPr>
                <w:rFonts w:hint="eastAsia"/>
                <w:szCs w:val="21"/>
              </w:rPr>
              <w:tab/>
            </w:r>
            <w:r>
              <w:rPr>
                <w:rFonts w:hint="eastAsia"/>
                <w:szCs w:val="21"/>
              </w:rPr>
              <w:t xml:space="preserve">     </w:t>
            </w:r>
            <w:r w:rsidRPr="00B329B2">
              <w:rPr>
                <w:rFonts w:hint="eastAsia"/>
                <w:szCs w:val="21"/>
              </w:rPr>
              <w:t>塑壳、端子</w:t>
            </w:r>
          </w:p>
          <w:p w:rsidR="00B329B2" w:rsidRPr="00B329B2" w:rsidRDefault="00B329B2" w:rsidP="00B329B2">
            <w:pPr>
              <w:rPr>
                <w:szCs w:val="21"/>
              </w:rPr>
            </w:pPr>
            <w:r w:rsidRPr="00B329B2">
              <w:rPr>
                <w:rFonts w:hint="eastAsia"/>
                <w:szCs w:val="21"/>
              </w:rPr>
              <w:t xml:space="preserve"> </w:t>
            </w:r>
            <w:r w:rsidRPr="00B329B2">
              <w:rPr>
                <w:rFonts w:hint="eastAsia"/>
                <w:szCs w:val="21"/>
              </w:rPr>
              <w:t>苏州市聚恒电线电缆科技有限公司</w:t>
            </w:r>
            <w:r w:rsidRPr="00B329B2">
              <w:rPr>
                <w:rFonts w:hint="eastAsia"/>
                <w:szCs w:val="21"/>
              </w:rPr>
              <w:tab/>
            </w:r>
            <w:r>
              <w:rPr>
                <w:rFonts w:hint="eastAsia"/>
                <w:szCs w:val="21"/>
              </w:rPr>
              <w:t xml:space="preserve">   </w:t>
            </w:r>
            <w:r w:rsidRPr="00B329B2">
              <w:rPr>
                <w:rFonts w:hint="eastAsia"/>
                <w:szCs w:val="21"/>
              </w:rPr>
              <w:t>线</w:t>
            </w:r>
          </w:p>
          <w:p w:rsidR="00B329B2" w:rsidRPr="00B329B2" w:rsidRDefault="00B329B2" w:rsidP="00B329B2">
            <w:pPr>
              <w:rPr>
                <w:szCs w:val="21"/>
              </w:rPr>
            </w:pPr>
            <w:r w:rsidRPr="00B329B2">
              <w:rPr>
                <w:rFonts w:hint="eastAsia"/>
                <w:szCs w:val="21"/>
              </w:rPr>
              <w:t xml:space="preserve"> </w:t>
            </w:r>
            <w:r w:rsidRPr="00B329B2">
              <w:rPr>
                <w:rFonts w:hint="eastAsia"/>
                <w:szCs w:val="21"/>
              </w:rPr>
              <w:t>浙江合兴电子元件有限公司</w:t>
            </w:r>
            <w:r w:rsidRPr="00B329B2">
              <w:rPr>
                <w:rFonts w:hint="eastAsia"/>
                <w:szCs w:val="21"/>
              </w:rPr>
              <w:tab/>
            </w:r>
            <w:r>
              <w:rPr>
                <w:rFonts w:hint="eastAsia"/>
                <w:szCs w:val="21"/>
              </w:rPr>
              <w:t xml:space="preserve">   </w:t>
            </w:r>
            <w:r w:rsidRPr="00B329B2">
              <w:rPr>
                <w:rFonts w:hint="eastAsia"/>
                <w:szCs w:val="21"/>
              </w:rPr>
              <w:t>塑壳、端子</w:t>
            </w:r>
          </w:p>
          <w:p w:rsidR="00B329B2" w:rsidRPr="00B329B2" w:rsidRDefault="00B329B2" w:rsidP="00B329B2">
            <w:pPr>
              <w:rPr>
                <w:szCs w:val="21"/>
              </w:rPr>
            </w:pPr>
            <w:r w:rsidRPr="00B329B2">
              <w:rPr>
                <w:rFonts w:hint="eastAsia"/>
                <w:szCs w:val="21"/>
              </w:rPr>
              <w:t xml:space="preserve"> </w:t>
            </w:r>
            <w:r w:rsidRPr="00B329B2">
              <w:rPr>
                <w:rFonts w:hint="eastAsia"/>
                <w:szCs w:val="21"/>
              </w:rPr>
              <w:t>苏州市电航电子有限公司</w:t>
            </w:r>
            <w:r w:rsidRPr="00B329B2">
              <w:rPr>
                <w:rFonts w:hint="eastAsia"/>
                <w:szCs w:val="21"/>
              </w:rPr>
              <w:tab/>
            </w:r>
            <w:r>
              <w:rPr>
                <w:rFonts w:hint="eastAsia"/>
                <w:szCs w:val="21"/>
              </w:rPr>
              <w:t xml:space="preserve">      </w:t>
            </w:r>
            <w:r w:rsidRPr="00B329B2">
              <w:rPr>
                <w:rFonts w:hint="eastAsia"/>
                <w:szCs w:val="21"/>
              </w:rPr>
              <w:t>线</w:t>
            </w:r>
          </w:p>
          <w:p w:rsidR="00B329B2" w:rsidRPr="00B329B2" w:rsidRDefault="00B329B2" w:rsidP="00B329B2">
            <w:pPr>
              <w:rPr>
                <w:szCs w:val="21"/>
              </w:rPr>
            </w:pPr>
            <w:r w:rsidRPr="00B329B2">
              <w:rPr>
                <w:rFonts w:hint="eastAsia"/>
                <w:szCs w:val="21"/>
              </w:rPr>
              <w:t xml:space="preserve"> </w:t>
            </w:r>
            <w:r w:rsidRPr="00B329B2">
              <w:rPr>
                <w:rFonts w:hint="eastAsia"/>
                <w:szCs w:val="21"/>
              </w:rPr>
              <w:t>浙江联和电子有限公司</w:t>
            </w:r>
            <w:r>
              <w:rPr>
                <w:rFonts w:hint="eastAsia"/>
                <w:szCs w:val="21"/>
              </w:rPr>
              <w:t xml:space="preserve">    </w:t>
            </w:r>
            <w:r w:rsidRPr="00B329B2">
              <w:rPr>
                <w:rFonts w:hint="eastAsia"/>
                <w:szCs w:val="21"/>
              </w:rPr>
              <w:tab/>
            </w:r>
            <w:r w:rsidRPr="00B329B2">
              <w:rPr>
                <w:rFonts w:hint="eastAsia"/>
                <w:szCs w:val="21"/>
              </w:rPr>
              <w:t>塑壳、端子</w:t>
            </w:r>
          </w:p>
          <w:p w:rsidR="00B329B2" w:rsidRPr="00B329B2" w:rsidRDefault="00B329B2" w:rsidP="00B329B2">
            <w:pPr>
              <w:rPr>
                <w:szCs w:val="21"/>
              </w:rPr>
            </w:pPr>
            <w:r w:rsidRPr="00B329B2">
              <w:rPr>
                <w:rFonts w:hint="eastAsia"/>
                <w:szCs w:val="21"/>
              </w:rPr>
              <w:t>吴江市拓研电子材料有限公司</w:t>
            </w:r>
            <w:r w:rsidRPr="00B329B2">
              <w:rPr>
                <w:rFonts w:hint="eastAsia"/>
                <w:szCs w:val="21"/>
              </w:rPr>
              <w:tab/>
            </w:r>
            <w:r>
              <w:rPr>
                <w:rFonts w:hint="eastAsia"/>
                <w:szCs w:val="21"/>
              </w:rPr>
              <w:t xml:space="preserve">  </w:t>
            </w:r>
            <w:r w:rsidRPr="00B329B2">
              <w:rPr>
                <w:rFonts w:hint="eastAsia"/>
                <w:szCs w:val="21"/>
              </w:rPr>
              <w:t>热缩管</w:t>
            </w:r>
          </w:p>
          <w:p w:rsidR="005F4F9C" w:rsidRDefault="00B329B2" w:rsidP="00B329B2">
            <w:pPr>
              <w:rPr>
                <w:szCs w:val="21"/>
              </w:rPr>
            </w:pPr>
            <w:r w:rsidRPr="00B329B2">
              <w:rPr>
                <w:rFonts w:hint="eastAsia"/>
                <w:szCs w:val="21"/>
              </w:rPr>
              <w:t>北京坤太展业电子有限公司</w:t>
            </w:r>
            <w:r w:rsidRPr="00B329B2">
              <w:rPr>
                <w:rFonts w:hint="eastAsia"/>
                <w:szCs w:val="21"/>
              </w:rPr>
              <w:tab/>
            </w:r>
            <w:r>
              <w:rPr>
                <w:rFonts w:hint="eastAsia"/>
                <w:szCs w:val="21"/>
              </w:rPr>
              <w:t xml:space="preserve">   </w:t>
            </w:r>
            <w:r w:rsidRPr="00B329B2">
              <w:rPr>
                <w:rFonts w:hint="eastAsia"/>
                <w:szCs w:val="21"/>
              </w:rPr>
              <w:t>塑壳</w:t>
            </w:r>
          </w:p>
          <w:p w:rsidR="005F4F9C" w:rsidRDefault="005F4F9C" w:rsidP="00D37F70">
            <w:pPr>
              <w:rPr>
                <w:szCs w:val="21"/>
              </w:rPr>
            </w:pPr>
            <w:r>
              <w:rPr>
                <w:rFonts w:hint="eastAsia"/>
                <w:szCs w:val="21"/>
              </w:rPr>
              <w:t>。。。。。。。。</w:t>
            </w:r>
          </w:p>
          <w:p w:rsidR="005F4F9C" w:rsidRDefault="005F4F9C" w:rsidP="00D37F70">
            <w:pPr>
              <w:rPr>
                <w:szCs w:val="21"/>
              </w:rPr>
            </w:pPr>
            <w:r>
              <w:rPr>
                <w:rFonts w:hint="eastAsia"/>
                <w:szCs w:val="21"/>
              </w:rPr>
              <w:t>查见上述供方调查评价内容包括：质量体系认证情况、生产能力和供应能力情况、历史及社会信誉情况、质量及以往使用情况等，评定结论等。</w:t>
            </w:r>
          </w:p>
          <w:p w:rsidR="005F4F9C" w:rsidRDefault="005F4F9C" w:rsidP="00D37F70">
            <w:pPr>
              <w:rPr>
                <w:szCs w:val="21"/>
              </w:rPr>
            </w:pPr>
            <w:r>
              <w:rPr>
                <w:rFonts w:hint="eastAsia"/>
                <w:szCs w:val="21"/>
              </w:rPr>
              <w:t xml:space="preserve">  </w:t>
            </w:r>
            <w:r>
              <w:rPr>
                <w:rFonts w:hint="eastAsia"/>
                <w:szCs w:val="21"/>
              </w:rPr>
              <w:t>批准人：</w:t>
            </w:r>
            <w:r w:rsidR="00B329B2" w:rsidRPr="00B329B2">
              <w:rPr>
                <w:rFonts w:hint="eastAsia"/>
                <w:szCs w:val="21"/>
              </w:rPr>
              <w:t>黄国平</w:t>
            </w:r>
            <w:r w:rsidR="00B329B2" w:rsidRPr="00B329B2">
              <w:rPr>
                <w:rFonts w:hint="eastAsia"/>
                <w:szCs w:val="21"/>
              </w:rPr>
              <w:t xml:space="preserve">   </w:t>
            </w:r>
            <w:r w:rsidR="00B329B2" w:rsidRPr="00B329B2">
              <w:rPr>
                <w:rFonts w:hint="eastAsia"/>
                <w:szCs w:val="21"/>
              </w:rPr>
              <w:t>日期：</w:t>
            </w:r>
            <w:r w:rsidR="00B329B2" w:rsidRPr="00B329B2">
              <w:rPr>
                <w:rFonts w:hint="eastAsia"/>
                <w:szCs w:val="21"/>
              </w:rPr>
              <w:t>2020.3.25</w:t>
            </w:r>
          </w:p>
          <w:p w:rsidR="005F4F9C" w:rsidRDefault="005F4F9C" w:rsidP="00D37F70">
            <w:pPr>
              <w:rPr>
                <w:szCs w:val="21"/>
              </w:rPr>
            </w:pPr>
          </w:p>
          <w:p w:rsidR="005F4F9C" w:rsidRDefault="005F4F9C" w:rsidP="00D37F70">
            <w:pPr>
              <w:rPr>
                <w:szCs w:val="21"/>
              </w:rPr>
            </w:pPr>
            <w:r>
              <w:rPr>
                <w:rFonts w:hint="eastAsia"/>
                <w:szCs w:val="21"/>
              </w:rPr>
              <w:t>抽采购</w:t>
            </w:r>
            <w:r w:rsidR="00B329B2">
              <w:rPr>
                <w:rFonts w:hint="eastAsia"/>
                <w:szCs w:val="21"/>
              </w:rPr>
              <w:t>合同</w:t>
            </w:r>
            <w:r>
              <w:rPr>
                <w:rFonts w:hint="eastAsia"/>
                <w:szCs w:val="21"/>
              </w:rPr>
              <w:t>：</w:t>
            </w:r>
          </w:p>
          <w:p w:rsidR="00B329B2" w:rsidRDefault="00B329B2" w:rsidP="00D37F70">
            <w:pPr>
              <w:rPr>
                <w:szCs w:val="21"/>
              </w:rPr>
            </w:pPr>
            <w:r>
              <w:rPr>
                <w:rFonts w:hint="eastAsia"/>
                <w:szCs w:val="21"/>
              </w:rPr>
              <w:t>供应商：</w:t>
            </w:r>
            <w:r w:rsidR="007901D5" w:rsidRPr="007901D5">
              <w:rPr>
                <w:rFonts w:hint="eastAsia"/>
                <w:szCs w:val="21"/>
              </w:rPr>
              <w:t>苏州市聚恒电线电缆科技有限公司</w:t>
            </w:r>
          </w:p>
          <w:p w:rsidR="005F4F9C" w:rsidRDefault="005F4F9C" w:rsidP="00D37F70">
            <w:pPr>
              <w:rPr>
                <w:szCs w:val="21"/>
              </w:rPr>
            </w:pPr>
            <w:r>
              <w:rPr>
                <w:rFonts w:hint="eastAsia"/>
                <w:szCs w:val="21"/>
              </w:rPr>
              <w:t>产品名称：</w:t>
            </w:r>
            <w:r w:rsidR="007901D5">
              <w:rPr>
                <w:rFonts w:hint="eastAsia"/>
                <w:szCs w:val="21"/>
              </w:rPr>
              <w:t>线（</w:t>
            </w:r>
            <w:r w:rsidR="007901D5">
              <w:rPr>
                <w:rFonts w:hint="eastAsia"/>
                <w:szCs w:val="21"/>
              </w:rPr>
              <w:t>UL2468#</w:t>
            </w:r>
            <w:r w:rsidR="007901D5">
              <w:rPr>
                <w:rFonts w:hint="eastAsia"/>
                <w:szCs w:val="21"/>
              </w:rPr>
              <w:t>黑红绿并线</w:t>
            </w:r>
            <w:r w:rsidR="007901D5">
              <w:rPr>
                <w:rFonts w:hint="eastAsia"/>
                <w:szCs w:val="21"/>
              </w:rPr>
              <w:t>OD-1.3*3F</w:t>
            </w:r>
            <w:r w:rsidR="007901D5">
              <w:rPr>
                <w:rFonts w:hint="eastAsia"/>
                <w:szCs w:val="21"/>
              </w:rPr>
              <w:t>）</w:t>
            </w:r>
            <w:r>
              <w:rPr>
                <w:rFonts w:hint="eastAsia"/>
                <w:szCs w:val="21"/>
              </w:rPr>
              <w:t xml:space="preserve">   </w:t>
            </w:r>
            <w:r>
              <w:rPr>
                <w:rFonts w:hint="eastAsia"/>
                <w:szCs w:val="21"/>
              </w:rPr>
              <w:t>规格</w:t>
            </w:r>
            <w:r>
              <w:rPr>
                <w:rFonts w:hint="eastAsia"/>
                <w:szCs w:val="21"/>
              </w:rPr>
              <w:t>/</w:t>
            </w:r>
            <w:r>
              <w:rPr>
                <w:rFonts w:hint="eastAsia"/>
                <w:szCs w:val="21"/>
              </w:rPr>
              <w:t>型号：</w:t>
            </w:r>
            <w:r w:rsidR="007901D5">
              <w:rPr>
                <w:rFonts w:hint="eastAsia"/>
                <w:szCs w:val="21"/>
              </w:rPr>
              <w:t>1000M/</w:t>
            </w:r>
            <w:r w:rsidR="007901D5">
              <w:rPr>
                <w:rFonts w:hint="eastAsia"/>
                <w:szCs w:val="21"/>
              </w:rPr>
              <w:t>轴</w:t>
            </w:r>
            <w:r>
              <w:rPr>
                <w:rFonts w:ascii="宋体" w:eastAsia="微软雅黑" w:hAnsi="宋体" w:hint="eastAsia"/>
                <w:sz w:val="24"/>
              </w:rPr>
              <w:t xml:space="preserve">  </w:t>
            </w:r>
            <w:r>
              <w:rPr>
                <w:rFonts w:hint="eastAsia"/>
                <w:szCs w:val="21"/>
              </w:rPr>
              <w:t>数量：</w:t>
            </w:r>
            <w:r w:rsidR="007901D5">
              <w:rPr>
                <w:rFonts w:hint="eastAsia"/>
                <w:szCs w:val="21"/>
              </w:rPr>
              <w:t>150000</w:t>
            </w:r>
            <w:r w:rsidR="007901D5">
              <w:rPr>
                <w:rFonts w:hint="eastAsia"/>
                <w:szCs w:val="21"/>
              </w:rPr>
              <w:t>米</w:t>
            </w:r>
            <w:r>
              <w:rPr>
                <w:rFonts w:hint="eastAsia"/>
                <w:szCs w:val="21"/>
              </w:rPr>
              <w:t xml:space="preserve">  </w:t>
            </w:r>
          </w:p>
          <w:p w:rsidR="007901D5" w:rsidRDefault="007901D5" w:rsidP="00D37F70">
            <w:pPr>
              <w:rPr>
                <w:szCs w:val="21"/>
              </w:rPr>
            </w:pPr>
            <w:r>
              <w:rPr>
                <w:rFonts w:hint="eastAsia"/>
                <w:szCs w:val="21"/>
              </w:rPr>
              <w:t>写明交货地点、付款方式、环保要求等</w:t>
            </w:r>
          </w:p>
          <w:p w:rsidR="005F4F9C" w:rsidRDefault="005F4F9C" w:rsidP="00D37F70">
            <w:pPr>
              <w:rPr>
                <w:szCs w:val="21"/>
              </w:rPr>
            </w:pPr>
            <w:r>
              <w:rPr>
                <w:rFonts w:hint="eastAsia"/>
                <w:szCs w:val="21"/>
              </w:rPr>
              <w:t>另抽查其他采购</w:t>
            </w:r>
            <w:r w:rsidR="007901D5">
              <w:rPr>
                <w:rFonts w:hint="eastAsia"/>
                <w:szCs w:val="21"/>
              </w:rPr>
              <w:t>合同</w:t>
            </w:r>
            <w:r>
              <w:rPr>
                <w:rFonts w:hint="eastAsia"/>
                <w:szCs w:val="21"/>
              </w:rPr>
              <w:t>，均保存完好，符合要求。</w:t>
            </w:r>
          </w:p>
          <w:p w:rsidR="005F4F9C" w:rsidRDefault="005F4F9C" w:rsidP="00D37F70">
            <w:pPr>
              <w:rPr>
                <w:szCs w:val="21"/>
              </w:rPr>
            </w:pPr>
          </w:p>
          <w:p w:rsidR="005F4F9C" w:rsidRDefault="007901D5" w:rsidP="00D37F70">
            <w:pPr>
              <w:rPr>
                <w:szCs w:val="21"/>
              </w:rPr>
            </w:pPr>
            <w:r>
              <w:rPr>
                <w:rFonts w:hint="eastAsia"/>
                <w:szCs w:val="21"/>
              </w:rPr>
              <w:t>综合部</w:t>
            </w:r>
            <w:r w:rsidR="005F4F9C">
              <w:rPr>
                <w:rFonts w:hint="eastAsia"/>
                <w:szCs w:val="21"/>
              </w:rPr>
              <w:t>签订合同后，采购员下采购单，经总经理审批后进行采购。每批次采购产品生产完成后，供方通知企业核对订单，无误后发货。</w:t>
            </w:r>
          </w:p>
          <w:p w:rsidR="005F4F9C" w:rsidRDefault="005F4F9C" w:rsidP="00D37F70">
            <w:pPr>
              <w:rPr>
                <w:szCs w:val="21"/>
              </w:rPr>
            </w:pPr>
            <w:r>
              <w:rPr>
                <w:szCs w:val="21"/>
              </w:rPr>
              <w:t>抽</w:t>
            </w:r>
            <w:r w:rsidR="00AC6146" w:rsidRPr="00AC6146">
              <w:rPr>
                <w:rFonts w:hint="eastAsia"/>
                <w:szCs w:val="21"/>
              </w:rPr>
              <w:t>来料检验记录</w:t>
            </w:r>
            <w:r>
              <w:rPr>
                <w:rFonts w:hint="eastAsia"/>
                <w:szCs w:val="21"/>
              </w:rPr>
              <w:t>：</w:t>
            </w:r>
          </w:p>
          <w:p w:rsidR="005F4F9C" w:rsidRDefault="007901D5" w:rsidP="00D37F70">
            <w:pPr>
              <w:rPr>
                <w:szCs w:val="21"/>
              </w:rPr>
            </w:pPr>
            <w:r>
              <w:rPr>
                <w:rFonts w:hint="eastAsia"/>
                <w:szCs w:val="21"/>
              </w:rPr>
              <w:t>供方：</w:t>
            </w:r>
            <w:r w:rsidRPr="007901D5">
              <w:rPr>
                <w:rFonts w:hint="eastAsia"/>
                <w:szCs w:val="21"/>
              </w:rPr>
              <w:t>苏州市聚恒电线电缆科技有限公司</w:t>
            </w:r>
            <w:r>
              <w:rPr>
                <w:rFonts w:hint="eastAsia"/>
                <w:szCs w:val="21"/>
              </w:rPr>
              <w:t xml:space="preserve">     </w:t>
            </w:r>
            <w:r>
              <w:rPr>
                <w:rFonts w:hint="eastAsia"/>
                <w:szCs w:val="21"/>
              </w:rPr>
              <w:t>时间：</w:t>
            </w:r>
            <w:r>
              <w:rPr>
                <w:rFonts w:hint="eastAsia"/>
                <w:szCs w:val="21"/>
              </w:rPr>
              <w:t>2020</w:t>
            </w:r>
            <w:r>
              <w:rPr>
                <w:rFonts w:hint="eastAsia"/>
                <w:szCs w:val="21"/>
              </w:rPr>
              <w:t>年</w:t>
            </w:r>
            <w:r>
              <w:rPr>
                <w:rFonts w:hint="eastAsia"/>
                <w:szCs w:val="21"/>
              </w:rPr>
              <w:t>9</w:t>
            </w:r>
            <w:r>
              <w:rPr>
                <w:rFonts w:hint="eastAsia"/>
                <w:szCs w:val="21"/>
              </w:rPr>
              <w:t>月</w:t>
            </w:r>
            <w:r w:rsidR="00AC6146">
              <w:rPr>
                <w:rFonts w:hint="eastAsia"/>
                <w:szCs w:val="21"/>
              </w:rPr>
              <w:t>6</w:t>
            </w:r>
            <w:r>
              <w:rPr>
                <w:rFonts w:hint="eastAsia"/>
                <w:szCs w:val="21"/>
              </w:rPr>
              <w:t>日</w:t>
            </w:r>
          </w:p>
          <w:p w:rsidR="007901D5" w:rsidRDefault="007901D5" w:rsidP="007901D5">
            <w:pPr>
              <w:rPr>
                <w:szCs w:val="21"/>
              </w:rPr>
            </w:pPr>
            <w:r>
              <w:rPr>
                <w:rFonts w:hint="eastAsia"/>
                <w:szCs w:val="21"/>
              </w:rPr>
              <w:t>产品名称：线（</w:t>
            </w:r>
            <w:r>
              <w:rPr>
                <w:rFonts w:hint="eastAsia"/>
                <w:szCs w:val="21"/>
              </w:rPr>
              <w:t>UL2468#</w:t>
            </w:r>
            <w:r>
              <w:rPr>
                <w:rFonts w:hint="eastAsia"/>
                <w:szCs w:val="21"/>
              </w:rPr>
              <w:t>黑红绿并线</w:t>
            </w:r>
            <w:r>
              <w:rPr>
                <w:rFonts w:hint="eastAsia"/>
                <w:szCs w:val="21"/>
              </w:rPr>
              <w:t>OD-1.3*3F</w:t>
            </w:r>
            <w:r>
              <w:rPr>
                <w:rFonts w:hint="eastAsia"/>
                <w:szCs w:val="21"/>
              </w:rPr>
              <w:t>）</w:t>
            </w:r>
            <w:r>
              <w:rPr>
                <w:rFonts w:hint="eastAsia"/>
                <w:szCs w:val="21"/>
              </w:rPr>
              <w:t xml:space="preserve">   </w:t>
            </w:r>
            <w:r>
              <w:rPr>
                <w:rFonts w:hint="eastAsia"/>
                <w:szCs w:val="21"/>
              </w:rPr>
              <w:t>规格</w:t>
            </w:r>
            <w:r>
              <w:rPr>
                <w:rFonts w:hint="eastAsia"/>
                <w:szCs w:val="21"/>
              </w:rPr>
              <w:t>/</w:t>
            </w:r>
            <w:r>
              <w:rPr>
                <w:rFonts w:hint="eastAsia"/>
                <w:szCs w:val="21"/>
              </w:rPr>
              <w:t>型号：</w:t>
            </w:r>
            <w:r>
              <w:rPr>
                <w:rFonts w:hint="eastAsia"/>
                <w:szCs w:val="21"/>
              </w:rPr>
              <w:t>1000M/</w:t>
            </w:r>
            <w:r>
              <w:rPr>
                <w:rFonts w:hint="eastAsia"/>
                <w:szCs w:val="21"/>
              </w:rPr>
              <w:t>轴</w:t>
            </w:r>
            <w:r>
              <w:rPr>
                <w:rFonts w:ascii="宋体" w:eastAsia="微软雅黑" w:hAnsi="宋体" w:hint="eastAsia"/>
                <w:sz w:val="24"/>
              </w:rPr>
              <w:t xml:space="preserve">  </w:t>
            </w:r>
            <w:r>
              <w:rPr>
                <w:rFonts w:hint="eastAsia"/>
                <w:szCs w:val="21"/>
              </w:rPr>
              <w:t>数量：</w:t>
            </w:r>
            <w:r>
              <w:rPr>
                <w:rFonts w:hint="eastAsia"/>
                <w:szCs w:val="21"/>
              </w:rPr>
              <w:t>150000</w:t>
            </w:r>
            <w:r>
              <w:rPr>
                <w:rFonts w:hint="eastAsia"/>
                <w:szCs w:val="21"/>
              </w:rPr>
              <w:t>米</w:t>
            </w:r>
            <w:r>
              <w:rPr>
                <w:rFonts w:hint="eastAsia"/>
                <w:szCs w:val="21"/>
              </w:rPr>
              <w:t xml:space="preserve">  </w:t>
            </w:r>
          </w:p>
          <w:p w:rsidR="00AC6146" w:rsidRDefault="00AC6146" w:rsidP="00D37F70">
            <w:pPr>
              <w:rPr>
                <w:rFonts w:ascii="宋体" w:hAnsi="宋体"/>
              </w:rPr>
            </w:pPr>
            <w:r w:rsidRPr="00F16FCD">
              <w:rPr>
                <w:rFonts w:ascii="宋体" w:hAnsi="宋体" w:hint="eastAsia"/>
              </w:rPr>
              <w:t>外观：</w:t>
            </w:r>
            <w:r>
              <w:rPr>
                <w:rFonts w:ascii="宋体" w:hAnsi="宋体" w:hint="eastAsia"/>
              </w:rPr>
              <w:t>无缺陷、颜色符合</w:t>
            </w:r>
          </w:p>
          <w:p w:rsidR="005F4F9C" w:rsidRDefault="007901D5" w:rsidP="00D37F70">
            <w:pPr>
              <w:rPr>
                <w:szCs w:val="21"/>
              </w:rPr>
            </w:pPr>
            <w:r>
              <w:rPr>
                <w:rFonts w:hint="eastAsia"/>
                <w:szCs w:val="21"/>
              </w:rPr>
              <w:t>经手人：</w:t>
            </w:r>
            <w:r w:rsidRPr="007901D5">
              <w:rPr>
                <w:rFonts w:hint="eastAsia"/>
                <w:szCs w:val="21"/>
              </w:rPr>
              <w:t>黄汝倩</w:t>
            </w:r>
          </w:p>
          <w:p w:rsidR="007901D5" w:rsidRDefault="007901D5" w:rsidP="00D37F70">
            <w:pPr>
              <w:rPr>
                <w:szCs w:val="21"/>
              </w:rPr>
            </w:pPr>
          </w:p>
          <w:p w:rsidR="007901D5" w:rsidRDefault="007901D5" w:rsidP="00D37F70">
            <w:pPr>
              <w:rPr>
                <w:szCs w:val="21"/>
              </w:rPr>
            </w:pPr>
            <w:r>
              <w:rPr>
                <w:rFonts w:hint="eastAsia"/>
                <w:szCs w:val="21"/>
              </w:rPr>
              <w:t>供方：</w:t>
            </w:r>
            <w:r w:rsidRPr="00B329B2">
              <w:rPr>
                <w:rFonts w:hint="eastAsia"/>
                <w:szCs w:val="21"/>
              </w:rPr>
              <w:t>浙江合兴电子元件有限公司</w:t>
            </w:r>
            <w:r>
              <w:rPr>
                <w:rFonts w:hint="eastAsia"/>
                <w:szCs w:val="21"/>
              </w:rPr>
              <w:t xml:space="preserve">    </w:t>
            </w:r>
            <w:r>
              <w:rPr>
                <w:rFonts w:hint="eastAsia"/>
                <w:szCs w:val="21"/>
              </w:rPr>
              <w:t>时间：</w:t>
            </w:r>
            <w:r>
              <w:rPr>
                <w:rFonts w:hint="eastAsia"/>
                <w:szCs w:val="21"/>
              </w:rPr>
              <w:t>2020</w:t>
            </w:r>
            <w:r>
              <w:rPr>
                <w:rFonts w:hint="eastAsia"/>
                <w:szCs w:val="21"/>
              </w:rPr>
              <w:t>年</w:t>
            </w:r>
            <w:r>
              <w:rPr>
                <w:rFonts w:hint="eastAsia"/>
                <w:szCs w:val="21"/>
              </w:rPr>
              <w:t>9</w:t>
            </w:r>
            <w:r>
              <w:rPr>
                <w:rFonts w:hint="eastAsia"/>
                <w:szCs w:val="21"/>
              </w:rPr>
              <w:t>月</w:t>
            </w:r>
            <w:r>
              <w:rPr>
                <w:rFonts w:hint="eastAsia"/>
                <w:szCs w:val="21"/>
              </w:rPr>
              <w:t>7</w:t>
            </w:r>
            <w:r>
              <w:rPr>
                <w:rFonts w:hint="eastAsia"/>
                <w:szCs w:val="21"/>
              </w:rPr>
              <w:t>日</w:t>
            </w:r>
          </w:p>
          <w:p w:rsidR="007901D5" w:rsidRDefault="007901D5" w:rsidP="00D37F70">
            <w:pPr>
              <w:rPr>
                <w:szCs w:val="21"/>
              </w:rPr>
            </w:pPr>
            <w:r>
              <w:rPr>
                <w:rFonts w:hint="eastAsia"/>
                <w:szCs w:val="21"/>
              </w:rPr>
              <w:t>产品：</w:t>
            </w:r>
            <w:r>
              <w:rPr>
                <w:rFonts w:hint="eastAsia"/>
                <w:szCs w:val="21"/>
              </w:rPr>
              <w:t>TJC25057-3Y</w:t>
            </w:r>
            <w:r>
              <w:rPr>
                <w:rFonts w:hint="eastAsia"/>
                <w:szCs w:val="21"/>
              </w:rPr>
              <w:t>（</w:t>
            </w:r>
            <w:r>
              <w:rPr>
                <w:rFonts w:hint="eastAsia"/>
                <w:szCs w:val="21"/>
              </w:rPr>
              <w:t>BL</w:t>
            </w:r>
            <w:r>
              <w:rPr>
                <w:rFonts w:hint="eastAsia"/>
                <w:szCs w:val="21"/>
              </w:rPr>
              <w:t>）蓝色塑壳</w:t>
            </w:r>
            <w:r>
              <w:rPr>
                <w:rFonts w:hint="eastAsia"/>
                <w:szCs w:val="21"/>
              </w:rPr>
              <w:t xml:space="preserve">   </w:t>
            </w:r>
            <w:r>
              <w:rPr>
                <w:rFonts w:hint="eastAsia"/>
                <w:szCs w:val="21"/>
              </w:rPr>
              <w:t>规格：</w:t>
            </w:r>
            <w:r>
              <w:rPr>
                <w:rFonts w:hint="eastAsia"/>
                <w:szCs w:val="21"/>
              </w:rPr>
              <w:t>1000/</w:t>
            </w:r>
            <w:r>
              <w:rPr>
                <w:rFonts w:hint="eastAsia"/>
                <w:szCs w:val="21"/>
              </w:rPr>
              <w:t>包</w:t>
            </w:r>
            <w:r>
              <w:rPr>
                <w:rFonts w:hint="eastAsia"/>
                <w:szCs w:val="21"/>
              </w:rPr>
              <w:t xml:space="preserve">    </w:t>
            </w:r>
            <w:r>
              <w:rPr>
                <w:rFonts w:hint="eastAsia"/>
                <w:szCs w:val="21"/>
              </w:rPr>
              <w:t>数量：</w:t>
            </w:r>
            <w:r>
              <w:rPr>
                <w:rFonts w:hint="eastAsia"/>
                <w:szCs w:val="21"/>
              </w:rPr>
              <w:t>100000</w:t>
            </w:r>
          </w:p>
          <w:p w:rsidR="007901D5" w:rsidRDefault="007901D5" w:rsidP="007901D5">
            <w:pPr>
              <w:rPr>
                <w:szCs w:val="21"/>
              </w:rPr>
            </w:pPr>
            <w:r>
              <w:rPr>
                <w:rFonts w:hint="eastAsia"/>
                <w:szCs w:val="21"/>
              </w:rPr>
              <w:t>产品：</w:t>
            </w:r>
            <w:r>
              <w:rPr>
                <w:rFonts w:hint="eastAsia"/>
                <w:szCs w:val="21"/>
              </w:rPr>
              <w:t>TJC3</w:t>
            </w:r>
            <w:r>
              <w:rPr>
                <w:rFonts w:hint="eastAsia"/>
                <w:szCs w:val="21"/>
              </w:rPr>
              <w:t>（</w:t>
            </w:r>
            <w:r>
              <w:rPr>
                <w:rFonts w:hint="eastAsia"/>
                <w:szCs w:val="21"/>
              </w:rPr>
              <w:t>CWB</w:t>
            </w:r>
            <w:r>
              <w:rPr>
                <w:rFonts w:hint="eastAsia"/>
                <w:szCs w:val="21"/>
              </w:rPr>
              <w:t>）端子</w:t>
            </w:r>
            <w:r>
              <w:rPr>
                <w:rFonts w:hint="eastAsia"/>
                <w:szCs w:val="21"/>
              </w:rPr>
              <w:t xml:space="preserve">   </w:t>
            </w:r>
            <w:r>
              <w:rPr>
                <w:rFonts w:hint="eastAsia"/>
                <w:szCs w:val="21"/>
              </w:rPr>
              <w:t>规格：</w:t>
            </w:r>
            <w:r>
              <w:rPr>
                <w:rFonts w:hint="eastAsia"/>
                <w:szCs w:val="21"/>
              </w:rPr>
              <w:t>7000/</w:t>
            </w:r>
            <w:r>
              <w:rPr>
                <w:rFonts w:hint="eastAsia"/>
                <w:szCs w:val="21"/>
              </w:rPr>
              <w:t>盘</w:t>
            </w:r>
            <w:r>
              <w:rPr>
                <w:rFonts w:hint="eastAsia"/>
                <w:szCs w:val="21"/>
              </w:rPr>
              <w:t xml:space="preserve">    </w:t>
            </w:r>
            <w:r>
              <w:rPr>
                <w:rFonts w:hint="eastAsia"/>
                <w:szCs w:val="21"/>
              </w:rPr>
              <w:t>数量：</w:t>
            </w:r>
            <w:r>
              <w:rPr>
                <w:rFonts w:hint="eastAsia"/>
                <w:szCs w:val="21"/>
              </w:rPr>
              <w:t>301000</w:t>
            </w:r>
          </w:p>
          <w:p w:rsidR="00AC6146" w:rsidRDefault="00AC6146" w:rsidP="007901D5">
            <w:pPr>
              <w:rPr>
                <w:szCs w:val="21"/>
              </w:rPr>
            </w:pPr>
            <w:r w:rsidRPr="00F16FCD">
              <w:rPr>
                <w:rFonts w:ascii="宋体" w:hAnsi="宋体" w:hint="eastAsia"/>
              </w:rPr>
              <w:t>外观：</w:t>
            </w:r>
            <w:r>
              <w:rPr>
                <w:rFonts w:ascii="宋体" w:hAnsi="宋体" w:hint="eastAsia"/>
              </w:rPr>
              <w:t>无缺陷、颜色符合</w:t>
            </w:r>
          </w:p>
          <w:p w:rsidR="007901D5" w:rsidRDefault="007901D5" w:rsidP="007901D5">
            <w:pPr>
              <w:rPr>
                <w:szCs w:val="21"/>
              </w:rPr>
            </w:pPr>
            <w:r>
              <w:rPr>
                <w:rFonts w:hint="eastAsia"/>
                <w:szCs w:val="21"/>
              </w:rPr>
              <w:t>经手人：</w:t>
            </w:r>
            <w:r w:rsidRPr="007901D5">
              <w:rPr>
                <w:rFonts w:hint="eastAsia"/>
                <w:szCs w:val="21"/>
              </w:rPr>
              <w:t>黄汝倩</w:t>
            </w:r>
          </w:p>
          <w:p w:rsidR="007901D5" w:rsidRDefault="007901D5" w:rsidP="007901D5">
            <w:pPr>
              <w:rPr>
                <w:szCs w:val="21"/>
              </w:rPr>
            </w:pPr>
          </w:p>
          <w:p w:rsidR="00AB7B12" w:rsidRDefault="00AB7B12" w:rsidP="007901D5">
            <w:pPr>
              <w:rPr>
                <w:szCs w:val="21"/>
              </w:rPr>
            </w:pPr>
            <w:r>
              <w:rPr>
                <w:rFonts w:hint="eastAsia"/>
                <w:szCs w:val="21"/>
              </w:rPr>
              <w:t>供方：</w:t>
            </w:r>
            <w:r w:rsidRPr="00B329B2">
              <w:rPr>
                <w:rFonts w:hint="eastAsia"/>
                <w:szCs w:val="21"/>
              </w:rPr>
              <w:t>苏州市电航电子有限公司</w:t>
            </w:r>
            <w:r>
              <w:rPr>
                <w:rFonts w:hint="eastAsia"/>
                <w:szCs w:val="21"/>
              </w:rPr>
              <w:t xml:space="preserve">   2020</w:t>
            </w:r>
            <w:r>
              <w:rPr>
                <w:rFonts w:hint="eastAsia"/>
                <w:szCs w:val="21"/>
              </w:rPr>
              <w:t>年</w:t>
            </w:r>
            <w:r>
              <w:rPr>
                <w:rFonts w:hint="eastAsia"/>
                <w:szCs w:val="21"/>
              </w:rPr>
              <w:t>8</w:t>
            </w:r>
            <w:r>
              <w:rPr>
                <w:rFonts w:hint="eastAsia"/>
                <w:szCs w:val="21"/>
              </w:rPr>
              <w:t>月</w:t>
            </w:r>
            <w:r>
              <w:rPr>
                <w:rFonts w:hint="eastAsia"/>
                <w:szCs w:val="21"/>
              </w:rPr>
              <w:t>27</w:t>
            </w:r>
            <w:r>
              <w:rPr>
                <w:rFonts w:hint="eastAsia"/>
                <w:szCs w:val="21"/>
              </w:rPr>
              <w:t>日</w:t>
            </w:r>
          </w:p>
          <w:p w:rsidR="00AB7B12" w:rsidRPr="00AB7B12" w:rsidRDefault="00AB7B12" w:rsidP="00AB7B12">
            <w:pPr>
              <w:rPr>
                <w:szCs w:val="21"/>
              </w:rPr>
            </w:pPr>
            <w:r>
              <w:rPr>
                <w:noProof/>
              </w:rPr>
              <w:drawing>
                <wp:inline distT="0" distB="0" distL="0" distR="0" wp14:anchorId="178AFE0C" wp14:editId="35C0E893">
                  <wp:extent cx="3321221" cy="736638"/>
                  <wp:effectExtent l="0" t="0" r="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321221" cy="736638"/>
                          </a:xfrm>
                          <a:prstGeom prst="rect">
                            <a:avLst/>
                          </a:prstGeom>
                        </pic:spPr>
                      </pic:pic>
                    </a:graphicData>
                  </a:graphic>
                </wp:inline>
              </w:drawing>
            </w:r>
          </w:p>
          <w:p w:rsidR="00AC6146" w:rsidRDefault="00AC6146" w:rsidP="00AB7B12">
            <w:pPr>
              <w:rPr>
                <w:szCs w:val="21"/>
              </w:rPr>
            </w:pPr>
            <w:r w:rsidRPr="00F16FCD">
              <w:rPr>
                <w:rFonts w:ascii="宋体" w:hAnsi="宋体" w:hint="eastAsia"/>
              </w:rPr>
              <w:t>外观：</w:t>
            </w:r>
            <w:r>
              <w:rPr>
                <w:rFonts w:ascii="宋体" w:hAnsi="宋体" w:hint="eastAsia"/>
              </w:rPr>
              <w:t>无缺陷、颜色符合</w:t>
            </w:r>
          </w:p>
          <w:p w:rsidR="00AB7B12" w:rsidRDefault="00AB7B12" w:rsidP="00AB7B12">
            <w:pPr>
              <w:rPr>
                <w:szCs w:val="21"/>
              </w:rPr>
            </w:pPr>
            <w:r>
              <w:rPr>
                <w:rFonts w:hint="eastAsia"/>
                <w:szCs w:val="21"/>
              </w:rPr>
              <w:t>经手人：</w:t>
            </w:r>
            <w:r w:rsidRPr="007901D5">
              <w:rPr>
                <w:rFonts w:hint="eastAsia"/>
                <w:szCs w:val="21"/>
              </w:rPr>
              <w:t>黄汝倩</w:t>
            </w:r>
          </w:p>
          <w:p w:rsidR="00AB7B12" w:rsidRPr="00AB7B12" w:rsidRDefault="00AB7B12" w:rsidP="007901D5">
            <w:pPr>
              <w:rPr>
                <w:szCs w:val="21"/>
              </w:rPr>
            </w:pPr>
            <w:r>
              <w:rPr>
                <w:szCs w:val="21"/>
              </w:rPr>
              <w:t>另抽其他检验记录</w:t>
            </w:r>
            <w:r>
              <w:rPr>
                <w:rFonts w:hint="eastAsia"/>
                <w:szCs w:val="21"/>
              </w:rPr>
              <w:t>，</w:t>
            </w:r>
            <w:r>
              <w:rPr>
                <w:szCs w:val="21"/>
              </w:rPr>
              <w:t>保存完好</w:t>
            </w:r>
            <w:r>
              <w:rPr>
                <w:rFonts w:hint="eastAsia"/>
                <w:szCs w:val="21"/>
              </w:rPr>
              <w:t>，</w:t>
            </w:r>
            <w:r>
              <w:rPr>
                <w:szCs w:val="21"/>
              </w:rPr>
              <w:t>符合要求</w:t>
            </w:r>
            <w:r>
              <w:rPr>
                <w:rFonts w:hint="eastAsia"/>
                <w:szCs w:val="21"/>
              </w:rPr>
              <w:t>。</w:t>
            </w:r>
          </w:p>
          <w:p w:rsidR="005F4F9C" w:rsidRDefault="005F4F9C" w:rsidP="00D37F70">
            <w:pPr>
              <w:rPr>
                <w:szCs w:val="21"/>
              </w:rPr>
            </w:pPr>
            <w:r>
              <w:rPr>
                <w:rFonts w:hint="eastAsia"/>
                <w:szCs w:val="21"/>
              </w:rPr>
              <w:t>采购过程受控。</w:t>
            </w:r>
          </w:p>
        </w:tc>
        <w:tc>
          <w:tcPr>
            <w:tcW w:w="1585" w:type="dxa"/>
          </w:tcPr>
          <w:p w:rsidR="005F4F9C" w:rsidRDefault="005F4F9C">
            <w:pPr>
              <w:rPr>
                <w:rFonts w:asciiTheme="minorEastAsia" w:eastAsiaTheme="minorEastAsia" w:hAnsiTheme="minorEastAsia" w:cstheme="minorEastAsia"/>
                <w:szCs w:val="21"/>
              </w:rPr>
            </w:pPr>
          </w:p>
        </w:tc>
      </w:tr>
      <w:tr w:rsidR="005F4F9C">
        <w:trPr>
          <w:trHeight w:val="516"/>
        </w:trPr>
        <w:tc>
          <w:tcPr>
            <w:tcW w:w="2160" w:type="dxa"/>
            <w:vAlign w:val="center"/>
          </w:tcPr>
          <w:p w:rsidR="005F4F9C" w:rsidRDefault="005F4F9C" w:rsidP="00D37F70">
            <w:pPr>
              <w:rPr>
                <w:szCs w:val="21"/>
              </w:rPr>
            </w:pPr>
            <w:r>
              <w:rPr>
                <w:rFonts w:hint="eastAsia"/>
                <w:szCs w:val="21"/>
              </w:rPr>
              <w:t>顾客满意度调查</w:t>
            </w:r>
          </w:p>
        </w:tc>
        <w:tc>
          <w:tcPr>
            <w:tcW w:w="960" w:type="dxa"/>
            <w:vAlign w:val="center"/>
          </w:tcPr>
          <w:p w:rsidR="005F4F9C" w:rsidRDefault="005F4F9C" w:rsidP="00D37F70">
            <w:pPr>
              <w:rPr>
                <w:szCs w:val="21"/>
              </w:rPr>
            </w:pPr>
            <w:r>
              <w:rPr>
                <w:rFonts w:hint="eastAsia"/>
                <w:szCs w:val="21"/>
              </w:rPr>
              <w:t>9.1.2</w:t>
            </w:r>
          </w:p>
        </w:tc>
        <w:tc>
          <w:tcPr>
            <w:tcW w:w="10004" w:type="dxa"/>
            <w:vAlign w:val="center"/>
          </w:tcPr>
          <w:p w:rsidR="005F4F9C" w:rsidRDefault="005F4F9C" w:rsidP="00D37F70">
            <w:pPr>
              <w:rPr>
                <w:szCs w:val="21"/>
              </w:rPr>
            </w:pPr>
            <w:r>
              <w:rPr>
                <w:rFonts w:hint="eastAsia"/>
                <w:szCs w:val="21"/>
              </w:rPr>
              <w:t>企业对顾客对产品是否满意的信息进行监视，并编制《顾客满意情况调查表》。对调查表中各项目进行测算，公司于</w:t>
            </w:r>
            <w:r w:rsidR="00AB7B12">
              <w:rPr>
                <w:rFonts w:hint="eastAsia"/>
                <w:szCs w:val="21"/>
              </w:rPr>
              <w:t>2020</w:t>
            </w:r>
            <w:r>
              <w:rPr>
                <w:rFonts w:hint="eastAsia"/>
                <w:szCs w:val="21"/>
              </w:rPr>
              <w:t>年对主要客户进行了电话问卷调查，分别对质量、价格、交货期、售后服务等内容进行调查，客户均对相关内容进行了反馈，从统计数据中可以看出，顾客满意度平均分为</w:t>
            </w:r>
            <w:r>
              <w:rPr>
                <w:rFonts w:hint="eastAsia"/>
                <w:szCs w:val="21"/>
              </w:rPr>
              <w:t>100%</w:t>
            </w:r>
            <w:r>
              <w:rPr>
                <w:rFonts w:hint="eastAsia"/>
                <w:szCs w:val="21"/>
              </w:rPr>
              <w:t>，超过了质量目标要求，目标完成。从各分项看，客户基本满意。</w:t>
            </w:r>
          </w:p>
        </w:tc>
        <w:tc>
          <w:tcPr>
            <w:tcW w:w="1585" w:type="dxa"/>
          </w:tcPr>
          <w:p w:rsidR="005F4F9C" w:rsidRDefault="005F4F9C">
            <w:pPr>
              <w:rPr>
                <w:rFonts w:asciiTheme="minorEastAsia" w:eastAsiaTheme="minorEastAsia" w:hAnsiTheme="minorEastAsia" w:cstheme="minorEastAsia"/>
                <w:szCs w:val="21"/>
              </w:rPr>
            </w:pPr>
          </w:p>
        </w:tc>
      </w:tr>
      <w:tr w:rsidR="005F4F9C">
        <w:trPr>
          <w:trHeight w:val="516"/>
        </w:trPr>
        <w:tc>
          <w:tcPr>
            <w:tcW w:w="2160" w:type="dxa"/>
            <w:vAlign w:val="center"/>
          </w:tcPr>
          <w:p w:rsidR="005F4F9C" w:rsidRDefault="005F4F9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监测总则</w:t>
            </w:r>
          </w:p>
          <w:p w:rsidR="005F4F9C" w:rsidRDefault="005F4F9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分析与评价</w:t>
            </w:r>
          </w:p>
        </w:tc>
        <w:tc>
          <w:tcPr>
            <w:tcW w:w="960" w:type="dxa"/>
            <w:vAlign w:val="center"/>
          </w:tcPr>
          <w:p w:rsidR="005F4F9C" w:rsidRDefault="005F4F9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9.1.1</w:t>
            </w:r>
          </w:p>
          <w:p w:rsidR="005F4F9C" w:rsidRDefault="005F4F9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9.1.3</w:t>
            </w:r>
          </w:p>
        </w:tc>
        <w:tc>
          <w:tcPr>
            <w:tcW w:w="10004" w:type="dxa"/>
            <w:vAlign w:val="center"/>
          </w:tcPr>
          <w:p w:rsidR="005F4F9C" w:rsidRDefault="005F4F9C">
            <w:pPr>
              <w:rPr>
                <w:szCs w:val="21"/>
              </w:rPr>
            </w:pPr>
            <w:r>
              <w:rPr>
                <w:rFonts w:hint="eastAsia"/>
                <w:szCs w:val="21"/>
              </w:rPr>
              <w:t>公司通过质量目标考核、内审、管理评审等对体系的有效性进行评价。</w:t>
            </w:r>
          </w:p>
          <w:p w:rsidR="005F4F9C" w:rsidRDefault="005F4F9C">
            <w:pPr>
              <w:rPr>
                <w:szCs w:val="21"/>
              </w:rPr>
            </w:pPr>
            <w:r>
              <w:rPr>
                <w:rFonts w:hint="eastAsia"/>
                <w:szCs w:val="21"/>
              </w:rPr>
              <w:t>1</w:t>
            </w:r>
            <w:r>
              <w:rPr>
                <w:rFonts w:hint="eastAsia"/>
                <w:szCs w:val="21"/>
              </w:rPr>
              <w:t>）提供了顾客满意调查表，并进行了分析。</w:t>
            </w:r>
          </w:p>
          <w:p w:rsidR="005F4F9C" w:rsidRDefault="005F4F9C">
            <w:pPr>
              <w:rPr>
                <w:szCs w:val="21"/>
              </w:rPr>
            </w:pPr>
            <w:r>
              <w:rPr>
                <w:rFonts w:hint="eastAsia"/>
                <w:szCs w:val="21"/>
              </w:rPr>
              <w:t>2</w:t>
            </w:r>
            <w:r>
              <w:rPr>
                <w:rFonts w:hint="eastAsia"/>
                <w:szCs w:val="21"/>
              </w:rPr>
              <w:t>）对过程产品质量进行了统计分析：分析生产总量、原材料总量、销售总量；计算损耗；提升效率。</w:t>
            </w:r>
          </w:p>
          <w:p w:rsidR="005F4F9C" w:rsidRDefault="005F4F9C">
            <w:pPr>
              <w:rPr>
                <w:szCs w:val="21"/>
              </w:rPr>
            </w:pPr>
            <w:r>
              <w:rPr>
                <w:rFonts w:hint="eastAsia"/>
                <w:szCs w:val="21"/>
              </w:rPr>
              <w:t>3</w:t>
            </w:r>
            <w:r>
              <w:rPr>
                <w:rFonts w:hint="eastAsia"/>
                <w:szCs w:val="21"/>
              </w:rPr>
              <w:t>）对采购物资进行验证合格率</w:t>
            </w:r>
            <w:r>
              <w:rPr>
                <w:rFonts w:hint="eastAsia"/>
                <w:szCs w:val="21"/>
              </w:rPr>
              <w:t>100%</w:t>
            </w:r>
            <w:r>
              <w:rPr>
                <w:rFonts w:hint="eastAsia"/>
                <w:szCs w:val="21"/>
              </w:rPr>
              <w:t>。根据验收结果，证明供方提供的产品质量是稳定的</w:t>
            </w:r>
            <w:r>
              <w:rPr>
                <w:rFonts w:hint="eastAsia"/>
                <w:szCs w:val="21"/>
              </w:rPr>
              <w:t>.</w:t>
            </w:r>
          </w:p>
          <w:p w:rsidR="005F4F9C" w:rsidRDefault="005F4F9C">
            <w:pPr>
              <w:rPr>
                <w:szCs w:val="21"/>
              </w:rPr>
            </w:pPr>
            <w:r>
              <w:rPr>
                <w:rFonts w:hint="eastAsia"/>
                <w:szCs w:val="21"/>
              </w:rPr>
              <w:t>4</w:t>
            </w:r>
            <w:r>
              <w:rPr>
                <w:rFonts w:hint="eastAsia"/>
                <w:szCs w:val="21"/>
              </w:rPr>
              <w:t>）通过内审中发现的不符合，确定改进措施并实施。</w:t>
            </w:r>
          </w:p>
          <w:p w:rsidR="005F4F9C" w:rsidRDefault="005F4F9C">
            <w:pPr>
              <w:rPr>
                <w:rFonts w:asciiTheme="minorEastAsia" w:eastAsiaTheme="minorEastAsia" w:hAnsiTheme="minorEastAsia" w:cstheme="minorEastAsia"/>
                <w:szCs w:val="21"/>
              </w:rPr>
            </w:pPr>
            <w:r>
              <w:rPr>
                <w:rFonts w:hint="eastAsia"/>
                <w:szCs w:val="21"/>
              </w:rPr>
              <w:t>5</w:t>
            </w:r>
            <w:r>
              <w:rPr>
                <w:rFonts w:hint="eastAsia"/>
                <w:szCs w:val="21"/>
              </w:rPr>
              <w:t>）通过管理评审，提出改进措施，以便发现改进方向。</w:t>
            </w:r>
          </w:p>
        </w:tc>
        <w:tc>
          <w:tcPr>
            <w:tcW w:w="1585" w:type="dxa"/>
          </w:tcPr>
          <w:p w:rsidR="005F4F9C" w:rsidRDefault="005F4F9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5F4F9C">
        <w:trPr>
          <w:trHeight w:val="516"/>
        </w:trPr>
        <w:tc>
          <w:tcPr>
            <w:tcW w:w="2160" w:type="dxa"/>
            <w:vAlign w:val="center"/>
          </w:tcPr>
          <w:p w:rsidR="005F4F9C" w:rsidRDefault="005F4F9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内审</w:t>
            </w:r>
          </w:p>
        </w:tc>
        <w:tc>
          <w:tcPr>
            <w:tcW w:w="960" w:type="dxa"/>
            <w:vAlign w:val="center"/>
          </w:tcPr>
          <w:p w:rsidR="005F4F9C" w:rsidRDefault="005F4F9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9.2</w:t>
            </w:r>
          </w:p>
        </w:tc>
        <w:tc>
          <w:tcPr>
            <w:tcW w:w="10004" w:type="dxa"/>
            <w:vAlign w:val="center"/>
          </w:tcPr>
          <w:p w:rsidR="005F4F9C" w:rsidRPr="005F4F9C" w:rsidRDefault="005F4F9C" w:rsidP="005F4F9C">
            <w:pPr>
              <w:rPr>
                <w:rFonts w:asciiTheme="minorEastAsia" w:eastAsiaTheme="minorEastAsia" w:hAnsiTheme="minorEastAsia" w:cstheme="minorEastAsia"/>
                <w:szCs w:val="21"/>
              </w:rPr>
            </w:pPr>
            <w:r w:rsidRPr="005F4F9C">
              <w:rPr>
                <w:rFonts w:asciiTheme="minorEastAsia" w:eastAsiaTheme="minorEastAsia" w:hAnsiTheme="minorEastAsia" w:cstheme="minorEastAsia" w:hint="eastAsia"/>
                <w:szCs w:val="21"/>
              </w:rPr>
              <w:t>公司制定了《内部审核控制程序》，文件规定每年至少进行一次内部审核，间隔时间不超过12个月。规定了审核的策划、实施、形成记录以及报告结果的要求。</w:t>
            </w:r>
          </w:p>
          <w:p w:rsidR="005F4F9C" w:rsidRPr="005F4F9C" w:rsidRDefault="005F4F9C" w:rsidP="005F4F9C">
            <w:pPr>
              <w:rPr>
                <w:rFonts w:asciiTheme="minorEastAsia" w:eastAsiaTheme="minorEastAsia" w:hAnsiTheme="minorEastAsia" w:cstheme="minorEastAsia"/>
                <w:szCs w:val="21"/>
              </w:rPr>
            </w:pPr>
            <w:r w:rsidRPr="005F4F9C">
              <w:rPr>
                <w:rFonts w:asciiTheme="minorEastAsia" w:eastAsiaTheme="minorEastAsia" w:hAnsiTheme="minorEastAsia" w:cstheme="minorEastAsia" w:hint="eastAsia"/>
                <w:szCs w:val="21"/>
              </w:rPr>
              <w:t>提供了《审核实施计划》，策划了审核目的、依据、审核内容、审核要求、审核组成员等内容。</w:t>
            </w:r>
          </w:p>
          <w:p w:rsidR="005F4F9C" w:rsidRPr="005F4F9C" w:rsidRDefault="005F4F9C" w:rsidP="005F4F9C">
            <w:pPr>
              <w:rPr>
                <w:rFonts w:asciiTheme="minorEastAsia" w:eastAsiaTheme="minorEastAsia" w:hAnsiTheme="minorEastAsia" w:cstheme="minorEastAsia"/>
                <w:szCs w:val="21"/>
              </w:rPr>
            </w:pPr>
            <w:r w:rsidRPr="005F4F9C">
              <w:rPr>
                <w:rFonts w:asciiTheme="minorEastAsia" w:eastAsiaTheme="minorEastAsia" w:hAnsiTheme="minorEastAsia" w:cstheme="minorEastAsia" w:hint="eastAsia"/>
                <w:szCs w:val="21"/>
              </w:rPr>
              <w:t>内审时间：2020年6月2日   审核组组长：黄汝倩    组员： 黄静娟</w:t>
            </w:r>
          </w:p>
          <w:p w:rsidR="005F4F9C" w:rsidRPr="005F4F9C" w:rsidRDefault="005F4F9C" w:rsidP="005F4F9C">
            <w:pPr>
              <w:rPr>
                <w:rFonts w:asciiTheme="minorEastAsia" w:eastAsiaTheme="minorEastAsia" w:hAnsiTheme="minorEastAsia" w:cstheme="minorEastAsia"/>
                <w:szCs w:val="21"/>
              </w:rPr>
            </w:pPr>
            <w:r w:rsidRPr="005F4F9C">
              <w:rPr>
                <w:rFonts w:asciiTheme="minorEastAsia" w:eastAsiaTheme="minorEastAsia" w:hAnsiTheme="minorEastAsia" w:cstheme="minorEastAsia" w:hint="eastAsia"/>
                <w:szCs w:val="21"/>
              </w:rPr>
              <w:t>依据GB/T19001-2016版标准，质量管理手册和体系其他文件。计划由总经理批准后实施。</w:t>
            </w:r>
          </w:p>
          <w:p w:rsidR="005F4F9C" w:rsidRPr="005F4F9C" w:rsidRDefault="005F4F9C" w:rsidP="005F4F9C">
            <w:pPr>
              <w:rPr>
                <w:rFonts w:asciiTheme="minorEastAsia" w:eastAsiaTheme="minorEastAsia" w:hAnsiTheme="minorEastAsia" w:cstheme="minorEastAsia"/>
                <w:szCs w:val="21"/>
              </w:rPr>
            </w:pPr>
            <w:r w:rsidRPr="005F4F9C">
              <w:rPr>
                <w:rFonts w:asciiTheme="minorEastAsia" w:eastAsiaTheme="minorEastAsia" w:hAnsiTheme="minorEastAsia" w:cstheme="minorEastAsia" w:hint="eastAsia"/>
                <w:szCs w:val="21"/>
              </w:rPr>
              <w:t xml:space="preserve">公司按计划实施了内审。提供了内审员任命书，写明了内审员任职要求及审核要求。内审员的安排考虑了审核过程的客观性和公正性，没有发现自己审核本部门的情况。  </w:t>
            </w:r>
          </w:p>
          <w:p w:rsidR="005F4F9C" w:rsidRPr="005F4F9C" w:rsidRDefault="005F4F9C" w:rsidP="005F4F9C">
            <w:pPr>
              <w:rPr>
                <w:rFonts w:asciiTheme="minorEastAsia" w:eastAsiaTheme="minorEastAsia" w:hAnsiTheme="minorEastAsia" w:cstheme="minorEastAsia"/>
                <w:szCs w:val="21"/>
              </w:rPr>
            </w:pPr>
            <w:r w:rsidRPr="005F4F9C">
              <w:rPr>
                <w:rFonts w:asciiTheme="minorEastAsia" w:eastAsiaTheme="minorEastAsia" w:hAnsiTheme="minorEastAsia" w:cstheme="minorEastAsia" w:hint="eastAsia"/>
                <w:szCs w:val="21"/>
              </w:rPr>
              <w:t>提供了内审检查表。内审不符合1项，已整改验收合格。</w:t>
            </w:r>
          </w:p>
          <w:p w:rsidR="005F4F9C" w:rsidRDefault="005F4F9C" w:rsidP="005F4F9C">
            <w:pPr>
              <w:rPr>
                <w:rFonts w:asciiTheme="minorEastAsia" w:eastAsiaTheme="minorEastAsia" w:hAnsiTheme="minorEastAsia" w:cstheme="minorEastAsia"/>
                <w:szCs w:val="21"/>
              </w:rPr>
            </w:pPr>
            <w:r w:rsidRPr="005F4F9C">
              <w:rPr>
                <w:rFonts w:asciiTheme="minorEastAsia" w:eastAsiaTheme="minorEastAsia" w:hAnsiTheme="minorEastAsia" w:cstheme="minorEastAsia" w:hint="eastAsia"/>
                <w:szCs w:val="21"/>
              </w:rPr>
              <w:t>内审报告显示本公司的质量体系均运行良好。</w:t>
            </w:r>
          </w:p>
        </w:tc>
        <w:tc>
          <w:tcPr>
            <w:tcW w:w="1585" w:type="dxa"/>
          </w:tcPr>
          <w:p w:rsidR="005F4F9C" w:rsidRDefault="005F4F9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bl>
    <w:p w:rsidR="002F6F4D" w:rsidRDefault="002F6F4D">
      <w:pPr>
        <w:spacing w:line="480" w:lineRule="exact"/>
        <w:rPr>
          <w:rFonts w:ascii="隶书" w:eastAsia="隶书" w:hAnsi="宋体"/>
          <w:bCs/>
          <w:color w:val="000000"/>
          <w:sz w:val="36"/>
          <w:szCs w:val="3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2F6F4D">
        <w:trPr>
          <w:trHeight w:val="515"/>
        </w:trPr>
        <w:tc>
          <w:tcPr>
            <w:tcW w:w="2160" w:type="dxa"/>
            <w:vMerge w:val="restart"/>
            <w:vAlign w:val="center"/>
          </w:tcPr>
          <w:p w:rsidR="002F6F4D" w:rsidRDefault="001E71F9">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2F6F4D" w:rsidRDefault="001E71F9">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受审核部门：生产部    主管领导：</w:t>
            </w:r>
            <w:r w:rsidR="00AB7B12" w:rsidRPr="00AB7B12">
              <w:rPr>
                <w:rFonts w:asciiTheme="minorEastAsia" w:eastAsiaTheme="minorEastAsia" w:hAnsiTheme="minorEastAsia" w:cstheme="minorEastAsia" w:hint="eastAsia"/>
                <w:szCs w:val="21"/>
              </w:rPr>
              <w:t>周俊青</w:t>
            </w:r>
            <w:r>
              <w:rPr>
                <w:rFonts w:asciiTheme="minorEastAsia" w:eastAsiaTheme="minorEastAsia" w:hAnsiTheme="minorEastAsia" w:cstheme="minorEastAsia" w:hint="eastAsia"/>
                <w:szCs w:val="21"/>
              </w:rPr>
              <w:t xml:space="preserve">   陪同人员：</w:t>
            </w:r>
            <w:r w:rsidR="00AB7B12" w:rsidRPr="00AB7B12">
              <w:rPr>
                <w:rFonts w:asciiTheme="minorEastAsia" w:eastAsiaTheme="minorEastAsia" w:hAnsiTheme="minorEastAsia" w:cstheme="minorEastAsia" w:hint="eastAsia"/>
                <w:szCs w:val="21"/>
              </w:rPr>
              <w:t>黄汝倩</w:t>
            </w:r>
          </w:p>
        </w:tc>
        <w:tc>
          <w:tcPr>
            <w:tcW w:w="1585" w:type="dxa"/>
            <w:vMerge w:val="restart"/>
            <w:vAlign w:val="center"/>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2F6F4D">
        <w:trPr>
          <w:trHeight w:val="403"/>
        </w:trPr>
        <w:tc>
          <w:tcPr>
            <w:tcW w:w="2160" w:type="dxa"/>
            <w:vMerge/>
            <w:vAlign w:val="center"/>
          </w:tcPr>
          <w:p w:rsidR="002F6F4D" w:rsidRDefault="002F6F4D">
            <w:pPr>
              <w:rPr>
                <w:rFonts w:asciiTheme="minorEastAsia" w:eastAsiaTheme="minorEastAsia" w:hAnsiTheme="minorEastAsia" w:cstheme="minorEastAsia"/>
                <w:szCs w:val="21"/>
              </w:rPr>
            </w:pPr>
          </w:p>
        </w:tc>
        <w:tc>
          <w:tcPr>
            <w:tcW w:w="960" w:type="dxa"/>
            <w:vMerge/>
            <w:vAlign w:val="center"/>
          </w:tcPr>
          <w:p w:rsidR="002F6F4D" w:rsidRDefault="002F6F4D">
            <w:pPr>
              <w:rPr>
                <w:rFonts w:asciiTheme="minorEastAsia" w:eastAsiaTheme="minorEastAsia" w:hAnsiTheme="minorEastAsia" w:cstheme="minorEastAsia"/>
                <w:szCs w:val="21"/>
              </w:rPr>
            </w:pPr>
          </w:p>
        </w:tc>
        <w:tc>
          <w:tcPr>
            <w:tcW w:w="10004" w:type="dxa"/>
            <w:vAlign w:val="center"/>
          </w:tcPr>
          <w:p w:rsidR="002F6F4D" w:rsidRDefault="001E71F9" w:rsidP="00AB7B12">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审核员：朱晓丽    审核时间：2020年</w:t>
            </w:r>
            <w:r w:rsidR="00AB7B12">
              <w:rPr>
                <w:rFonts w:asciiTheme="minorEastAsia" w:eastAsiaTheme="minorEastAsia" w:hAnsiTheme="minorEastAsia" w:cstheme="minorEastAsia" w:hint="eastAsia"/>
                <w:szCs w:val="21"/>
              </w:rPr>
              <w:t>9</w:t>
            </w:r>
            <w:r>
              <w:rPr>
                <w:rFonts w:asciiTheme="minorEastAsia" w:eastAsiaTheme="minorEastAsia" w:hAnsiTheme="minorEastAsia" w:cstheme="minorEastAsia" w:hint="eastAsia"/>
                <w:szCs w:val="21"/>
              </w:rPr>
              <w:t>月</w:t>
            </w:r>
            <w:r w:rsidR="00AB7B12">
              <w:rPr>
                <w:rFonts w:asciiTheme="minorEastAsia" w:eastAsiaTheme="minorEastAsia" w:hAnsiTheme="minorEastAsia" w:cstheme="minorEastAsia" w:hint="eastAsia"/>
                <w:szCs w:val="21"/>
              </w:rPr>
              <w:t>19</w:t>
            </w:r>
            <w:r>
              <w:rPr>
                <w:rFonts w:asciiTheme="minorEastAsia" w:eastAsiaTheme="minorEastAsia" w:hAnsiTheme="minorEastAsia" w:cstheme="minorEastAsia" w:hint="eastAsia"/>
                <w:szCs w:val="21"/>
              </w:rPr>
              <w:t>日</w:t>
            </w:r>
          </w:p>
        </w:tc>
        <w:tc>
          <w:tcPr>
            <w:tcW w:w="1585" w:type="dxa"/>
            <w:vMerge/>
          </w:tcPr>
          <w:p w:rsidR="002F6F4D" w:rsidRDefault="002F6F4D">
            <w:pPr>
              <w:rPr>
                <w:rFonts w:asciiTheme="minorEastAsia" w:eastAsiaTheme="minorEastAsia" w:hAnsiTheme="minorEastAsia" w:cstheme="minorEastAsia"/>
                <w:szCs w:val="21"/>
              </w:rPr>
            </w:pPr>
          </w:p>
        </w:tc>
      </w:tr>
      <w:tr w:rsidR="002F6F4D">
        <w:trPr>
          <w:trHeight w:val="516"/>
        </w:trPr>
        <w:tc>
          <w:tcPr>
            <w:tcW w:w="2160" w:type="dxa"/>
            <w:vMerge/>
            <w:vAlign w:val="center"/>
          </w:tcPr>
          <w:p w:rsidR="002F6F4D" w:rsidRDefault="002F6F4D">
            <w:pPr>
              <w:rPr>
                <w:rFonts w:asciiTheme="minorEastAsia" w:eastAsiaTheme="minorEastAsia" w:hAnsiTheme="minorEastAsia" w:cstheme="minorEastAsia"/>
                <w:szCs w:val="21"/>
              </w:rPr>
            </w:pPr>
          </w:p>
        </w:tc>
        <w:tc>
          <w:tcPr>
            <w:tcW w:w="960" w:type="dxa"/>
            <w:vMerge/>
            <w:vAlign w:val="center"/>
          </w:tcPr>
          <w:p w:rsidR="002F6F4D" w:rsidRDefault="002F6F4D">
            <w:pPr>
              <w:rPr>
                <w:rFonts w:asciiTheme="minorEastAsia" w:eastAsiaTheme="minorEastAsia" w:hAnsiTheme="minorEastAsia" w:cstheme="minorEastAsia"/>
                <w:szCs w:val="21"/>
              </w:rPr>
            </w:pPr>
          </w:p>
        </w:tc>
        <w:tc>
          <w:tcPr>
            <w:tcW w:w="10004" w:type="dxa"/>
            <w:vAlign w:val="center"/>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审核条款：Q:5.3，6.2， 7.1.3  7.1.4 </w:t>
            </w:r>
            <w:r w:rsidR="00AB7B12">
              <w:rPr>
                <w:rFonts w:asciiTheme="minorEastAsia" w:eastAsiaTheme="minorEastAsia" w:hAnsiTheme="minorEastAsia" w:cstheme="minorEastAsia" w:hint="eastAsia"/>
                <w:szCs w:val="21"/>
              </w:rPr>
              <w:t>7.1.5</w:t>
            </w:r>
            <w:r>
              <w:rPr>
                <w:rFonts w:asciiTheme="minorEastAsia" w:eastAsiaTheme="minorEastAsia" w:hAnsiTheme="minorEastAsia" w:cstheme="minorEastAsia" w:hint="eastAsia"/>
                <w:szCs w:val="21"/>
              </w:rPr>
              <w:t xml:space="preserve">  8.1  8.3  8.5 </w:t>
            </w:r>
            <w:r w:rsidR="00AB7B12">
              <w:rPr>
                <w:rFonts w:asciiTheme="minorEastAsia" w:eastAsiaTheme="minorEastAsia" w:hAnsiTheme="minorEastAsia" w:cstheme="minorEastAsia" w:hint="eastAsia"/>
                <w:szCs w:val="21"/>
              </w:rPr>
              <w:t xml:space="preserve"> 8.6  8.7 10.2</w:t>
            </w:r>
          </w:p>
        </w:tc>
        <w:tc>
          <w:tcPr>
            <w:tcW w:w="1585" w:type="dxa"/>
            <w:vMerge/>
          </w:tcPr>
          <w:p w:rsidR="002F6F4D" w:rsidRDefault="002F6F4D">
            <w:pPr>
              <w:rPr>
                <w:rFonts w:asciiTheme="minorEastAsia" w:eastAsiaTheme="minorEastAsia" w:hAnsiTheme="minorEastAsia" w:cstheme="minorEastAsia"/>
                <w:szCs w:val="21"/>
              </w:rPr>
            </w:pPr>
          </w:p>
        </w:tc>
      </w:tr>
      <w:tr w:rsidR="002F6F4D">
        <w:trPr>
          <w:trHeight w:val="345"/>
        </w:trPr>
        <w:tc>
          <w:tcPr>
            <w:tcW w:w="2160" w:type="dxa"/>
            <w:vAlign w:val="center"/>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w:t>
            </w:r>
          </w:p>
        </w:tc>
        <w:tc>
          <w:tcPr>
            <w:tcW w:w="960" w:type="dxa"/>
            <w:vAlign w:val="center"/>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提供岗位职责与任职要求，对岗位职责和任职条件进行了描述。</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负责基础设施及环境；负责产品实现的策划；设计开发；生产过程控制；放行控制等</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职责和权限与手册描述基本一致</w:t>
            </w:r>
          </w:p>
        </w:tc>
        <w:tc>
          <w:tcPr>
            <w:tcW w:w="1585" w:type="dxa"/>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2F6F4D">
        <w:trPr>
          <w:trHeight w:val="1964"/>
        </w:trPr>
        <w:tc>
          <w:tcPr>
            <w:tcW w:w="2160" w:type="dxa"/>
            <w:vAlign w:val="center"/>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w:t>
            </w:r>
          </w:p>
        </w:tc>
        <w:tc>
          <w:tcPr>
            <w:tcW w:w="960" w:type="dxa"/>
            <w:vAlign w:val="center"/>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分解到该部门的质量目标及完成情况如下：</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部门目标：                                                                    </w:t>
            </w:r>
          </w:p>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1生产计划完成率不低于98%</w:t>
            </w:r>
          </w:p>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2产品一次交验合格率98%以上</w:t>
            </w:r>
          </w:p>
          <w:p w:rsidR="002F6F4D"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2020年3月至2020年8月目标完成情况：均完成</w:t>
            </w:r>
            <w:r w:rsidR="001E71F9">
              <w:rPr>
                <w:rFonts w:asciiTheme="minorEastAsia" w:eastAsiaTheme="minorEastAsia" w:hAnsiTheme="minorEastAsia" w:cstheme="minorEastAsia" w:hint="eastAsia"/>
                <w:szCs w:val="21"/>
              </w:rPr>
              <w:t>。</w:t>
            </w:r>
          </w:p>
        </w:tc>
        <w:tc>
          <w:tcPr>
            <w:tcW w:w="1585" w:type="dxa"/>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2F6F4D">
        <w:trPr>
          <w:trHeight w:val="534"/>
        </w:trPr>
        <w:tc>
          <w:tcPr>
            <w:tcW w:w="2160" w:type="dxa"/>
            <w:vAlign w:val="center"/>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设施设备管理</w:t>
            </w:r>
          </w:p>
        </w:tc>
        <w:tc>
          <w:tcPr>
            <w:tcW w:w="960" w:type="dxa"/>
            <w:vAlign w:val="center"/>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7.1.3</w:t>
            </w:r>
          </w:p>
        </w:tc>
        <w:tc>
          <w:tcPr>
            <w:tcW w:w="10004" w:type="dxa"/>
            <w:vAlign w:val="center"/>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现主要生产人员</w:t>
            </w:r>
            <w:r w:rsidR="00AB7B12">
              <w:rPr>
                <w:rFonts w:asciiTheme="minorEastAsia" w:eastAsiaTheme="minorEastAsia" w:hAnsiTheme="minorEastAsia" w:cstheme="minorEastAsia" w:hint="eastAsia"/>
                <w:szCs w:val="21"/>
              </w:rPr>
              <w:t>10余</w:t>
            </w:r>
            <w:r>
              <w:rPr>
                <w:rFonts w:asciiTheme="minorEastAsia" w:eastAsiaTheme="minorEastAsia" w:hAnsiTheme="minorEastAsia" w:cstheme="minorEastAsia" w:hint="eastAsia"/>
                <w:szCs w:val="21"/>
              </w:rPr>
              <w:t>人左右</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提供了《生产设备台账》，记录了设备名称、编号、数量等内容。</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主要办公设备有台式电脑、打印机等</w:t>
            </w:r>
          </w:p>
          <w:p w:rsidR="002F6F4D" w:rsidRDefault="001E71F9">
            <w:r>
              <w:rPr>
                <w:rFonts w:asciiTheme="minorEastAsia" w:eastAsiaTheme="minorEastAsia" w:hAnsiTheme="minorEastAsia" w:cstheme="minorEastAsia" w:hint="eastAsia"/>
                <w:szCs w:val="21"/>
              </w:rPr>
              <w:t>生产设备：</w:t>
            </w:r>
            <w:r w:rsidR="00AB7B12" w:rsidRPr="00AB7B12">
              <w:rPr>
                <w:rFonts w:asciiTheme="minorEastAsia" w:eastAsiaTheme="minorEastAsia" w:hAnsiTheme="minorEastAsia" w:cstheme="minorEastAsia" w:hint="eastAsia"/>
                <w:szCs w:val="21"/>
              </w:rPr>
              <w:t>排线压端沾锡机、双线压端沾锡机、双头单线压接机、2米收线装置、静音端子压接机、气动剥皮机、薄皮打端机</w:t>
            </w:r>
            <w:r>
              <w:rPr>
                <w:rFonts w:asciiTheme="minorEastAsia" w:eastAsiaTheme="minorEastAsia" w:hAnsiTheme="minorEastAsia" w:cstheme="minorEastAsia" w:hint="eastAsia"/>
                <w:szCs w:val="21"/>
              </w:rPr>
              <w:t>等；基本能满足服务需要。设备状态良好。</w:t>
            </w:r>
            <w:r w:rsidR="00AB7B12">
              <w:rPr>
                <w:rFonts w:asciiTheme="minorEastAsia" w:eastAsiaTheme="minorEastAsia" w:hAnsiTheme="minorEastAsia" w:cstheme="minorEastAsia" w:hint="eastAsia"/>
                <w:szCs w:val="21"/>
              </w:rPr>
              <w:t>无特种设备。</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提供监视和测量设备控制,见7.1.5审核记录</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办公设备的日常维护，主要为局域网维护、灰尘清扫、电脑、和一些设备的耗材更换。</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生产设备制定了维护保养计划并填写记录。</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企业有设备维护保养规定，每日对设备按要求逐项进行检查、保养</w:t>
            </w:r>
            <w:r w:rsidR="00AB7B12">
              <w:rPr>
                <w:rFonts w:asciiTheme="minorEastAsia" w:eastAsiaTheme="minorEastAsia" w:hAnsiTheme="minorEastAsia" w:cstheme="minorEastAsia" w:hint="eastAsia"/>
                <w:szCs w:val="21"/>
              </w:rPr>
              <w:t>，但无记录，已与企业沟通。</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设备自带软件由设备生产厂家定期进行维护、更新。</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公司设备管理均按要求进行保养维护、维修，符合要求。</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厂房由生产部负责管理，定期检查漏雨、透风等损坏情况，目前厂房基础设施完好。</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设备管理符合要求。</w:t>
            </w:r>
          </w:p>
        </w:tc>
        <w:tc>
          <w:tcPr>
            <w:tcW w:w="1585" w:type="dxa"/>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2F6F4D">
        <w:trPr>
          <w:trHeight w:val="359"/>
        </w:trPr>
        <w:tc>
          <w:tcPr>
            <w:tcW w:w="2160" w:type="dxa"/>
            <w:vAlign w:val="center"/>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过程运行环境管理</w:t>
            </w:r>
          </w:p>
        </w:tc>
        <w:tc>
          <w:tcPr>
            <w:tcW w:w="960" w:type="dxa"/>
            <w:vAlign w:val="center"/>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7.1.4</w:t>
            </w:r>
          </w:p>
        </w:tc>
        <w:tc>
          <w:tcPr>
            <w:tcW w:w="10004" w:type="dxa"/>
            <w:vAlign w:val="center"/>
          </w:tcPr>
          <w:p w:rsidR="00AB7B12" w:rsidRDefault="00AB7B12" w:rsidP="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主要工作场所为公司办公场所、生产、仓库</w:t>
            </w:r>
          </w:p>
          <w:p w:rsidR="00AB7B12" w:rsidRPr="00AB7B12" w:rsidRDefault="00E43CCA" w:rsidP="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视频</w:t>
            </w:r>
            <w:r w:rsidR="00AB7B12" w:rsidRPr="00AB7B12">
              <w:rPr>
                <w:rFonts w:asciiTheme="minorEastAsia" w:eastAsiaTheme="minorEastAsia" w:hAnsiTheme="minorEastAsia" w:cstheme="minorEastAsia" w:hint="eastAsia"/>
                <w:szCs w:val="21"/>
              </w:rPr>
              <w:t>现场查看：1、办公现场环境整洁，秩序良好。2、生产环境无特殊要求。3、办公区内有消防器材，有效期内。</w:t>
            </w:r>
          </w:p>
          <w:p w:rsidR="002F6F4D"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工作环境可满足需要。工作环境可满足需要</w:t>
            </w:r>
          </w:p>
        </w:tc>
        <w:tc>
          <w:tcPr>
            <w:tcW w:w="1585" w:type="dxa"/>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AB7B12">
        <w:trPr>
          <w:trHeight w:val="359"/>
        </w:trPr>
        <w:tc>
          <w:tcPr>
            <w:tcW w:w="2160" w:type="dxa"/>
            <w:vAlign w:val="center"/>
          </w:tcPr>
          <w:p w:rsidR="00AB7B12" w:rsidRDefault="00AB7B12" w:rsidP="00D37F7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监视和测量资源</w:t>
            </w:r>
          </w:p>
        </w:tc>
        <w:tc>
          <w:tcPr>
            <w:tcW w:w="960" w:type="dxa"/>
            <w:vAlign w:val="center"/>
          </w:tcPr>
          <w:p w:rsidR="00AB7B12" w:rsidRDefault="00AB7B12" w:rsidP="00D37F7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7.1.5</w:t>
            </w:r>
          </w:p>
        </w:tc>
        <w:tc>
          <w:tcPr>
            <w:tcW w:w="10004" w:type="dxa"/>
            <w:vAlign w:val="center"/>
          </w:tcPr>
          <w:p w:rsidR="00AB7B12" w:rsidRDefault="00AB7B12" w:rsidP="00D37F7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组织配置的监视测量设备主要为</w:t>
            </w:r>
            <w:r w:rsidRPr="00AB7B12">
              <w:rPr>
                <w:rFonts w:asciiTheme="minorEastAsia" w:eastAsiaTheme="minorEastAsia" w:hAnsiTheme="minorEastAsia" w:cstheme="minorEastAsia" w:hint="eastAsia"/>
                <w:szCs w:val="21"/>
              </w:rPr>
              <w:t>线束测力器、不锈钢直尺、外径千分尺、数显游标卡尺、线材导通测试仪</w:t>
            </w:r>
            <w:r>
              <w:rPr>
                <w:rFonts w:asciiTheme="minorEastAsia" w:eastAsiaTheme="minorEastAsia" w:hAnsiTheme="minorEastAsia" w:cstheme="minorEastAsia" w:hint="eastAsia"/>
                <w:szCs w:val="21"/>
              </w:rPr>
              <w:t>等。基本满足检验需要。</w:t>
            </w:r>
          </w:p>
          <w:p w:rsidR="00AB7B12" w:rsidRDefault="00AB7B12" w:rsidP="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抽设备校准/验证情况，企业未能提供，已开不符合</w:t>
            </w:r>
          </w:p>
          <w:p w:rsidR="00AB7B12" w:rsidRDefault="00AB7B12" w:rsidP="00D37F7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根据企业目前经营的产品品类的检测和客户要求，现有检测器具基本监事和测量要求。按照监视测量管理要求，公司安排人员进行日常维护保养，定期进行鉴定或校准，确保计量器具的有效使用。</w:t>
            </w:r>
          </w:p>
          <w:p w:rsidR="00AB7B12" w:rsidRDefault="00AB7B12" w:rsidP="00D37F7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现场使用的监视测量设备由车间负责保管，检验用的测量设备由质检人员专人负责，防止潮湿、磕碰和损坏。未发生使用过程中失效的现象，如果出现，清楚应立即停止使用，送具有计量资质的检定部门检定，并对已往所检结果重新检验。监视和测量用软件均为设备自带，设备校准时同事校准，版本升级时设备返厂。</w:t>
            </w:r>
          </w:p>
        </w:tc>
        <w:tc>
          <w:tcPr>
            <w:tcW w:w="1585" w:type="dxa"/>
          </w:tcPr>
          <w:p w:rsidR="00AB7B12" w:rsidRDefault="00AB7B12">
            <w:pPr>
              <w:rPr>
                <w:rFonts w:asciiTheme="minorEastAsia" w:eastAsiaTheme="minorEastAsia" w:hAnsiTheme="minorEastAsia" w:cstheme="minorEastAsia"/>
                <w:szCs w:val="21"/>
              </w:rPr>
            </w:pPr>
          </w:p>
        </w:tc>
      </w:tr>
      <w:tr w:rsidR="00AB7B12">
        <w:trPr>
          <w:trHeight w:val="800"/>
        </w:trPr>
        <w:tc>
          <w:tcPr>
            <w:tcW w:w="2160" w:type="dxa"/>
            <w:vAlign w:val="center"/>
          </w:tcPr>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策划</w:t>
            </w:r>
          </w:p>
        </w:tc>
        <w:tc>
          <w:tcPr>
            <w:tcW w:w="960" w:type="dxa"/>
            <w:vAlign w:val="center"/>
          </w:tcPr>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8.1</w:t>
            </w:r>
          </w:p>
        </w:tc>
        <w:tc>
          <w:tcPr>
            <w:tcW w:w="10004" w:type="dxa"/>
            <w:vAlign w:val="center"/>
          </w:tcPr>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企业根据客户要求及国家/行业标准对生产进行策划：</w:t>
            </w:r>
          </w:p>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1、确定产品和服务的要求：法律法规及客户要求 ；GB/T 17183-1997数据终端设备和数据电路终接设备用的高速25插针接口暨可替换的26插针连接器YD/T 2275-2011接入网技术要求 宽带用户接入线路（端口）标识YD/T 2809-2015基于端口信息下发的双栈接入技术要求等</w:t>
            </w:r>
          </w:p>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2、制定目标，目标基本合理、可测量、可达到</w:t>
            </w:r>
          </w:p>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3、流程：材料收入→电线切断→全自动切断压着→半自动端子压着（适用时）→端子中间检查→插入→组装（适用时）→导通检查→成品</w:t>
            </w:r>
          </w:p>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4、策划了设备操作规程、图纸等作业指导文件，及产品检验记录等记录。</w:t>
            </w:r>
          </w:p>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5、所需资源：配备了排线压端沾锡机、双线压端沾锡机、双头单线压接机、2米收线装置、静音端子压接机、气动剥皮机、薄皮打端机等生产设备及线束测力器、不锈钢直尺、外径千分尺、数显游标卡尺、线材导通测试仪等检测设备，人员经过培训上岗等。基本满足工作需要。资源基本满足。</w:t>
            </w:r>
          </w:p>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6、遵照岗位职责、设备操作规程、工艺流程、图纸等作业指导文件实施过程控制。</w:t>
            </w:r>
          </w:p>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产品通过检验来对产品实现过程进行控制。生产过程中由目负责人组织进行检查，完成后由客户进行验收，符合要求</w:t>
            </w:r>
          </w:p>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7、</w:t>
            </w:r>
            <w:r w:rsidRPr="00AB7B12">
              <w:rPr>
                <w:rFonts w:asciiTheme="minorEastAsia" w:eastAsiaTheme="minorEastAsia" w:hAnsiTheme="minorEastAsia" w:cstheme="minorEastAsia" w:hint="eastAsia"/>
                <w:szCs w:val="21"/>
              </w:rPr>
              <w:tab/>
              <w:t>策划了订单、产品检验记录等，记录均保期3年。由生技部统一汇总交综合部存储。</w:t>
            </w:r>
          </w:p>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8、通过识别与评价对公司目标和战略方向相关，影响其实现质量管理体系预期结果的各种内外部环境因素，有效应对风险和机遇。</w:t>
            </w:r>
          </w:p>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9、外包过程：无</w:t>
            </w:r>
          </w:p>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10、策划适合组织体系运行需要，未发生更改，策划情况符合标准要求</w:t>
            </w:r>
          </w:p>
          <w:p w:rsid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产品实现策划的输出的信息充分，输出内容满足标准要求和企业实际</w:t>
            </w:r>
          </w:p>
        </w:tc>
        <w:tc>
          <w:tcPr>
            <w:tcW w:w="1585" w:type="dxa"/>
          </w:tcPr>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p w:rsidR="00AB7B12" w:rsidRDefault="00AB7B12">
            <w:pPr>
              <w:rPr>
                <w:rFonts w:asciiTheme="minorEastAsia" w:eastAsiaTheme="minorEastAsia" w:hAnsiTheme="minorEastAsia" w:cstheme="minorEastAsia"/>
                <w:szCs w:val="21"/>
              </w:rPr>
            </w:pPr>
          </w:p>
        </w:tc>
      </w:tr>
      <w:tr w:rsidR="00AB7B12">
        <w:trPr>
          <w:trHeight w:val="392"/>
        </w:trPr>
        <w:tc>
          <w:tcPr>
            <w:tcW w:w="2160" w:type="dxa"/>
            <w:vAlign w:val="center"/>
          </w:tcPr>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设计开发</w:t>
            </w:r>
          </w:p>
        </w:tc>
        <w:tc>
          <w:tcPr>
            <w:tcW w:w="960" w:type="dxa"/>
            <w:vAlign w:val="center"/>
          </w:tcPr>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8.3</w:t>
            </w:r>
          </w:p>
        </w:tc>
        <w:tc>
          <w:tcPr>
            <w:tcW w:w="10004" w:type="dxa"/>
            <w:tcBorders>
              <w:bottom w:val="single" w:sz="4" w:space="0" w:color="auto"/>
            </w:tcBorders>
            <w:vAlign w:val="center"/>
          </w:tcPr>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该组织依据国家/行业标准/顾客要求／图纸进行加工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tc>
        <w:tc>
          <w:tcPr>
            <w:tcW w:w="1585" w:type="dxa"/>
          </w:tcPr>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AB7B12">
        <w:trPr>
          <w:trHeight w:val="90"/>
        </w:trPr>
        <w:tc>
          <w:tcPr>
            <w:tcW w:w="2160" w:type="dxa"/>
            <w:vAlign w:val="center"/>
          </w:tcPr>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生产和服务提供的控制</w:t>
            </w:r>
          </w:p>
        </w:tc>
        <w:tc>
          <w:tcPr>
            <w:tcW w:w="960" w:type="dxa"/>
            <w:vAlign w:val="center"/>
          </w:tcPr>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8.5．1</w:t>
            </w:r>
          </w:p>
          <w:p w:rsidR="00AB7B12" w:rsidRDefault="00AB7B12">
            <w:pPr>
              <w:rPr>
                <w:rFonts w:asciiTheme="minorEastAsia" w:eastAsiaTheme="minorEastAsia" w:hAnsiTheme="minorEastAsia" w:cstheme="minorEastAsia"/>
                <w:szCs w:val="21"/>
              </w:rPr>
            </w:pPr>
          </w:p>
        </w:tc>
        <w:tc>
          <w:tcPr>
            <w:tcW w:w="10004" w:type="dxa"/>
            <w:tcBorders>
              <w:bottom w:val="nil"/>
            </w:tcBorders>
            <w:vAlign w:val="center"/>
          </w:tcPr>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企业根据合同要求进行生产</w:t>
            </w:r>
          </w:p>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抽：合同，均保存完好，符合要求</w:t>
            </w:r>
          </w:p>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策划了生产流程</w:t>
            </w:r>
            <w:r>
              <w:rPr>
                <w:rFonts w:asciiTheme="minorEastAsia" w:eastAsiaTheme="minorEastAsia" w:hAnsiTheme="minorEastAsia" w:cstheme="minorEastAsia" w:hint="eastAsia"/>
                <w:szCs w:val="21"/>
              </w:rPr>
              <w:t>：</w:t>
            </w:r>
            <w:r w:rsidRPr="00AB7B12">
              <w:rPr>
                <w:rFonts w:asciiTheme="minorEastAsia" w:eastAsiaTheme="minorEastAsia" w:hAnsiTheme="minorEastAsia" w:cstheme="minorEastAsia" w:hint="eastAsia"/>
                <w:szCs w:val="21"/>
              </w:rPr>
              <w:t>材料收入→电线切断→全自动切断压着→半自动端子压着（适用时）→端子中间检查→插入→组装（适用时）→导通检查→成品</w:t>
            </w:r>
          </w:p>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执行标准：法律法规及客户要求 ；GB/T 17183-1997数据终端设备和数据电路终接设备用的高速25插针接口暨可替换的26插针连接器YD/T 2275-2011接入网技术要求 宽带用户接入线路（端口）标识YD/T 2809-2015基于端口信息下发的双栈接入技术要求等</w:t>
            </w:r>
          </w:p>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以上信息能够指导生产</w:t>
            </w:r>
          </w:p>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可获得和使用适宜的监视和测量资源：线束测力器、不锈钢直尺、外径千分尺、数显游标卡尺、线材导通测试仪等。监视和测量设备满足检验需要</w:t>
            </w:r>
          </w:p>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在适当阶段实施监视和测量活动，以验证是否符合过程或输出的控制准则以及产品和服务的接收准则：</w:t>
            </w:r>
            <w:r>
              <w:rPr>
                <w:rFonts w:asciiTheme="minorEastAsia" w:eastAsiaTheme="minorEastAsia" w:hAnsiTheme="minorEastAsia" w:cstheme="minorEastAsia" w:hint="eastAsia"/>
                <w:szCs w:val="21"/>
              </w:rPr>
              <w:t>客户要求</w:t>
            </w:r>
            <w:r w:rsidRPr="00AB7B12">
              <w:rPr>
                <w:rFonts w:asciiTheme="minorEastAsia" w:eastAsiaTheme="minorEastAsia" w:hAnsiTheme="minorEastAsia" w:cstheme="minorEastAsia" w:hint="eastAsia"/>
                <w:szCs w:val="21"/>
              </w:rPr>
              <w:t>、检验标准、操作规程等作业指导文件实施过程控制。</w:t>
            </w:r>
          </w:p>
          <w:p w:rsid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产品通过检验等来对产品实现过程进行控制。生产过程中由专人进行检查，完成后由客户进行验收，符合要求。</w:t>
            </w:r>
          </w:p>
          <w:p w:rsidR="00F8630B" w:rsidRDefault="00F8630B" w:rsidP="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企业生产过程比较简单：</w:t>
            </w:r>
          </w:p>
          <w:p w:rsidR="00F8630B" w:rsidRPr="00F8630B" w:rsidRDefault="00F8630B" w:rsidP="00F8630B">
            <w:pPr>
              <w:rPr>
                <w:rFonts w:asciiTheme="minorEastAsia" w:eastAsiaTheme="minorEastAsia" w:hAnsiTheme="minorEastAsia" w:cstheme="minorEastAsia"/>
                <w:szCs w:val="21"/>
              </w:rPr>
            </w:pPr>
            <w:r w:rsidRPr="00F8630B">
              <w:rPr>
                <w:rFonts w:asciiTheme="minorEastAsia" w:eastAsiaTheme="minorEastAsia" w:hAnsiTheme="minorEastAsia" w:cstheme="minorEastAsia" w:hint="eastAsia"/>
                <w:szCs w:val="21"/>
              </w:rPr>
              <w:t>电线切断：规格：1000c  切断：1000mm±10mm  设备：排线压端沾锡机  数量：1台</w:t>
            </w:r>
          </w:p>
          <w:p w:rsidR="00F8630B" w:rsidRPr="00F8630B" w:rsidRDefault="00F8630B" w:rsidP="00F8630B">
            <w:pPr>
              <w:rPr>
                <w:rFonts w:asciiTheme="minorEastAsia" w:eastAsiaTheme="minorEastAsia" w:hAnsiTheme="minorEastAsia" w:cstheme="minorEastAsia"/>
                <w:szCs w:val="21"/>
              </w:rPr>
            </w:pPr>
            <w:r w:rsidRPr="00F8630B">
              <w:rPr>
                <w:rFonts w:asciiTheme="minorEastAsia" w:eastAsiaTheme="minorEastAsia" w:hAnsiTheme="minorEastAsia" w:cstheme="minorEastAsia" w:hint="eastAsia"/>
                <w:szCs w:val="21"/>
              </w:rPr>
              <w:t xml:space="preserve">全自动切断压着：剥头2.6mm，压着控制：位置，剥头端铜线不外露。 </w:t>
            </w:r>
          </w:p>
          <w:p w:rsidR="00F8630B" w:rsidRPr="00F8630B" w:rsidRDefault="00F8630B" w:rsidP="00F8630B">
            <w:pPr>
              <w:rPr>
                <w:rFonts w:asciiTheme="minorEastAsia" w:eastAsiaTheme="minorEastAsia" w:hAnsiTheme="minorEastAsia" w:cstheme="minorEastAsia"/>
                <w:szCs w:val="21"/>
              </w:rPr>
            </w:pPr>
            <w:r w:rsidRPr="00F8630B">
              <w:rPr>
                <w:rFonts w:asciiTheme="minorEastAsia" w:eastAsiaTheme="minorEastAsia" w:hAnsiTheme="minorEastAsia" w:cstheme="minorEastAsia" w:hint="eastAsia"/>
                <w:szCs w:val="21"/>
              </w:rPr>
              <w:t>插入：连接器插入端子</w:t>
            </w:r>
          </w:p>
          <w:p w:rsidR="00AC6146" w:rsidRPr="00AB7B12" w:rsidRDefault="00F8630B" w:rsidP="00F8630B">
            <w:pPr>
              <w:rPr>
                <w:rFonts w:asciiTheme="minorEastAsia" w:eastAsiaTheme="minorEastAsia" w:hAnsiTheme="minorEastAsia" w:cstheme="minorEastAsia"/>
                <w:szCs w:val="21"/>
              </w:rPr>
            </w:pPr>
            <w:r w:rsidRPr="00F8630B">
              <w:rPr>
                <w:rFonts w:asciiTheme="minorEastAsia" w:eastAsiaTheme="minorEastAsia" w:hAnsiTheme="minorEastAsia" w:cstheme="minorEastAsia" w:hint="eastAsia"/>
                <w:szCs w:val="21"/>
              </w:rPr>
              <w:t>组装：套管、绕布（黑色</w:t>
            </w:r>
            <w:r>
              <w:rPr>
                <w:rFonts w:asciiTheme="minorEastAsia" w:eastAsiaTheme="minorEastAsia" w:hAnsiTheme="minorEastAsia" w:cstheme="minorEastAsia" w:hint="eastAsia"/>
                <w:szCs w:val="21"/>
              </w:rPr>
              <w:t>）</w:t>
            </w:r>
          </w:p>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为过程的运行使用适宜的基础设施，并保持适宜的环境：配备了排线压端沾锡机、双线压端沾锡机、双头单线压接机、2米收线装置、静音端子压接机、气动剥皮机、薄皮打端机等生产设备，人员经过培训上岗等。基本满足工作需要。资源基本满足。</w:t>
            </w:r>
          </w:p>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生产环境为防潮，无其他特殊要求。</w:t>
            </w:r>
          </w:p>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办公区内有消防器材，有效期内。</w:t>
            </w:r>
          </w:p>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配备胜任的人员，包括所需求的资格：初中以上学历；视力良好；有一定工作经验、经过培训、考核合格后上岗。</w:t>
            </w:r>
          </w:p>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若输出结果不能由后续的监视或测量加以验证，应对生产和服务提供过程实现策划结果的能力进行确认，并定期再确认：经确认，生产过程中无需要确认的过程。人员均经培训后上岗，符合要求。</w:t>
            </w:r>
          </w:p>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采取措施防止人为错误：各工序制定有操作规程、图纸、检验标准，明确了操作要求，各工序互检，避免人为失误</w:t>
            </w:r>
          </w:p>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实施放行、交付和交付后的活动：按照各图纸要求实施过程控制，以确保有效实施放行、交付和交付后活动。</w:t>
            </w:r>
          </w:p>
          <w:p w:rsidR="00AB7B12" w:rsidRPr="00AB7B12" w:rsidRDefault="00F8630B" w:rsidP="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视频查看</w:t>
            </w:r>
            <w:r w:rsidR="00AB7B12" w:rsidRPr="00AB7B12">
              <w:rPr>
                <w:rFonts w:asciiTheme="minorEastAsia" w:eastAsiaTheme="minorEastAsia" w:hAnsiTheme="minorEastAsia" w:cstheme="minorEastAsia" w:hint="eastAsia"/>
                <w:szCs w:val="21"/>
              </w:rPr>
              <w:t>生产现场：生产现场干净整洁、设备运转正常。人员配备符合要求。</w:t>
            </w:r>
          </w:p>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生产过程受控</w:t>
            </w:r>
          </w:p>
        </w:tc>
        <w:tc>
          <w:tcPr>
            <w:tcW w:w="1585" w:type="dxa"/>
          </w:tcPr>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AB7B12">
        <w:trPr>
          <w:trHeight w:val="817"/>
        </w:trPr>
        <w:tc>
          <w:tcPr>
            <w:tcW w:w="2160" w:type="dxa"/>
            <w:vAlign w:val="center"/>
          </w:tcPr>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标识和可追溯性</w:t>
            </w:r>
          </w:p>
        </w:tc>
        <w:tc>
          <w:tcPr>
            <w:tcW w:w="960" w:type="dxa"/>
            <w:vAlign w:val="center"/>
          </w:tcPr>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8.5.2</w:t>
            </w:r>
          </w:p>
        </w:tc>
        <w:tc>
          <w:tcPr>
            <w:tcW w:w="10004" w:type="dxa"/>
            <w:tcBorders>
              <w:top w:val="single" w:sz="4" w:space="0" w:color="auto"/>
            </w:tcBorders>
            <w:vAlign w:val="center"/>
          </w:tcPr>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《质量手册》中说明产品标识包括识别产品的</w:t>
            </w:r>
            <w:r w:rsidR="00F8630B">
              <w:rPr>
                <w:rFonts w:asciiTheme="minorEastAsia" w:eastAsiaTheme="minorEastAsia" w:hAnsiTheme="minorEastAsia" w:cstheme="minorEastAsia" w:hint="eastAsia"/>
                <w:szCs w:val="21"/>
              </w:rPr>
              <w:t>合同号</w:t>
            </w:r>
            <w:r>
              <w:rPr>
                <w:rFonts w:asciiTheme="minorEastAsia" w:eastAsiaTheme="minorEastAsia" w:hAnsiTheme="minorEastAsia" w:cstheme="minorEastAsia" w:hint="eastAsia"/>
                <w:szCs w:val="21"/>
              </w:rPr>
              <w:t>、物料号等内容，还应包括能够识别检验状态的内容；</w:t>
            </w:r>
          </w:p>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1、产品状态标识应包括以下内容：</w:t>
            </w:r>
          </w:p>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a）产品的名称、客户信息、产品型号等；</w:t>
            </w:r>
          </w:p>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b）检验状态：待检、合格、不合格、待判定。</w:t>
            </w:r>
          </w:p>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2、标识方式主要有：存放区域和产品名称及型号等；</w:t>
            </w:r>
          </w:p>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在</w:t>
            </w:r>
            <w:r w:rsidR="00E43CCA">
              <w:rPr>
                <w:rFonts w:asciiTheme="minorEastAsia" w:eastAsiaTheme="minorEastAsia" w:hAnsiTheme="minorEastAsia" w:cstheme="minorEastAsia" w:hint="eastAsia"/>
                <w:szCs w:val="21"/>
              </w:rPr>
              <w:t>视频</w:t>
            </w:r>
            <w:r>
              <w:rPr>
                <w:rFonts w:asciiTheme="minorEastAsia" w:eastAsiaTheme="minorEastAsia" w:hAnsiTheme="minorEastAsia" w:cstheme="minorEastAsia" w:hint="eastAsia"/>
                <w:szCs w:val="21"/>
              </w:rPr>
              <w:t>现场检查中看到，正在生产的产品上均有产品状态标识卡，内容有：规格、状态等。</w:t>
            </w:r>
          </w:p>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成品基本按名称、型号进行标识</w:t>
            </w:r>
          </w:p>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查看仓库存放成品标识，企业对仓库进行了划分，不同规格产品分别存放。</w:t>
            </w:r>
          </w:p>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可追溯性：验收单→检验记录→</w:t>
            </w:r>
            <w:r w:rsidR="00F8630B">
              <w:rPr>
                <w:rFonts w:asciiTheme="minorEastAsia" w:eastAsiaTheme="minorEastAsia" w:hAnsiTheme="minorEastAsia" w:cstheme="minorEastAsia" w:hint="eastAsia"/>
                <w:szCs w:val="21"/>
              </w:rPr>
              <w:t>订单</w:t>
            </w:r>
            <w:r>
              <w:rPr>
                <w:rFonts w:asciiTheme="minorEastAsia" w:eastAsiaTheme="minorEastAsia" w:hAnsiTheme="minorEastAsia" w:cstheme="minorEastAsia" w:hint="eastAsia"/>
                <w:szCs w:val="21"/>
              </w:rPr>
              <w:t>，保证了公司的每件产品出公司后仍能根据标号查到产品从进货到加工到生产的每个环节的信息。</w:t>
            </w:r>
          </w:p>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追溯路径为：</w:t>
            </w:r>
          </w:p>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验收单→检验记录→</w:t>
            </w:r>
            <w:r w:rsidR="00F8630B">
              <w:rPr>
                <w:rFonts w:asciiTheme="minorEastAsia" w:eastAsiaTheme="minorEastAsia" w:hAnsiTheme="minorEastAsia" w:cstheme="minorEastAsia" w:hint="eastAsia"/>
                <w:szCs w:val="21"/>
              </w:rPr>
              <w:t>订单</w:t>
            </w:r>
          </w:p>
        </w:tc>
        <w:tc>
          <w:tcPr>
            <w:tcW w:w="1585" w:type="dxa"/>
          </w:tcPr>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AB7B12">
        <w:trPr>
          <w:trHeight w:val="534"/>
        </w:trPr>
        <w:tc>
          <w:tcPr>
            <w:tcW w:w="2160" w:type="dxa"/>
            <w:vAlign w:val="center"/>
          </w:tcPr>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产品防护</w:t>
            </w:r>
          </w:p>
        </w:tc>
        <w:tc>
          <w:tcPr>
            <w:tcW w:w="960" w:type="dxa"/>
            <w:vAlign w:val="center"/>
          </w:tcPr>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8.5.4</w:t>
            </w:r>
          </w:p>
        </w:tc>
        <w:tc>
          <w:tcPr>
            <w:tcW w:w="10004" w:type="dxa"/>
            <w:vAlign w:val="center"/>
          </w:tcPr>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提供的《质量手册》中明确标识了搬运，贮存，包装，防护等方面的控制要求。</w:t>
            </w:r>
          </w:p>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1．标识：标识采用区域，检验状态等形式控制。</w:t>
            </w:r>
          </w:p>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车间标识基本齐全，采用生产计划单，可追溯，操作工，检验员，控制基本有效。</w:t>
            </w:r>
          </w:p>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2．搬运：使用</w:t>
            </w:r>
            <w:r w:rsidR="00F8630B">
              <w:rPr>
                <w:rFonts w:asciiTheme="minorEastAsia" w:eastAsiaTheme="minorEastAsia" w:hAnsiTheme="minorEastAsia" w:cstheme="minorEastAsia" w:hint="eastAsia"/>
                <w:szCs w:val="21"/>
              </w:rPr>
              <w:t>周转箱</w:t>
            </w:r>
            <w:r>
              <w:rPr>
                <w:rFonts w:asciiTheme="minorEastAsia" w:eastAsiaTheme="minorEastAsia" w:hAnsiTheme="minorEastAsia" w:cstheme="minorEastAsia" w:hint="eastAsia"/>
                <w:szCs w:val="21"/>
              </w:rPr>
              <w:t>等。</w:t>
            </w:r>
          </w:p>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3．包装：按客户要求                            </w:t>
            </w:r>
          </w:p>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4．贮存：仓库通风、采光、照明设施良好，防潮，车间正在使用的原料及半成品按区域堆放、分区、分类存放，基本适宜。</w:t>
            </w:r>
          </w:p>
          <w:p w:rsidR="00AB7B12" w:rsidRDefault="00AB7B12" w:rsidP="00F8630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5．防护：在运输过程中用帆布篷进行覆盖，防止雨淋。</w:t>
            </w:r>
          </w:p>
        </w:tc>
        <w:tc>
          <w:tcPr>
            <w:tcW w:w="1585" w:type="dxa"/>
          </w:tcPr>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AB7B12">
        <w:trPr>
          <w:trHeight w:val="2110"/>
        </w:trPr>
        <w:tc>
          <w:tcPr>
            <w:tcW w:w="2160" w:type="dxa"/>
            <w:vAlign w:val="center"/>
          </w:tcPr>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更改控制</w:t>
            </w:r>
          </w:p>
        </w:tc>
        <w:tc>
          <w:tcPr>
            <w:tcW w:w="960" w:type="dxa"/>
            <w:vAlign w:val="center"/>
          </w:tcPr>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8.5.6</w:t>
            </w:r>
          </w:p>
        </w:tc>
        <w:tc>
          <w:tcPr>
            <w:tcW w:w="10004" w:type="dxa"/>
            <w:vAlign w:val="center"/>
          </w:tcPr>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组织明确组织应对生产和服务提供的更改进行必要的评审和控制，以确保持续地符合要求，</w:t>
            </w:r>
          </w:p>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组织应保留形成文件的信息，包括有关更改评审结果、授权进行更改的人员以及根据评审所采取的必要措施的要求。</w:t>
            </w:r>
          </w:p>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经了解，目前组织在生产和服务提供期间的主要变更是：</w:t>
            </w:r>
          </w:p>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生产计划的变更、顾客订单产品要求及数量变更、交货日期变更、法律法规变更，产品标准变更，外部供方交货不及时或质量问题，设备出现故障等。</w:t>
            </w:r>
          </w:p>
          <w:p w:rsidR="00AB7B12" w:rsidRDefault="00E43CCA" w:rsidP="00E43CC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视频</w:t>
            </w:r>
            <w:r w:rsidR="00AB7B12">
              <w:rPr>
                <w:rFonts w:asciiTheme="minorEastAsia" w:eastAsiaTheme="minorEastAsia" w:hAnsiTheme="minorEastAsia" w:cstheme="minorEastAsia" w:hint="eastAsia"/>
                <w:szCs w:val="21"/>
              </w:rPr>
              <w:t>与负责人交流沟通，负责人介绍说，目前，尚无上述情况的变更，现场无变更情况</w:t>
            </w:r>
          </w:p>
        </w:tc>
        <w:tc>
          <w:tcPr>
            <w:tcW w:w="1585" w:type="dxa"/>
          </w:tcPr>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9737FE" w:rsidTr="00396FF5">
        <w:trPr>
          <w:trHeight w:val="951"/>
        </w:trPr>
        <w:tc>
          <w:tcPr>
            <w:tcW w:w="2160" w:type="dxa"/>
            <w:vAlign w:val="center"/>
          </w:tcPr>
          <w:p w:rsidR="009737FE" w:rsidRDefault="009737FE" w:rsidP="00D37F70">
            <w:pPr>
              <w:rPr>
                <w:szCs w:val="21"/>
              </w:rPr>
            </w:pPr>
            <w:r>
              <w:rPr>
                <w:rFonts w:hint="eastAsia"/>
                <w:szCs w:val="21"/>
              </w:rPr>
              <w:t>交付后活动</w:t>
            </w:r>
          </w:p>
        </w:tc>
        <w:tc>
          <w:tcPr>
            <w:tcW w:w="960" w:type="dxa"/>
            <w:vAlign w:val="center"/>
          </w:tcPr>
          <w:p w:rsidR="009737FE" w:rsidRDefault="009737FE" w:rsidP="00D37F70">
            <w:pPr>
              <w:rPr>
                <w:szCs w:val="21"/>
              </w:rPr>
            </w:pPr>
            <w:r>
              <w:rPr>
                <w:rFonts w:hint="eastAsia"/>
                <w:szCs w:val="21"/>
              </w:rPr>
              <w:t>8.5.5</w:t>
            </w:r>
          </w:p>
        </w:tc>
        <w:tc>
          <w:tcPr>
            <w:tcW w:w="10004" w:type="dxa"/>
            <w:vAlign w:val="center"/>
          </w:tcPr>
          <w:p w:rsidR="009737FE" w:rsidRDefault="009737FE" w:rsidP="00D37F70">
            <w:pPr>
              <w:rPr>
                <w:szCs w:val="21"/>
              </w:rPr>
            </w:pPr>
            <w:r>
              <w:rPr>
                <w:rFonts w:hint="eastAsia"/>
                <w:szCs w:val="21"/>
              </w:rPr>
              <w:t>识别的交付后的活动：本部门与其它部门通过电话、网络或客户来现场等方式向顾客了解满意信息及顾客意见包括抱怨。当有改进的信息时，及时反馈到相关部门。</w:t>
            </w:r>
          </w:p>
          <w:p w:rsidR="009737FE" w:rsidRDefault="009737FE" w:rsidP="00D37F70">
            <w:pPr>
              <w:rPr>
                <w:szCs w:val="21"/>
              </w:rPr>
            </w:pPr>
            <w:r>
              <w:rPr>
                <w:rFonts w:hint="eastAsia"/>
                <w:szCs w:val="21"/>
              </w:rPr>
              <w:t>目前未发生因产品质量问题导致的客户反馈及投诉的情况。</w:t>
            </w:r>
          </w:p>
        </w:tc>
        <w:tc>
          <w:tcPr>
            <w:tcW w:w="1585" w:type="dxa"/>
          </w:tcPr>
          <w:p w:rsidR="009737FE" w:rsidRDefault="009737FE">
            <w:pPr>
              <w:rPr>
                <w:rFonts w:asciiTheme="minorEastAsia" w:eastAsiaTheme="minorEastAsia" w:hAnsiTheme="minorEastAsia" w:cstheme="minorEastAsia"/>
                <w:szCs w:val="21"/>
              </w:rPr>
            </w:pPr>
          </w:p>
        </w:tc>
      </w:tr>
      <w:tr w:rsidR="009737FE" w:rsidTr="00396FF5">
        <w:trPr>
          <w:trHeight w:val="1136"/>
        </w:trPr>
        <w:tc>
          <w:tcPr>
            <w:tcW w:w="2160" w:type="dxa"/>
            <w:vAlign w:val="center"/>
          </w:tcPr>
          <w:p w:rsidR="009737FE" w:rsidRPr="009737FE" w:rsidRDefault="009737FE">
            <w:pPr>
              <w:rPr>
                <w:rFonts w:asciiTheme="minorEastAsia" w:eastAsiaTheme="minorEastAsia" w:hAnsiTheme="minorEastAsia" w:cstheme="minorEastAsia"/>
                <w:szCs w:val="21"/>
              </w:rPr>
            </w:pPr>
            <w:r>
              <w:rPr>
                <w:rFonts w:hint="eastAsia"/>
                <w:szCs w:val="21"/>
              </w:rPr>
              <w:t>顾客或外部供方财产管理</w:t>
            </w:r>
          </w:p>
        </w:tc>
        <w:tc>
          <w:tcPr>
            <w:tcW w:w="960" w:type="dxa"/>
            <w:vAlign w:val="center"/>
          </w:tcPr>
          <w:p w:rsidR="009737FE" w:rsidRDefault="009737FE">
            <w:pPr>
              <w:rPr>
                <w:rFonts w:asciiTheme="minorEastAsia" w:eastAsiaTheme="minorEastAsia" w:hAnsiTheme="minorEastAsia" w:cstheme="minorEastAsia"/>
                <w:szCs w:val="21"/>
              </w:rPr>
            </w:pPr>
            <w:r>
              <w:rPr>
                <w:rFonts w:hint="eastAsia"/>
                <w:szCs w:val="21"/>
              </w:rPr>
              <w:t>8.5.3</w:t>
            </w:r>
          </w:p>
        </w:tc>
        <w:tc>
          <w:tcPr>
            <w:tcW w:w="10004" w:type="dxa"/>
            <w:vAlign w:val="center"/>
          </w:tcPr>
          <w:p w:rsidR="009737FE" w:rsidRDefault="009737FE" w:rsidP="009737FE">
            <w:pPr>
              <w:rPr>
                <w:szCs w:val="21"/>
              </w:rPr>
            </w:pPr>
            <w:r>
              <w:rPr>
                <w:rFonts w:hint="eastAsia"/>
                <w:szCs w:val="21"/>
              </w:rPr>
              <w:t>公司的顾客财产主要是顾客及外部供方的提供的信息，如有问题填写《顾客问题财产记录》，自体系运行以来未发生问题记录。</w:t>
            </w:r>
          </w:p>
          <w:p w:rsidR="009737FE" w:rsidRPr="009737FE" w:rsidRDefault="009737FE" w:rsidP="009737FE">
            <w:pPr>
              <w:rPr>
                <w:rFonts w:asciiTheme="minorEastAsia" w:eastAsiaTheme="minorEastAsia" w:hAnsiTheme="minorEastAsia" w:cstheme="minorEastAsia"/>
                <w:szCs w:val="21"/>
              </w:rPr>
            </w:pPr>
            <w:r>
              <w:rPr>
                <w:rFonts w:hint="eastAsia"/>
                <w:szCs w:val="21"/>
              </w:rPr>
              <w:t>顾客财产中暂无知识产权</w:t>
            </w:r>
          </w:p>
        </w:tc>
        <w:tc>
          <w:tcPr>
            <w:tcW w:w="1585" w:type="dxa"/>
          </w:tcPr>
          <w:p w:rsidR="009737FE" w:rsidRDefault="009737FE">
            <w:pPr>
              <w:rPr>
                <w:rFonts w:asciiTheme="minorEastAsia" w:eastAsiaTheme="minorEastAsia" w:hAnsiTheme="minorEastAsia" w:cstheme="minorEastAsia"/>
                <w:szCs w:val="21"/>
              </w:rPr>
            </w:pPr>
          </w:p>
        </w:tc>
      </w:tr>
      <w:tr w:rsidR="009737FE">
        <w:trPr>
          <w:trHeight w:val="2110"/>
        </w:trPr>
        <w:tc>
          <w:tcPr>
            <w:tcW w:w="2160" w:type="dxa"/>
            <w:vAlign w:val="center"/>
          </w:tcPr>
          <w:p w:rsidR="009737FE" w:rsidRDefault="009737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放行控制</w:t>
            </w:r>
          </w:p>
        </w:tc>
        <w:tc>
          <w:tcPr>
            <w:tcW w:w="960" w:type="dxa"/>
            <w:vAlign w:val="center"/>
          </w:tcPr>
          <w:p w:rsidR="009737FE" w:rsidRDefault="009737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8．6</w:t>
            </w:r>
          </w:p>
        </w:tc>
        <w:tc>
          <w:tcPr>
            <w:tcW w:w="10004" w:type="dxa"/>
            <w:vAlign w:val="center"/>
          </w:tcPr>
          <w:p w:rsidR="009737FE" w:rsidRDefault="009737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检验依据：</w:t>
            </w:r>
            <w:r w:rsidR="00396FF5" w:rsidRPr="00396FF5">
              <w:rPr>
                <w:rFonts w:asciiTheme="minorEastAsia" w:eastAsiaTheme="minorEastAsia" w:hAnsiTheme="minorEastAsia" w:cstheme="minorEastAsia" w:hint="eastAsia"/>
                <w:szCs w:val="21"/>
              </w:rPr>
              <w:t>法律法规及客户要求 ；GB/T 17183-1997数据终端设备和数据电路终接设备用的高速25插针接口暨可替换的26插针连接器YD/T 2275-2011接入网技术要求 宽带用户接入线路（端口）标识YD/T 2809-2015基于端口信息下发的双栈接入技术要求</w:t>
            </w:r>
            <w:r w:rsidR="00396FF5">
              <w:rPr>
                <w:rFonts w:asciiTheme="minorEastAsia" w:eastAsiaTheme="minorEastAsia" w:hAnsiTheme="minorEastAsia" w:cstheme="minorEastAsia" w:hint="eastAsia"/>
                <w:szCs w:val="21"/>
              </w:rPr>
              <w:t>等</w:t>
            </w:r>
          </w:p>
          <w:p w:rsidR="00396FF5" w:rsidRDefault="00396FF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抽原材料检验记录：符合要求、具体见8.4条款</w:t>
            </w:r>
          </w:p>
          <w:p w:rsidR="00396FF5" w:rsidRDefault="00396FF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生产过程：</w:t>
            </w:r>
          </w:p>
          <w:p w:rsidR="00396FF5" w:rsidRPr="00396FF5" w:rsidRDefault="00396FF5" w:rsidP="00396FF5">
            <w:pPr>
              <w:rPr>
                <w:rFonts w:asciiTheme="minorEastAsia" w:eastAsiaTheme="minorEastAsia" w:hAnsiTheme="minorEastAsia" w:cstheme="minorEastAsia"/>
                <w:szCs w:val="21"/>
              </w:rPr>
            </w:pPr>
            <w:r w:rsidRPr="00396FF5">
              <w:rPr>
                <w:rFonts w:asciiTheme="minorEastAsia" w:eastAsiaTheme="minorEastAsia" w:hAnsiTheme="minorEastAsia" w:cstheme="minorEastAsia" w:hint="eastAsia"/>
                <w:szCs w:val="21"/>
              </w:rPr>
              <w:t>企业生产过程比较简单：</w:t>
            </w:r>
          </w:p>
          <w:p w:rsidR="00396FF5" w:rsidRPr="00396FF5" w:rsidRDefault="00396FF5" w:rsidP="00396FF5">
            <w:pPr>
              <w:rPr>
                <w:rFonts w:asciiTheme="minorEastAsia" w:eastAsiaTheme="minorEastAsia" w:hAnsiTheme="minorEastAsia" w:cstheme="minorEastAsia"/>
                <w:szCs w:val="21"/>
              </w:rPr>
            </w:pPr>
            <w:r w:rsidRPr="00396FF5">
              <w:rPr>
                <w:rFonts w:asciiTheme="minorEastAsia" w:eastAsiaTheme="minorEastAsia" w:hAnsiTheme="minorEastAsia" w:cstheme="minorEastAsia" w:hint="eastAsia"/>
                <w:szCs w:val="21"/>
              </w:rPr>
              <w:t>电线切断：规格：1000c  切断：1000mm±10mm  设备：排线压端沾锡机  数量：1台</w:t>
            </w:r>
          </w:p>
          <w:p w:rsidR="00396FF5" w:rsidRPr="00396FF5" w:rsidRDefault="00396FF5" w:rsidP="00396FF5">
            <w:pPr>
              <w:rPr>
                <w:rFonts w:asciiTheme="minorEastAsia" w:eastAsiaTheme="minorEastAsia" w:hAnsiTheme="minorEastAsia" w:cstheme="minorEastAsia"/>
                <w:szCs w:val="21"/>
              </w:rPr>
            </w:pPr>
            <w:r w:rsidRPr="00396FF5">
              <w:rPr>
                <w:rFonts w:asciiTheme="minorEastAsia" w:eastAsiaTheme="minorEastAsia" w:hAnsiTheme="minorEastAsia" w:cstheme="minorEastAsia" w:hint="eastAsia"/>
                <w:szCs w:val="21"/>
              </w:rPr>
              <w:t xml:space="preserve">全自动切断压着：剥头2.6mm，压着控制：位置，剥头端铜线不外露。 </w:t>
            </w:r>
          </w:p>
          <w:p w:rsidR="00396FF5" w:rsidRPr="00396FF5" w:rsidRDefault="00396FF5" w:rsidP="00396FF5">
            <w:pPr>
              <w:rPr>
                <w:rFonts w:asciiTheme="minorEastAsia" w:eastAsiaTheme="minorEastAsia" w:hAnsiTheme="minorEastAsia" w:cstheme="minorEastAsia"/>
                <w:szCs w:val="21"/>
              </w:rPr>
            </w:pPr>
            <w:r w:rsidRPr="00396FF5">
              <w:rPr>
                <w:rFonts w:asciiTheme="minorEastAsia" w:eastAsiaTheme="minorEastAsia" w:hAnsiTheme="minorEastAsia" w:cstheme="minorEastAsia" w:hint="eastAsia"/>
                <w:szCs w:val="21"/>
              </w:rPr>
              <w:t>插入：连接器插入端子</w:t>
            </w:r>
          </w:p>
          <w:p w:rsidR="00396FF5" w:rsidRDefault="00396FF5" w:rsidP="00396FF5">
            <w:pPr>
              <w:rPr>
                <w:rFonts w:asciiTheme="minorEastAsia" w:eastAsiaTheme="minorEastAsia" w:hAnsiTheme="minorEastAsia" w:cstheme="minorEastAsia"/>
                <w:szCs w:val="21"/>
              </w:rPr>
            </w:pPr>
            <w:r w:rsidRPr="00396FF5">
              <w:rPr>
                <w:rFonts w:asciiTheme="minorEastAsia" w:eastAsiaTheme="minorEastAsia" w:hAnsiTheme="minorEastAsia" w:cstheme="minorEastAsia" w:hint="eastAsia"/>
                <w:szCs w:val="21"/>
              </w:rPr>
              <w:t>组装：套管、绕布（黑色）</w:t>
            </w:r>
          </w:p>
          <w:p w:rsidR="00396FF5" w:rsidRDefault="00396FF5" w:rsidP="00396FF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线与端子等进行组装即可</w:t>
            </w:r>
          </w:p>
          <w:p w:rsidR="00396FF5" w:rsidRDefault="00396FF5" w:rsidP="00396FF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成品检验：</w:t>
            </w:r>
          </w:p>
          <w:p w:rsidR="00396FF5" w:rsidRDefault="00396FF5" w:rsidP="00396FF5">
            <w:pPr>
              <w:rPr>
                <w:rFonts w:asciiTheme="minorEastAsia" w:eastAsiaTheme="minorEastAsia" w:hAnsiTheme="minorEastAsia" w:cstheme="minorEastAsia"/>
                <w:szCs w:val="21"/>
              </w:rPr>
            </w:pPr>
            <w:r>
              <w:rPr>
                <w:noProof/>
              </w:rPr>
              <w:drawing>
                <wp:inline distT="0" distB="0" distL="0" distR="0" wp14:anchorId="08E764C5" wp14:editId="2D6DC462">
                  <wp:extent cx="2441050" cy="253249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443313" cy="2534838"/>
                          </a:xfrm>
                          <a:prstGeom prst="rect">
                            <a:avLst/>
                          </a:prstGeom>
                        </pic:spPr>
                      </pic:pic>
                    </a:graphicData>
                  </a:graphic>
                </wp:inline>
              </w:drawing>
            </w:r>
            <w:r>
              <w:rPr>
                <w:noProof/>
              </w:rPr>
              <w:drawing>
                <wp:inline distT="0" distB="0" distL="0" distR="0" wp14:anchorId="753D8745" wp14:editId="547B523C">
                  <wp:extent cx="2691515" cy="253249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693291" cy="2534161"/>
                          </a:xfrm>
                          <a:prstGeom prst="rect">
                            <a:avLst/>
                          </a:prstGeom>
                        </pic:spPr>
                      </pic:pic>
                    </a:graphicData>
                  </a:graphic>
                </wp:inline>
              </w:drawing>
            </w:r>
          </w:p>
          <w:p w:rsidR="00396FF5" w:rsidRDefault="00396FF5" w:rsidP="00396FF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另抽其他出货报告，符合要求</w:t>
            </w:r>
          </w:p>
          <w:p w:rsidR="00396FF5" w:rsidRPr="00396FF5" w:rsidRDefault="00396FF5" w:rsidP="00396FF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放行受控</w:t>
            </w:r>
          </w:p>
        </w:tc>
        <w:tc>
          <w:tcPr>
            <w:tcW w:w="1585" w:type="dxa"/>
          </w:tcPr>
          <w:p w:rsidR="009737FE" w:rsidRDefault="009737FE">
            <w:pPr>
              <w:rPr>
                <w:rFonts w:asciiTheme="minorEastAsia" w:eastAsiaTheme="minorEastAsia" w:hAnsiTheme="minorEastAsia" w:cstheme="minorEastAsia"/>
                <w:szCs w:val="21"/>
              </w:rPr>
            </w:pPr>
          </w:p>
        </w:tc>
      </w:tr>
      <w:tr w:rsidR="009737FE">
        <w:trPr>
          <w:trHeight w:val="2110"/>
        </w:trPr>
        <w:tc>
          <w:tcPr>
            <w:tcW w:w="2160" w:type="dxa"/>
            <w:vAlign w:val="center"/>
          </w:tcPr>
          <w:p w:rsidR="009737FE" w:rsidRDefault="009737FE" w:rsidP="00D37F7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不合格输出的控制</w:t>
            </w:r>
          </w:p>
          <w:p w:rsidR="009737FE" w:rsidRDefault="009737FE" w:rsidP="00D37F7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不合格和纠正措施</w:t>
            </w:r>
          </w:p>
        </w:tc>
        <w:tc>
          <w:tcPr>
            <w:tcW w:w="960" w:type="dxa"/>
            <w:vAlign w:val="center"/>
          </w:tcPr>
          <w:p w:rsidR="009737FE" w:rsidRDefault="009737FE" w:rsidP="00D37F7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8.7</w:t>
            </w:r>
          </w:p>
          <w:p w:rsidR="009737FE" w:rsidRDefault="009737FE" w:rsidP="00D37F7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10.2</w:t>
            </w:r>
          </w:p>
        </w:tc>
        <w:tc>
          <w:tcPr>
            <w:tcW w:w="10004" w:type="dxa"/>
            <w:vAlign w:val="center"/>
          </w:tcPr>
          <w:p w:rsidR="009737FE" w:rsidRDefault="009737FE" w:rsidP="00D37F7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查有《不合格控制程序》，对不合格输出进行识别和控制，防止不合格输出的非预期使用或交付</w:t>
            </w:r>
          </w:p>
          <w:p w:rsidR="009737FE" w:rsidRDefault="009737FE" w:rsidP="00D37F7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询问部门负责人称目前没有不合格的非预期使用情况。未发生投诉所引起的不合格。</w:t>
            </w:r>
          </w:p>
          <w:p w:rsidR="009737FE" w:rsidRDefault="009737FE" w:rsidP="00D37F7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抽不合格品/不符合评审处置单</w:t>
            </w:r>
          </w:p>
          <w:p w:rsidR="009737FE" w:rsidRDefault="009737FE" w:rsidP="00D37F7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不合格原因及特征：20</w:t>
            </w:r>
            <w:r w:rsidR="00E73885">
              <w:rPr>
                <w:rFonts w:asciiTheme="minorEastAsia" w:eastAsiaTheme="minorEastAsia" w:hAnsiTheme="minorEastAsia" w:cstheme="minorEastAsia" w:hint="eastAsia"/>
                <w:szCs w:val="21"/>
              </w:rPr>
              <w:t>20</w:t>
            </w:r>
            <w:r>
              <w:rPr>
                <w:rFonts w:asciiTheme="minorEastAsia" w:eastAsiaTheme="minorEastAsia" w:hAnsiTheme="minorEastAsia" w:cstheme="minorEastAsia" w:hint="eastAsia"/>
                <w:szCs w:val="21"/>
              </w:rPr>
              <w:t>年</w:t>
            </w:r>
            <w:r w:rsidR="00E73885">
              <w:rPr>
                <w:rFonts w:asciiTheme="minorEastAsia" w:eastAsiaTheme="minorEastAsia" w:hAnsiTheme="minorEastAsia" w:cstheme="minorEastAsia" w:hint="eastAsia"/>
                <w:szCs w:val="21"/>
              </w:rPr>
              <w:t>9</w:t>
            </w:r>
            <w:r>
              <w:rPr>
                <w:rFonts w:asciiTheme="minorEastAsia" w:eastAsiaTheme="minorEastAsia" w:hAnsiTheme="minorEastAsia" w:cstheme="minorEastAsia" w:hint="eastAsia"/>
                <w:szCs w:val="21"/>
              </w:rPr>
              <w:t>月16日，</w:t>
            </w:r>
            <w:r w:rsidR="00E73885">
              <w:rPr>
                <w:rFonts w:asciiTheme="minorEastAsia" w:eastAsiaTheme="minorEastAsia" w:hAnsiTheme="minorEastAsia" w:cstheme="minorEastAsia" w:hint="eastAsia"/>
                <w:szCs w:val="21"/>
              </w:rPr>
              <w:t>批次产品电线有污</w:t>
            </w:r>
          </w:p>
          <w:p w:rsidR="009737FE" w:rsidRDefault="009737FE" w:rsidP="00D37F70">
            <w:pPr>
              <w:rPr>
                <w:rFonts w:asciiTheme="minorEastAsia" w:eastAsiaTheme="minorEastAsia" w:hAnsiTheme="minorEastAsia" w:cstheme="minorEastAsia"/>
                <w:szCs w:val="21"/>
              </w:rPr>
            </w:pPr>
            <w:r>
              <w:rPr>
                <w:rFonts w:asciiTheme="minorEastAsia" w:eastAsiaTheme="minorEastAsia" w:hAnsiTheme="minorEastAsia" w:cstheme="minorEastAsia"/>
                <w:szCs w:val="21"/>
              </w:rPr>
              <w:t>不符合原因</w:t>
            </w:r>
            <w:r>
              <w:rPr>
                <w:rFonts w:asciiTheme="minorEastAsia" w:eastAsiaTheme="minorEastAsia" w:hAnsiTheme="minorEastAsia" w:cstheme="minorEastAsia" w:hint="eastAsia"/>
                <w:szCs w:val="21"/>
              </w:rPr>
              <w:t>：</w:t>
            </w:r>
            <w:r w:rsidR="00E73885">
              <w:rPr>
                <w:rFonts w:asciiTheme="minorEastAsia" w:eastAsiaTheme="minorEastAsia" w:hAnsiTheme="minorEastAsia" w:cstheme="minorEastAsia" w:hint="eastAsia"/>
                <w:szCs w:val="21"/>
              </w:rPr>
              <w:t>员工意识淡薄</w:t>
            </w:r>
          </w:p>
          <w:p w:rsidR="009737FE" w:rsidRDefault="009737FE" w:rsidP="00D37F7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处理：</w:t>
            </w:r>
            <w:r w:rsidR="00E73885">
              <w:rPr>
                <w:rFonts w:asciiTheme="minorEastAsia" w:eastAsiaTheme="minorEastAsia" w:hAnsiTheme="minorEastAsia" w:cstheme="minorEastAsia" w:hint="eastAsia"/>
                <w:szCs w:val="21"/>
              </w:rPr>
              <w:t>进行返工</w:t>
            </w:r>
          </w:p>
          <w:p w:rsidR="009737FE" w:rsidRDefault="009737FE" w:rsidP="00D37F7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纠正措施：对员工进行培训，经培训，未发生过类似事件，纠正措施有效。</w:t>
            </w:r>
          </w:p>
          <w:p w:rsidR="009737FE" w:rsidRDefault="009737FE" w:rsidP="00D37F7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评价人：</w:t>
            </w:r>
            <w:r w:rsidR="00E73885">
              <w:rPr>
                <w:rFonts w:asciiTheme="minorEastAsia" w:eastAsiaTheme="minorEastAsia" w:hAnsiTheme="minorEastAsia" w:cstheme="minorEastAsia" w:hint="eastAsia"/>
                <w:szCs w:val="21"/>
              </w:rPr>
              <w:t>黄汝倩</w:t>
            </w:r>
            <w:r>
              <w:rPr>
                <w:rFonts w:asciiTheme="minorEastAsia" w:eastAsiaTheme="minorEastAsia" w:hAnsiTheme="minorEastAsia" w:cstheme="minorEastAsia" w:hint="eastAsia"/>
                <w:szCs w:val="21"/>
              </w:rPr>
              <w:t xml:space="preserve">   时间：</w:t>
            </w:r>
            <w:r w:rsidR="00E73885">
              <w:rPr>
                <w:rFonts w:asciiTheme="minorEastAsia" w:eastAsiaTheme="minorEastAsia" w:hAnsiTheme="minorEastAsia" w:cstheme="minorEastAsia" w:hint="eastAsia"/>
                <w:szCs w:val="21"/>
              </w:rPr>
              <w:t>2020</w:t>
            </w:r>
            <w:r>
              <w:rPr>
                <w:rFonts w:asciiTheme="minorEastAsia" w:eastAsiaTheme="minorEastAsia" w:hAnsiTheme="minorEastAsia" w:cstheme="minorEastAsia" w:hint="eastAsia"/>
                <w:szCs w:val="21"/>
              </w:rPr>
              <w:t>年</w:t>
            </w:r>
            <w:r w:rsidR="00E73885">
              <w:rPr>
                <w:rFonts w:asciiTheme="minorEastAsia" w:eastAsiaTheme="minorEastAsia" w:hAnsiTheme="minorEastAsia" w:cstheme="minorEastAsia" w:hint="eastAsia"/>
                <w:szCs w:val="21"/>
              </w:rPr>
              <w:t>9</w:t>
            </w:r>
            <w:r>
              <w:rPr>
                <w:rFonts w:asciiTheme="minorEastAsia" w:eastAsiaTheme="minorEastAsia" w:hAnsiTheme="minorEastAsia" w:cstheme="minorEastAsia" w:hint="eastAsia"/>
                <w:szCs w:val="21"/>
              </w:rPr>
              <w:t>月16日</w:t>
            </w:r>
          </w:p>
          <w:p w:rsidR="009737FE" w:rsidRDefault="009737FE" w:rsidP="00D37F7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针对内审中发现的不合格，采取了纠正措施，并进行验证合格。询问部门负责人称服务过程中未发现严重不合格或同类不合格屡次发生情况，因此未采取纠正措施。</w:t>
            </w:r>
          </w:p>
          <w:p w:rsidR="009737FE" w:rsidRDefault="009737FE" w:rsidP="00D37F7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目前风险和机遇无需更新，质量管理体系无需变更。</w:t>
            </w:r>
          </w:p>
        </w:tc>
        <w:tc>
          <w:tcPr>
            <w:tcW w:w="1585" w:type="dxa"/>
          </w:tcPr>
          <w:p w:rsidR="009737FE" w:rsidRDefault="009737FE">
            <w:pPr>
              <w:rPr>
                <w:rFonts w:asciiTheme="minorEastAsia" w:eastAsiaTheme="minorEastAsia" w:hAnsiTheme="minorEastAsia" w:cstheme="minorEastAsia"/>
                <w:szCs w:val="21"/>
              </w:rPr>
            </w:pPr>
          </w:p>
        </w:tc>
      </w:tr>
    </w:tbl>
    <w:p w:rsidR="002F6F4D" w:rsidRDefault="002F6F4D">
      <w:pPr>
        <w:spacing w:line="480" w:lineRule="exact"/>
        <w:rPr>
          <w:rFonts w:ascii="隶书" w:eastAsia="隶书" w:hAnsi="宋体"/>
          <w:bCs/>
          <w:color w:val="000000"/>
          <w:sz w:val="36"/>
          <w:szCs w:val="36"/>
        </w:rPr>
      </w:pPr>
    </w:p>
    <w:p w:rsidR="002F6F4D" w:rsidRDefault="002F6F4D">
      <w:pPr>
        <w:spacing w:line="480" w:lineRule="exact"/>
        <w:rPr>
          <w:rFonts w:ascii="隶书" w:eastAsia="隶书" w:hAnsi="宋体"/>
          <w:bCs/>
          <w:color w:val="000000"/>
          <w:sz w:val="36"/>
          <w:szCs w:val="36"/>
        </w:rPr>
      </w:pPr>
    </w:p>
    <w:p w:rsidR="002F6F4D" w:rsidRDefault="002F6F4D">
      <w:pPr>
        <w:spacing w:line="480" w:lineRule="exact"/>
        <w:jc w:val="center"/>
        <w:rPr>
          <w:rFonts w:ascii="隶书" w:eastAsia="隶书" w:hAnsi="宋体"/>
          <w:bCs/>
          <w:color w:val="000000"/>
          <w:sz w:val="36"/>
          <w:szCs w:val="36"/>
        </w:rPr>
      </w:pPr>
    </w:p>
    <w:p w:rsidR="002F6F4D" w:rsidRDefault="002F6F4D">
      <w:pPr>
        <w:pStyle w:val="a4"/>
      </w:pPr>
    </w:p>
    <w:sectPr w:rsidR="002F6F4D">
      <w:headerReference w:type="default" r:id="rId13"/>
      <w:footerReference w:type="default" r:id="rId14"/>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6B3" w:rsidRDefault="007956B3">
      <w:r>
        <w:separator/>
      </w:r>
    </w:p>
  </w:endnote>
  <w:endnote w:type="continuationSeparator" w:id="0">
    <w:p w:rsidR="007956B3" w:rsidRDefault="00795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1E71F9" w:rsidRDefault="001E71F9">
            <w:pPr>
              <w:pStyle w:val="a4"/>
              <w:jc w:val="center"/>
            </w:pPr>
            <w:r>
              <w:rPr>
                <w:b/>
                <w:sz w:val="24"/>
                <w:szCs w:val="24"/>
              </w:rPr>
              <w:fldChar w:fldCharType="begin"/>
            </w:r>
            <w:r>
              <w:rPr>
                <w:b/>
              </w:rPr>
              <w:instrText>PAGE</w:instrText>
            </w:r>
            <w:r>
              <w:rPr>
                <w:b/>
                <w:sz w:val="24"/>
                <w:szCs w:val="24"/>
              </w:rPr>
              <w:fldChar w:fldCharType="separate"/>
            </w:r>
            <w:r w:rsidR="007956B3">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7956B3">
              <w:rPr>
                <w:b/>
                <w:noProof/>
              </w:rPr>
              <w:t>1</w:t>
            </w:r>
            <w:r>
              <w:rPr>
                <w:b/>
                <w:sz w:val="24"/>
                <w:szCs w:val="24"/>
              </w:rPr>
              <w:fldChar w:fldCharType="end"/>
            </w:r>
          </w:p>
        </w:sdtContent>
      </w:sdt>
    </w:sdtContent>
  </w:sdt>
  <w:p w:rsidR="001E71F9" w:rsidRDefault="001E71F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6B3" w:rsidRDefault="007956B3">
      <w:r>
        <w:separator/>
      </w:r>
    </w:p>
  </w:footnote>
  <w:footnote w:type="continuationSeparator" w:id="0">
    <w:p w:rsidR="007956B3" w:rsidRDefault="007956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1F9" w:rsidRDefault="001E71F9">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E71F9" w:rsidRDefault="007956B3">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1E71F9" w:rsidRDefault="001E71F9">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1E71F9">
      <w:rPr>
        <w:rStyle w:val="CharChar1"/>
        <w:rFonts w:hint="default"/>
        <w:w w:val="90"/>
      </w:rPr>
      <w:t>Beijing International Standard united Certification Co.,Ltd.</w:t>
    </w:r>
  </w:p>
  <w:p w:rsidR="001E71F9" w:rsidRDefault="001E71F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58B0B8"/>
    <w:multiLevelType w:val="singleLevel"/>
    <w:tmpl w:val="AB58B0B8"/>
    <w:lvl w:ilvl="0">
      <w:start w:val="5"/>
      <w:numFmt w:val="decimal"/>
      <w:suff w:val="nothing"/>
      <w:lvlText w:val="%1）"/>
      <w:lvlJc w:val="left"/>
    </w:lvl>
  </w:abstractNum>
  <w:abstractNum w:abstractNumId="1">
    <w:nsid w:val="D82A570B"/>
    <w:multiLevelType w:val="singleLevel"/>
    <w:tmpl w:val="D82A570B"/>
    <w:lvl w:ilvl="0">
      <w:start w:val="2"/>
      <w:numFmt w:val="decimal"/>
      <w:suff w:val="nothing"/>
      <w:lvlText w:val="%1，"/>
      <w:lvlJc w:val="left"/>
    </w:lvl>
  </w:abstractNum>
  <w:abstractNum w:abstractNumId="2">
    <w:nsid w:val="76C95794"/>
    <w:multiLevelType w:val="multilevel"/>
    <w:tmpl w:val="76C957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defaultTabStop w:val="420"/>
  <w:drawingGridHorizontalSpacing w:val="105"/>
  <w:drawingGridVerticalSpacing w:val="156"/>
  <w:noPunctuationKerning/>
  <w:characterSpacingControl w:val="compressPunctuation"/>
  <w:savePreviewPicture/>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1321"/>
    <w:rsid w:val="00002A09"/>
    <w:rsid w:val="00002E7F"/>
    <w:rsid w:val="00003966"/>
    <w:rsid w:val="000135F4"/>
    <w:rsid w:val="000164F2"/>
    <w:rsid w:val="00023796"/>
    <w:rsid w:val="000237F6"/>
    <w:rsid w:val="00023A17"/>
    <w:rsid w:val="0003357A"/>
    <w:rsid w:val="0003373A"/>
    <w:rsid w:val="00036AEE"/>
    <w:rsid w:val="000400E2"/>
    <w:rsid w:val="00040C4E"/>
    <w:rsid w:val="00041F42"/>
    <w:rsid w:val="00043D6E"/>
    <w:rsid w:val="00043EB0"/>
    <w:rsid w:val="00044016"/>
    <w:rsid w:val="00044BA1"/>
    <w:rsid w:val="00046F2D"/>
    <w:rsid w:val="000475DE"/>
    <w:rsid w:val="00052D64"/>
    <w:rsid w:val="000610F0"/>
    <w:rsid w:val="00061595"/>
    <w:rsid w:val="00062E46"/>
    <w:rsid w:val="000700D0"/>
    <w:rsid w:val="00073B11"/>
    <w:rsid w:val="00084463"/>
    <w:rsid w:val="0008483A"/>
    <w:rsid w:val="00096EC2"/>
    <w:rsid w:val="000A3656"/>
    <w:rsid w:val="000B5F6D"/>
    <w:rsid w:val="000B7214"/>
    <w:rsid w:val="000C5F1B"/>
    <w:rsid w:val="000D3F6C"/>
    <w:rsid w:val="000D725E"/>
    <w:rsid w:val="000E18DD"/>
    <w:rsid w:val="000E3224"/>
    <w:rsid w:val="000E3629"/>
    <w:rsid w:val="000E61FF"/>
    <w:rsid w:val="000E6CCA"/>
    <w:rsid w:val="000F05EB"/>
    <w:rsid w:val="000F7750"/>
    <w:rsid w:val="00103ADF"/>
    <w:rsid w:val="00112ABA"/>
    <w:rsid w:val="00116BE4"/>
    <w:rsid w:val="0012241A"/>
    <w:rsid w:val="00135F88"/>
    <w:rsid w:val="00137FAD"/>
    <w:rsid w:val="0014146B"/>
    <w:rsid w:val="0016738D"/>
    <w:rsid w:val="001732D0"/>
    <w:rsid w:val="00175E8C"/>
    <w:rsid w:val="00177DEA"/>
    <w:rsid w:val="00183367"/>
    <w:rsid w:val="00190811"/>
    <w:rsid w:val="001A218F"/>
    <w:rsid w:val="001A2D7F"/>
    <w:rsid w:val="001B0588"/>
    <w:rsid w:val="001B0ABD"/>
    <w:rsid w:val="001B3FF6"/>
    <w:rsid w:val="001C0969"/>
    <w:rsid w:val="001C0C99"/>
    <w:rsid w:val="001D2359"/>
    <w:rsid w:val="001E089C"/>
    <w:rsid w:val="001E09E9"/>
    <w:rsid w:val="001E3245"/>
    <w:rsid w:val="001E71F9"/>
    <w:rsid w:val="002024F9"/>
    <w:rsid w:val="00220857"/>
    <w:rsid w:val="00235967"/>
    <w:rsid w:val="00240A6A"/>
    <w:rsid w:val="002420D8"/>
    <w:rsid w:val="002423B5"/>
    <w:rsid w:val="002555D3"/>
    <w:rsid w:val="0027249F"/>
    <w:rsid w:val="00273667"/>
    <w:rsid w:val="00282A21"/>
    <w:rsid w:val="00293352"/>
    <w:rsid w:val="002939AD"/>
    <w:rsid w:val="00294AB3"/>
    <w:rsid w:val="0029529D"/>
    <w:rsid w:val="00297157"/>
    <w:rsid w:val="002A3F6D"/>
    <w:rsid w:val="002A4AA0"/>
    <w:rsid w:val="002A6637"/>
    <w:rsid w:val="002B2153"/>
    <w:rsid w:val="002B2D14"/>
    <w:rsid w:val="002B4EF1"/>
    <w:rsid w:val="002B78C9"/>
    <w:rsid w:val="002C096F"/>
    <w:rsid w:val="002C12DF"/>
    <w:rsid w:val="002C212C"/>
    <w:rsid w:val="002D24DD"/>
    <w:rsid w:val="002D29C1"/>
    <w:rsid w:val="002D318C"/>
    <w:rsid w:val="002F1D95"/>
    <w:rsid w:val="002F4395"/>
    <w:rsid w:val="002F6F4D"/>
    <w:rsid w:val="002F7476"/>
    <w:rsid w:val="003070C9"/>
    <w:rsid w:val="00313661"/>
    <w:rsid w:val="00316D5C"/>
    <w:rsid w:val="003205E6"/>
    <w:rsid w:val="00320867"/>
    <w:rsid w:val="00321E07"/>
    <w:rsid w:val="0032794B"/>
    <w:rsid w:val="0032795F"/>
    <w:rsid w:val="00334FED"/>
    <w:rsid w:val="00337158"/>
    <w:rsid w:val="00337922"/>
    <w:rsid w:val="00337B60"/>
    <w:rsid w:val="00340867"/>
    <w:rsid w:val="00342117"/>
    <w:rsid w:val="00343DB0"/>
    <w:rsid w:val="00344E96"/>
    <w:rsid w:val="00354E4E"/>
    <w:rsid w:val="003606F6"/>
    <w:rsid w:val="003626DE"/>
    <w:rsid w:val="00367EAE"/>
    <w:rsid w:val="00373DB0"/>
    <w:rsid w:val="00380837"/>
    <w:rsid w:val="0039092D"/>
    <w:rsid w:val="00393105"/>
    <w:rsid w:val="00396FF5"/>
    <w:rsid w:val="003A198A"/>
    <w:rsid w:val="003A19EA"/>
    <w:rsid w:val="003A2E25"/>
    <w:rsid w:val="003C2CCD"/>
    <w:rsid w:val="003C74E8"/>
    <w:rsid w:val="003D0F2E"/>
    <w:rsid w:val="003D1FB8"/>
    <w:rsid w:val="003D6B0D"/>
    <w:rsid w:val="003D7EED"/>
    <w:rsid w:val="003E0EAB"/>
    <w:rsid w:val="003E1304"/>
    <w:rsid w:val="003F257A"/>
    <w:rsid w:val="003F5754"/>
    <w:rsid w:val="00410914"/>
    <w:rsid w:val="0041259F"/>
    <w:rsid w:val="00423E6F"/>
    <w:rsid w:val="00432010"/>
    <w:rsid w:val="00440AE5"/>
    <w:rsid w:val="00453E0F"/>
    <w:rsid w:val="00455536"/>
    <w:rsid w:val="00460F37"/>
    <w:rsid w:val="004618F7"/>
    <w:rsid w:val="00473042"/>
    <w:rsid w:val="00480E60"/>
    <w:rsid w:val="004834B5"/>
    <w:rsid w:val="00483620"/>
    <w:rsid w:val="00486D08"/>
    <w:rsid w:val="004A3B6D"/>
    <w:rsid w:val="004B1DBD"/>
    <w:rsid w:val="004B3D31"/>
    <w:rsid w:val="004C3982"/>
    <w:rsid w:val="004D0115"/>
    <w:rsid w:val="004E6414"/>
    <w:rsid w:val="004F1FE3"/>
    <w:rsid w:val="004F5598"/>
    <w:rsid w:val="00503CA2"/>
    <w:rsid w:val="00512AD8"/>
    <w:rsid w:val="0051312C"/>
    <w:rsid w:val="00526F79"/>
    <w:rsid w:val="00536930"/>
    <w:rsid w:val="00541DA8"/>
    <w:rsid w:val="0054228F"/>
    <w:rsid w:val="00543434"/>
    <w:rsid w:val="00544CD7"/>
    <w:rsid w:val="00550C38"/>
    <w:rsid w:val="00550F4F"/>
    <w:rsid w:val="00553BD6"/>
    <w:rsid w:val="005606EF"/>
    <w:rsid w:val="00561DD8"/>
    <w:rsid w:val="00564E53"/>
    <w:rsid w:val="00566CCC"/>
    <w:rsid w:val="005815DD"/>
    <w:rsid w:val="00590600"/>
    <w:rsid w:val="00595F13"/>
    <w:rsid w:val="0059607C"/>
    <w:rsid w:val="005A12C2"/>
    <w:rsid w:val="005A3C60"/>
    <w:rsid w:val="005A4BE3"/>
    <w:rsid w:val="005B0526"/>
    <w:rsid w:val="005B69FF"/>
    <w:rsid w:val="005B6DB1"/>
    <w:rsid w:val="005D22F2"/>
    <w:rsid w:val="005D23A6"/>
    <w:rsid w:val="005D5659"/>
    <w:rsid w:val="005E2CC4"/>
    <w:rsid w:val="005E7CE2"/>
    <w:rsid w:val="005F42C0"/>
    <w:rsid w:val="005F4F9C"/>
    <w:rsid w:val="00600C20"/>
    <w:rsid w:val="00623A09"/>
    <w:rsid w:val="00627046"/>
    <w:rsid w:val="00633175"/>
    <w:rsid w:val="006339AB"/>
    <w:rsid w:val="00634A50"/>
    <w:rsid w:val="00637A7D"/>
    <w:rsid w:val="00641260"/>
    <w:rsid w:val="00641800"/>
    <w:rsid w:val="00644FE2"/>
    <w:rsid w:val="00650B5E"/>
    <w:rsid w:val="00671EDD"/>
    <w:rsid w:val="00673653"/>
    <w:rsid w:val="00674E18"/>
    <w:rsid w:val="0067640C"/>
    <w:rsid w:val="0068074F"/>
    <w:rsid w:val="00683B43"/>
    <w:rsid w:val="00685CF3"/>
    <w:rsid w:val="006964E4"/>
    <w:rsid w:val="006A00AC"/>
    <w:rsid w:val="006B49CF"/>
    <w:rsid w:val="006C1EEA"/>
    <w:rsid w:val="006C715C"/>
    <w:rsid w:val="006D3EF3"/>
    <w:rsid w:val="006E2917"/>
    <w:rsid w:val="006E678B"/>
    <w:rsid w:val="006E6FCC"/>
    <w:rsid w:val="006E7951"/>
    <w:rsid w:val="006F1F22"/>
    <w:rsid w:val="006F24DF"/>
    <w:rsid w:val="006F3850"/>
    <w:rsid w:val="006F4173"/>
    <w:rsid w:val="006F5085"/>
    <w:rsid w:val="0070345D"/>
    <w:rsid w:val="0070371D"/>
    <w:rsid w:val="00706EB1"/>
    <w:rsid w:val="007209EE"/>
    <w:rsid w:val="0072112C"/>
    <w:rsid w:val="0072119E"/>
    <w:rsid w:val="007245FD"/>
    <w:rsid w:val="00737B4E"/>
    <w:rsid w:val="00747E51"/>
    <w:rsid w:val="00750875"/>
    <w:rsid w:val="00755534"/>
    <w:rsid w:val="007563D2"/>
    <w:rsid w:val="00764E52"/>
    <w:rsid w:val="00767AC4"/>
    <w:rsid w:val="00772C41"/>
    <w:rsid w:val="00773D66"/>
    <w:rsid w:val="0077492C"/>
    <w:rsid w:val="00774DA2"/>
    <w:rsid w:val="007757F3"/>
    <w:rsid w:val="00784434"/>
    <w:rsid w:val="00784CF5"/>
    <w:rsid w:val="00784D24"/>
    <w:rsid w:val="007901D5"/>
    <w:rsid w:val="0079468B"/>
    <w:rsid w:val="007956B3"/>
    <w:rsid w:val="007A0738"/>
    <w:rsid w:val="007A35D3"/>
    <w:rsid w:val="007C5901"/>
    <w:rsid w:val="007D0328"/>
    <w:rsid w:val="007D1953"/>
    <w:rsid w:val="007D4822"/>
    <w:rsid w:val="007E6AEB"/>
    <w:rsid w:val="007F32DC"/>
    <w:rsid w:val="007F366C"/>
    <w:rsid w:val="00801041"/>
    <w:rsid w:val="00803B8D"/>
    <w:rsid w:val="008077E8"/>
    <w:rsid w:val="00821179"/>
    <w:rsid w:val="00823C5C"/>
    <w:rsid w:val="0082491E"/>
    <w:rsid w:val="00824D17"/>
    <w:rsid w:val="0082513C"/>
    <w:rsid w:val="00830A3F"/>
    <w:rsid w:val="00831DEE"/>
    <w:rsid w:val="00833CBC"/>
    <w:rsid w:val="00856EB0"/>
    <w:rsid w:val="00861514"/>
    <w:rsid w:val="0086420F"/>
    <w:rsid w:val="0086484F"/>
    <w:rsid w:val="00866129"/>
    <w:rsid w:val="0087382C"/>
    <w:rsid w:val="00875E3A"/>
    <w:rsid w:val="00885EE4"/>
    <w:rsid w:val="008876EE"/>
    <w:rsid w:val="00895D39"/>
    <w:rsid w:val="008973EE"/>
    <w:rsid w:val="00897DDB"/>
    <w:rsid w:val="008A1ADD"/>
    <w:rsid w:val="008A74AA"/>
    <w:rsid w:val="008B22EC"/>
    <w:rsid w:val="008B581F"/>
    <w:rsid w:val="008B73E2"/>
    <w:rsid w:val="008E342D"/>
    <w:rsid w:val="008E48EE"/>
    <w:rsid w:val="008E6997"/>
    <w:rsid w:val="008E76C6"/>
    <w:rsid w:val="008F44B9"/>
    <w:rsid w:val="008F6C73"/>
    <w:rsid w:val="009045C5"/>
    <w:rsid w:val="00905425"/>
    <w:rsid w:val="00906523"/>
    <w:rsid w:val="00916A45"/>
    <w:rsid w:val="00921600"/>
    <w:rsid w:val="00924544"/>
    <w:rsid w:val="00924E3F"/>
    <w:rsid w:val="00933748"/>
    <w:rsid w:val="009412D1"/>
    <w:rsid w:val="0094197D"/>
    <w:rsid w:val="009445A0"/>
    <w:rsid w:val="00945876"/>
    <w:rsid w:val="009468D0"/>
    <w:rsid w:val="00951DD4"/>
    <w:rsid w:val="009546F6"/>
    <w:rsid w:val="009627DF"/>
    <w:rsid w:val="0096429C"/>
    <w:rsid w:val="0097041E"/>
    <w:rsid w:val="009708AB"/>
    <w:rsid w:val="00970932"/>
    <w:rsid w:val="00971600"/>
    <w:rsid w:val="00972481"/>
    <w:rsid w:val="009737FE"/>
    <w:rsid w:val="009743F1"/>
    <w:rsid w:val="00975C08"/>
    <w:rsid w:val="009771B2"/>
    <w:rsid w:val="00980108"/>
    <w:rsid w:val="009822C9"/>
    <w:rsid w:val="00984E6D"/>
    <w:rsid w:val="009860FC"/>
    <w:rsid w:val="009973B4"/>
    <w:rsid w:val="009A30B1"/>
    <w:rsid w:val="009B0AC6"/>
    <w:rsid w:val="009B6E1E"/>
    <w:rsid w:val="009C28C1"/>
    <w:rsid w:val="009C799E"/>
    <w:rsid w:val="009D1B7D"/>
    <w:rsid w:val="009E00B3"/>
    <w:rsid w:val="009E6F5D"/>
    <w:rsid w:val="009F4EA6"/>
    <w:rsid w:val="009F7EED"/>
    <w:rsid w:val="00A14DE2"/>
    <w:rsid w:val="00A17B40"/>
    <w:rsid w:val="00A27FE3"/>
    <w:rsid w:val="00A32E44"/>
    <w:rsid w:val="00A3319D"/>
    <w:rsid w:val="00A418A1"/>
    <w:rsid w:val="00A43D6A"/>
    <w:rsid w:val="00A46879"/>
    <w:rsid w:val="00A54CCB"/>
    <w:rsid w:val="00A64BC6"/>
    <w:rsid w:val="00A7639A"/>
    <w:rsid w:val="00A80636"/>
    <w:rsid w:val="00A85325"/>
    <w:rsid w:val="00A863BE"/>
    <w:rsid w:val="00A90689"/>
    <w:rsid w:val="00A94D79"/>
    <w:rsid w:val="00AA03D2"/>
    <w:rsid w:val="00AB470E"/>
    <w:rsid w:val="00AB5EF8"/>
    <w:rsid w:val="00AB7B12"/>
    <w:rsid w:val="00AC03D1"/>
    <w:rsid w:val="00AC2B0F"/>
    <w:rsid w:val="00AC6146"/>
    <w:rsid w:val="00AC7B58"/>
    <w:rsid w:val="00AE670A"/>
    <w:rsid w:val="00AE7255"/>
    <w:rsid w:val="00AE7831"/>
    <w:rsid w:val="00AF0AAB"/>
    <w:rsid w:val="00AF48DB"/>
    <w:rsid w:val="00B01230"/>
    <w:rsid w:val="00B07BEF"/>
    <w:rsid w:val="00B118D5"/>
    <w:rsid w:val="00B147C9"/>
    <w:rsid w:val="00B2021D"/>
    <w:rsid w:val="00B22B38"/>
    <w:rsid w:val="00B27FBE"/>
    <w:rsid w:val="00B326D4"/>
    <w:rsid w:val="00B329B2"/>
    <w:rsid w:val="00B420CE"/>
    <w:rsid w:val="00B51286"/>
    <w:rsid w:val="00B5318F"/>
    <w:rsid w:val="00B64528"/>
    <w:rsid w:val="00B659B0"/>
    <w:rsid w:val="00B70AE8"/>
    <w:rsid w:val="00B733E8"/>
    <w:rsid w:val="00B73784"/>
    <w:rsid w:val="00B73FFF"/>
    <w:rsid w:val="00B8171F"/>
    <w:rsid w:val="00B85B00"/>
    <w:rsid w:val="00B930B5"/>
    <w:rsid w:val="00BA070D"/>
    <w:rsid w:val="00BC3B2F"/>
    <w:rsid w:val="00BC4B59"/>
    <w:rsid w:val="00BC4D3A"/>
    <w:rsid w:val="00BC5836"/>
    <w:rsid w:val="00BD6DD6"/>
    <w:rsid w:val="00BD6DEA"/>
    <w:rsid w:val="00BE5580"/>
    <w:rsid w:val="00BF597E"/>
    <w:rsid w:val="00C0040C"/>
    <w:rsid w:val="00C11E33"/>
    <w:rsid w:val="00C14EB4"/>
    <w:rsid w:val="00C22DE3"/>
    <w:rsid w:val="00C3177E"/>
    <w:rsid w:val="00C32F5C"/>
    <w:rsid w:val="00C3372C"/>
    <w:rsid w:val="00C3762E"/>
    <w:rsid w:val="00C4085D"/>
    <w:rsid w:val="00C410E5"/>
    <w:rsid w:val="00C45193"/>
    <w:rsid w:val="00C46A12"/>
    <w:rsid w:val="00C50AF2"/>
    <w:rsid w:val="00C50E90"/>
    <w:rsid w:val="00C51A36"/>
    <w:rsid w:val="00C55228"/>
    <w:rsid w:val="00C60BA2"/>
    <w:rsid w:val="00C61EAE"/>
    <w:rsid w:val="00C707A9"/>
    <w:rsid w:val="00C740D9"/>
    <w:rsid w:val="00C75369"/>
    <w:rsid w:val="00C76BA9"/>
    <w:rsid w:val="00C82BE6"/>
    <w:rsid w:val="00C83C47"/>
    <w:rsid w:val="00C83FAA"/>
    <w:rsid w:val="00C867BF"/>
    <w:rsid w:val="00C86F10"/>
    <w:rsid w:val="00C912D2"/>
    <w:rsid w:val="00C974CA"/>
    <w:rsid w:val="00CA500C"/>
    <w:rsid w:val="00CA5C1A"/>
    <w:rsid w:val="00CA60EB"/>
    <w:rsid w:val="00CA64F3"/>
    <w:rsid w:val="00CB6ED4"/>
    <w:rsid w:val="00CC0DC0"/>
    <w:rsid w:val="00CC2A69"/>
    <w:rsid w:val="00CD31E2"/>
    <w:rsid w:val="00CD5826"/>
    <w:rsid w:val="00CD78B2"/>
    <w:rsid w:val="00CE1535"/>
    <w:rsid w:val="00CE315A"/>
    <w:rsid w:val="00CE41F4"/>
    <w:rsid w:val="00D0153E"/>
    <w:rsid w:val="00D04A62"/>
    <w:rsid w:val="00D06F59"/>
    <w:rsid w:val="00D17954"/>
    <w:rsid w:val="00D372E6"/>
    <w:rsid w:val="00D3750F"/>
    <w:rsid w:val="00D5173B"/>
    <w:rsid w:val="00D637CD"/>
    <w:rsid w:val="00D65E11"/>
    <w:rsid w:val="00D6668A"/>
    <w:rsid w:val="00D71336"/>
    <w:rsid w:val="00D806E1"/>
    <w:rsid w:val="00D830DD"/>
    <w:rsid w:val="00D8388C"/>
    <w:rsid w:val="00D94616"/>
    <w:rsid w:val="00D954A0"/>
    <w:rsid w:val="00DA1412"/>
    <w:rsid w:val="00DA6351"/>
    <w:rsid w:val="00DA725C"/>
    <w:rsid w:val="00DB356D"/>
    <w:rsid w:val="00DB5F64"/>
    <w:rsid w:val="00DB7CA6"/>
    <w:rsid w:val="00DC130A"/>
    <w:rsid w:val="00DC2561"/>
    <w:rsid w:val="00DC346E"/>
    <w:rsid w:val="00DC4CD1"/>
    <w:rsid w:val="00DC509B"/>
    <w:rsid w:val="00DF57DA"/>
    <w:rsid w:val="00DF7118"/>
    <w:rsid w:val="00E069B4"/>
    <w:rsid w:val="00E12D26"/>
    <w:rsid w:val="00E17E55"/>
    <w:rsid w:val="00E204CC"/>
    <w:rsid w:val="00E257B9"/>
    <w:rsid w:val="00E26BA6"/>
    <w:rsid w:val="00E37DFD"/>
    <w:rsid w:val="00E43CCA"/>
    <w:rsid w:val="00E4653F"/>
    <w:rsid w:val="00E53DEB"/>
    <w:rsid w:val="00E54912"/>
    <w:rsid w:val="00E5784C"/>
    <w:rsid w:val="00E60C6C"/>
    <w:rsid w:val="00E6224C"/>
    <w:rsid w:val="00E6652A"/>
    <w:rsid w:val="00E73885"/>
    <w:rsid w:val="00E81449"/>
    <w:rsid w:val="00E95B4D"/>
    <w:rsid w:val="00EA3D30"/>
    <w:rsid w:val="00EA44A9"/>
    <w:rsid w:val="00EA7122"/>
    <w:rsid w:val="00EB0164"/>
    <w:rsid w:val="00EB2219"/>
    <w:rsid w:val="00EB59FC"/>
    <w:rsid w:val="00EC77A8"/>
    <w:rsid w:val="00ED0F62"/>
    <w:rsid w:val="00ED3669"/>
    <w:rsid w:val="00EE76A5"/>
    <w:rsid w:val="00EF1F30"/>
    <w:rsid w:val="00F03AB7"/>
    <w:rsid w:val="00F126B5"/>
    <w:rsid w:val="00F13C12"/>
    <w:rsid w:val="00F13D44"/>
    <w:rsid w:val="00F15893"/>
    <w:rsid w:val="00F208B7"/>
    <w:rsid w:val="00F25AFD"/>
    <w:rsid w:val="00F351C9"/>
    <w:rsid w:val="00F36920"/>
    <w:rsid w:val="00F42DC6"/>
    <w:rsid w:val="00F43161"/>
    <w:rsid w:val="00F46286"/>
    <w:rsid w:val="00F5515F"/>
    <w:rsid w:val="00F57806"/>
    <w:rsid w:val="00F623B4"/>
    <w:rsid w:val="00F63FC9"/>
    <w:rsid w:val="00F64F65"/>
    <w:rsid w:val="00F719F6"/>
    <w:rsid w:val="00F73031"/>
    <w:rsid w:val="00F73B09"/>
    <w:rsid w:val="00F75516"/>
    <w:rsid w:val="00F8630B"/>
    <w:rsid w:val="00F91721"/>
    <w:rsid w:val="00F9361E"/>
    <w:rsid w:val="00F950FF"/>
    <w:rsid w:val="00F96FFB"/>
    <w:rsid w:val="00F97957"/>
    <w:rsid w:val="00FA1839"/>
    <w:rsid w:val="00FA2DAA"/>
    <w:rsid w:val="00FB277D"/>
    <w:rsid w:val="00FB674C"/>
    <w:rsid w:val="00FF1B3F"/>
    <w:rsid w:val="00FF3B0D"/>
    <w:rsid w:val="00FF3C5D"/>
    <w:rsid w:val="00FF41F1"/>
    <w:rsid w:val="00FF7B34"/>
    <w:rsid w:val="015A58CB"/>
    <w:rsid w:val="018C64DE"/>
    <w:rsid w:val="01CD7407"/>
    <w:rsid w:val="02735EC3"/>
    <w:rsid w:val="02AA2C82"/>
    <w:rsid w:val="02B619ED"/>
    <w:rsid w:val="02C0790D"/>
    <w:rsid w:val="02CF49C9"/>
    <w:rsid w:val="030C78DB"/>
    <w:rsid w:val="03C532DD"/>
    <w:rsid w:val="03DE5766"/>
    <w:rsid w:val="044F5246"/>
    <w:rsid w:val="05253267"/>
    <w:rsid w:val="052F6DE3"/>
    <w:rsid w:val="056A1970"/>
    <w:rsid w:val="05AF69BB"/>
    <w:rsid w:val="05DD16B2"/>
    <w:rsid w:val="05E21692"/>
    <w:rsid w:val="0739679A"/>
    <w:rsid w:val="07B252A3"/>
    <w:rsid w:val="07B63A0E"/>
    <w:rsid w:val="07BC597A"/>
    <w:rsid w:val="07D370A8"/>
    <w:rsid w:val="0877142D"/>
    <w:rsid w:val="08E5611F"/>
    <w:rsid w:val="08F41433"/>
    <w:rsid w:val="09A341DD"/>
    <w:rsid w:val="0A0E4958"/>
    <w:rsid w:val="0A1513C7"/>
    <w:rsid w:val="0A4B3187"/>
    <w:rsid w:val="0A5A5C93"/>
    <w:rsid w:val="0A896C00"/>
    <w:rsid w:val="0B8D263E"/>
    <w:rsid w:val="0C045E66"/>
    <w:rsid w:val="0C6352B7"/>
    <w:rsid w:val="0CDA68D8"/>
    <w:rsid w:val="0CF03DB2"/>
    <w:rsid w:val="0D0D4AFB"/>
    <w:rsid w:val="0D890D34"/>
    <w:rsid w:val="0DAD443A"/>
    <w:rsid w:val="0DBD2D79"/>
    <w:rsid w:val="0DD439C1"/>
    <w:rsid w:val="0E204392"/>
    <w:rsid w:val="0E4303A2"/>
    <w:rsid w:val="0E7201FF"/>
    <w:rsid w:val="0E7F358E"/>
    <w:rsid w:val="0E8D0D1E"/>
    <w:rsid w:val="0E8D1AE7"/>
    <w:rsid w:val="0E9F6074"/>
    <w:rsid w:val="0EF26349"/>
    <w:rsid w:val="0F281E1D"/>
    <w:rsid w:val="10281C2D"/>
    <w:rsid w:val="105416D3"/>
    <w:rsid w:val="108219C2"/>
    <w:rsid w:val="10CA21DA"/>
    <w:rsid w:val="10D9155B"/>
    <w:rsid w:val="115E3B06"/>
    <w:rsid w:val="11951A40"/>
    <w:rsid w:val="11AB5BB0"/>
    <w:rsid w:val="12B439E0"/>
    <w:rsid w:val="12E2064C"/>
    <w:rsid w:val="12E43453"/>
    <w:rsid w:val="130B799E"/>
    <w:rsid w:val="132F2205"/>
    <w:rsid w:val="13BE774F"/>
    <w:rsid w:val="13F67114"/>
    <w:rsid w:val="140971E8"/>
    <w:rsid w:val="14297E03"/>
    <w:rsid w:val="142D08D1"/>
    <w:rsid w:val="146170E4"/>
    <w:rsid w:val="149F5F77"/>
    <w:rsid w:val="168F7DA6"/>
    <w:rsid w:val="16B869B0"/>
    <w:rsid w:val="17440D60"/>
    <w:rsid w:val="17565DE8"/>
    <w:rsid w:val="18C85B67"/>
    <w:rsid w:val="190F4FA9"/>
    <w:rsid w:val="192077D4"/>
    <w:rsid w:val="194D5C2C"/>
    <w:rsid w:val="19AE55DB"/>
    <w:rsid w:val="19AF6A16"/>
    <w:rsid w:val="19D93E91"/>
    <w:rsid w:val="1A10053A"/>
    <w:rsid w:val="1A384FEC"/>
    <w:rsid w:val="1A7512D9"/>
    <w:rsid w:val="1AD76A13"/>
    <w:rsid w:val="1B0769B9"/>
    <w:rsid w:val="1B6A2D1D"/>
    <w:rsid w:val="1B78262F"/>
    <w:rsid w:val="1B8E2EA7"/>
    <w:rsid w:val="1C395909"/>
    <w:rsid w:val="1C411426"/>
    <w:rsid w:val="1C6113F1"/>
    <w:rsid w:val="1C792BA0"/>
    <w:rsid w:val="1CEB1A54"/>
    <w:rsid w:val="1EA77D11"/>
    <w:rsid w:val="1ECD7A26"/>
    <w:rsid w:val="1F3526B8"/>
    <w:rsid w:val="1F6943A7"/>
    <w:rsid w:val="1F870FAF"/>
    <w:rsid w:val="203F7B47"/>
    <w:rsid w:val="207034DA"/>
    <w:rsid w:val="20CF62FD"/>
    <w:rsid w:val="20E8014E"/>
    <w:rsid w:val="20F34B18"/>
    <w:rsid w:val="21905959"/>
    <w:rsid w:val="21AE2D06"/>
    <w:rsid w:val="220D4F17"/>
    <w:rsid w:val="22224D94"/>
    <w:rsid w:val="22477118"/>
    <w:rsid w:val="2253436C"/>
    <w:rsid w:val="228C0396"/>
    <w:rsid w:val="23782700"/>
    <w:rsid w:val="238F7E7F"/>
    <w:rsid w:val="246B619A"/>
    <w:rsid w:val="24EB2847"/>
    <w:rsid w:val="26382BC8"/>
    <w:rsid w:val="26392912"/>
    <w:rsid w:val="263A3546"/>
    <w:rsid w:val="266527C4"/>
    <w:rsid w:val="275F7D0A"/>
    <w:rsid w:val="27666EF3"/>
    <w:rsid w:val="27AD0BE0"/>
    <w:rsid w:val="27BF6A0A"/>
    <w:rsid w:val="27DD36CE"/>
    <w:rsid w:val="281E46E8"/>
    <w:rsid w:val="28B52686"/>
    <w:rsid w:val="292F2613"/>
    <w:rsid w:val="295C13DD"/>
    <w:rsid w:val="297C15E4"/>
    <w:rsid w:val="29971838"/>
    <w:rsid w:val="29BA4824"/>
    <w:rsid w:val="2A3E3C0D"/>
    <w:rsid w:val="2A454CDE"/>
    <w:rsid w:val="2A531622"/>
    <w:rsid w:val="2A81404B"/>
    <w:rsid w:val="2A83364E"/>
    <w:rsid w:val="2A9978B1"/>
    <w:rsid w:val="2AF35724"/>
    <w:rsid w:val="2B3139D8"/>
    <w:rsid w:val="2BBA726F"/>
    <w:rsid w:val="2BD04160"/>
    <w:rsid w:val="2BF82B53"/>
    <w:rsid w:val="2BF94A7C"/>
    <w:rsid w:val="2C03623A"/>
    <w:rsid w:val="2CA544FA"/>
    <w:rsid w:val="2CBB1AA1"/>
    <w:rsid w:val="2E5C3FE8"/>
    <w:rsid w:val="2F1934D2"/>
    <w:rsid w:val="2F3D098E"/>
    <w:rsid w:val="2F423CD0"/>
    <w:rsid w:val="2F685AA9"/>
    <w:rsid w:val="2FFB44CB"/>
    <w:rsid w:val="30161312"/>
    <w:rsid w:val="301828B4"/>
    <w:rsid w:val="30F12B4D"/>
    <w:rsid w:val="30F12D39"/>
    <w:rsid w:val="313F12FA"/>
    <w:rsid w:val="31B70C75"/>
    <w:rsid w:val="31E7199F"/>
    <w:rsid w:val="32565433"/>
    <w:rsid w:val="33102FBB"/>
    <w:rsid w:val="335A5699"/>
    <w:rsid w:val="33830079"/>
    <w:rsid w:val="342A4C5B"/>
    <w:rsid w:val="34412550"/>
    <w:rsid w:val="347D1A30"/>
    <w:rsid w:val="34915FFB"/>
    <w:rsid w:val="35BA2458"/>
    <w:rsid w:val="35CD64F9"/>
    <w:rsid w:val="36F02154"/>
    <w:rsid w:val="370D1F29"/>
    <w:rsid w:val="374A180A"/>
    <w:rsid w:val="374D1059"/>
    <w:rsid w:val="37563BDF"/>
    <w:rsid w:val="375B59EE"/>
    <w:rsid w:val="3765470E"/>
    <w:rsid w:val="37B34F8B"/>
    <w:rsid w:val="37C45945"/>
    <w:rsid w:val="37F326DD"/>
    <w:rsid w:val="38AD2C29"/>
    <w:rsid w:val="38C2729D"/>
    <w:rsid w:val="38DA34D7"/>
    <w:rsid w:val="39486E7C"/>
    <w:rsid w:val="397F2541"/>
    <w:rsid w:val="39B90A06"/>
    <w:rsid w:val="3A074C6E"/>
    <w:rsid w:val="3A835813"/>
    <w:rsid w:val="3AAA682B"/>
    <w:rsid w:val="3B2142F4"/>
    <w:rsid w:val="3B2E353C"/>
    <w:rsid w:val="3B98293B"/>
    <w:rsid w:val="3BC26F47"/>
    <w:rsid w:val="3BFE7E2D"/>
    <w:rsid w:val="3C3A3240"/>
    <w:rsid w:val="3C4F0A3D"/>
    <w:rsid w:val="3CE370A8"/>
    <w:rsid w:val="3D7D68F4"/>
    <w:rsid w:val="3D974FE8"/>
    <w:rsid w:val="3E597B0E"/>
    <w:rsid w:val="3E9B6B63"/>
    <w:rsid w:val="3F075B39"/>
    <w:rsid w:val="3F1130D7"/>
    <w:rsid w:val="3F195E7F"/>
    <w:rsid w:val="3F2410C8"/>
    <w:rsid w:val="3F3F310F"/>
    <w:rsid w:val="3FC0319A"/>
    <w:rsid w:val="3FFA57B7"/>
    <w:rsid w:val="407E7DBB"/>
    <w:rsid w:val="415F718F"/>
    <w:rsid w:val="41765982"/>
    <w:rsid w:val="419374B7"/>
    <w:rsid w:val="41E90CD9"/>
    <w:rsid w:val="42AA60F3"/>
    <w:rsid w:val="42D86021"/>
    <w:rsid w:val="43E02304"/>
    <w:rsid w:val="443F1503"/>
    <w:rsid w:val="446B67CB"/>
    <w:rsid w:val="44812673"/>
    <w:rsid w:val="44850AEE"/>
    <w:rsid w:val="44C86D1F"/>
    <w:rsid w:val="44E70EDD"/>
    <w:rsid w:val="45743A6C"/>
    <w:rsid w:val="45B0261B"/>
    <w:rsid w:val="45B156B7"/>
    <w:rsid w:val="46634767"/>
    <w:rsid w:val="46641DE5"/>
    <w:rsid w:val="467454F8"/>
    <w:rsid w:val="46CD170A"/>
    <w:rsid w:val="46F77BA8"/>
    <w:rsid w:val="471A18A0"/>
    <w:rsid w:val="47884064"/>
    <w:rsid w:val="47F37348"/>
    <w:rsid w:val="48460EF2"/>
    <w:rsid w:val="49D2273A"/>
    <w:rsid w:val="49F01B7C"/>
    <w:rsid w:val="4A7A6462"/>
    <w:rsid w:val="4A8171B5"/>
    <w:rsid w:val="4A87111C"/>
    <w:rsid w:val="4B160BB5"/>
    <w:rsid w:val="4B91195B"/>
    <w:rsid w:val="4BD81AD1"/>
    <w:rsid w:val="4C031D9D"/>
    <w:rsid w:val="4C1D1181"/>
    <w:rsid w:val="4CE6217C"/>
    <w:rsid w:val="4CEA0166"/>
    <w:rsid w:val="4CF509CB"/>
    <w:rsid w:val="4D140508"/>
    <w:rsid w:val="4DAB30F0"/>
    <w:rsid w:val="4DBE3E2C"/>
    <w:rsid w:val="4DEB47A1"/>
    <w:rsid w:val="4E216A89"/>
    <w:rsid w:val="4E3E3FAC"/>
    <w:rsid w:val="4E55773D"/>
    <w:rsid w:val="4E5C3FE9"/>
    <w:rsid w:val="4E93696F"/>
    <w:rsid w:val="4EF22A1A"/>
    <w:rsid w:val="4F212214"/>
    <w:rsid w:val="4F5B1BFD"/>
    <w:rsid w:val="4F7802C7"/>
    <w:rsid w:val="4F7E73C9"/>
    <w:rsid w:val="501F5805"/>
    <w:rsid w:val="504F106A"/>
    <w:rsid w:val="504F1777"/>
    <w:rsid w:val="5083162D"/>
    <w:rsid w:val="51470741"/>
    <w:rsid w:val="51C453C7"/>
    <w:rsid w:val="51D070D7"/>
    <w:rsid w:val="51F3313E"/>
    <w:rsid w:val="51F8546E"/>
    <w:rsid w:val="52263BF4"/>
    <w:rsid w:val="527177F7"/>
    <w:rsid w:val="52BE41FE"/>
    <w:rsid w:val="52F06826"/>
    <w:rsid w:val="531D3D5C"/>
    <w:rsid w:val="536001E5"/>
    <w:rsid w:val="53A67598"/>
    <w:rsid w:val="53A96AF0"/>
    <w:rsid w:val="53BA2DBB"/>
    <w:rsid w:val="53DE49C4"/>
    <w:rsid w:val="54114F63"/>
    <w:rsid w:val="54386FA9"/>
    <w:rsid w:val="54F61E5A"/>
    <w:rsid w:val="55275BA2"/>
    <w:rsid w:val="55663513"/>
    <w:rsid w:val="55AE1983"/>
    <w:rsid w:val="55D207AA"/>
    <w:rsid w:val="564616A3"/>
    <w:rsid w:val="5663070F"/>
    <w:rsid w:val="567F4CA4"/>
    <w:rsid w:val="568227DD"/>
    <w:rsid w:val="56B806B6"/>
    <w:rsid w:val="57563EDA"/>
    <w:rsid w:val="57E874BC"/>
    <w:rsid w:val="58970AF4"/>
    <w:rsid w:val="58FC52DD"/>
    <w:rsid w:val="59235F4B"/>
    <w:rsid w:val="595D4157"/>
    <w:rsid w:val="596D6457"/>
    <w:rsid w:val="59F0699B"/>
    <w:rsid w:val="5A9B50D7"/>
    <w:rsid w:val="5AD90892"/>
    <w:rsid w:val="5B006462"/>
    <w:rsid w:val="5B2A6127"/>
    <w:rsid w:val="5B517C9F"/>
    <w:rsid w:val="5B6966EA"/>
    <w:rsid w:val="5BA02DEA"/>
    <w:rsid w:val="5BF53B0F"/>
    <w:rsid w:val="5C6559ED"/>
    <w:rsid w:val="5D0F045D"/>
    <w:rsid w:val="5DD23FEC"/>
    <w:rsid w:val="5E5F62F7"/>
    <w:rsid w:val="5EA12B9A"/>
    <w:rsid w:val="5ED11302"/>
    <w:rsid w:val="5EE06B0D"/>
    <w:rsid w:val="60031284"/>
    <w:rsid w:val="601906CF"/>
    <w:rsid w:val="608259F0"/>
    <w:rsid w:val="60862A67"/>
    <w:rsid w:val="61416B22"/>
    <w:rsid w:val="61697B71"/>
    <w:rsid w:val="617A31DD"/>
    <w:rsid w:val="61DA6BAA"/>
    <w:rsid w:val="61F05E1A"/>
    <w:rsid w:val="6282205C"/>
    <w:rsid w:val="62863C1B"/>
    <w:rsid w:val="62D378A3"/>
    <w:rsid w:val="63195960"/>
    <w:rsid w:val="632750F6"/>
    <w:rsid w:val="6329531E"/>
    <w:rsid w:val="63573F15"/>
    <w:rsid w:val="639B60C7"/>
    <w:rsid w:val="639E4929"/>
    <w:rsid w:val="64190680"/>
    <w:rsid w:val="650A524E"/>
    <w:rsid w:val="65315E6A"/>
    <w:rsid w:val="6558466E"/>
    <w:rsid w:val="66115B41"/>
    <w:rsid w:val="66E672D1"/>
    <w:rsid w:val="66E96086"/>
    <w:rsid w:val="66ED160A"/>
    <w:rsid w:val="67077E5D"/>
    <w:rsid w:val="677D7F58"/>
    <w:rsid w:val="67C70579"/>
    <w:rsid w:val="68B61B30"/>
    <w:rsid w:val="68ED000F"/>
    <w:rsid w:val="68FC3BEB"/>
    <w:rsid w:val="69530075"/>
    <w:rsid w:val="6A050AB9"/>
    <w:rsid w:val="6A423090"/>
    <w:rsid w:val="6AC6181A"/>
    <w:rsid w:val="6AD4182D"/>
    <w:rsid w:val="6B611E65"/>
    <w:rsid w:val="6BA45CED"/>
    <w:rsid w:val="6C4D5667"/>
    <w:rsid w:val="6CC125DC"/>
    <w:rsid w:val="6D0D6A60"/>
    <w:rsid w:val="6D5D5160"/>
    <w:rsid w:val="6E7B5AB6"/>
    <w:rsid w:val="6EE35434"/>
    <w:rsid w:val="6EEF76D3"/>
    <w:rsid w:val="6F964DDB"/>
    <w:rsid w:val="70682AB2"/>
    <w:rsid w:val="7172048B"/>
    <w:rsid w:val="71CF038B"/>
    <w:rsid w:val="726614F6"/>
    <w:rsid w:val="729377E1"/>
    <w:rsid w:val="729B3C55"/>
    <w:rsid w:val="72D639BF"/>
    <w:rsid w:val="73024A87"/>
    <w:rsid w:val="73736FF3"/>
    <w:rsid w:val="738169AC"/>
    <w:rsid w:val="73D153F1"/>
    <w:rsid w:val="74005690"/>
    <w:rsid w:val="744D39F4"/>
    <w:rsid w:val="748F21BD"/>
    <w:rsid w:val="752474B8"/>
    <w:rsid w:val="754A400F"/>
    <w:rsid w:val="75B70FD9"/>
    <w:rsid w:val="76073DF3"/>
    <w:rsid w:val="76250FFC"/>
    <w:rsid w:val="765B7E3A"/>
    <w:rsid w:val="76AB4A99"/>
    <w:rsid w:val="76E07088"/>
    <w:rsid w:val="782634C9"/>
    <w:rsid w:val="7838467D"/>
    <w:rsid w:val="784E79C7"/>
    <w:rsid w:val="78D66555"/>
    <w:rsid w:val="79606756"/>
    <w:rsid w:val="796D708D"/>
    <w:rsid w:val="798E5A10"/>
    <w:rsid w:val="79BA6E55"/>
    <w:rsid w:val="79DF705D"/>
    <w:rsid w:val="79F26FBA"/>
    <w:rsid w:val="7A075E60"/>
    <w:rsid w:val="7A7C447F"/>
    <w:rsid w:val="7ACF17CF"/>
    <w:rsid w:val="7B997D7F"/>
    <w:rsid w:val="7C0A7BDC"/>
    <w:rsid w:val="7C7F0B39"/>
    <w:rsid w:val="7D7363ED"/>
    <w:rsid w:val="7DA97AC9"/>
    <w:rsid w:val="7E352EDB"/>
    <w:rsid w:val="7E963DB2"/>
    <w:rsid w:val="7E9D6017"/>
    <w:rsid w:val="7EEE3A7E"/>
    <w:rsid w:val="7F0575CB"/>
    <w:rsid w:val="7F905C45"/>
    <w:rsid w:val="7FA11E88"/>
    <w:rsid w:val="7FC55C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Subtitle"/>
    <w:basedOn w:val="a"/>
    <w:next w:val="a"/>
    <w:link w:val="Char2"/>
    <w:uiPriority w:val="11"/>
    <w:qFormat/>
    <w:pPr>
      <w:spacing w:before="240" w:after="60" w:line="312" w:lineRule="auto"/>
      <w:jc w:val="center"/>
      <w:outlineLvl w:val="1"/>
    </w:pPr>
    <w:rPr>
      <w:rFonts w:asciiTheme="majorHAnsi" w:hAnsiTheme="majorHAnsi" w:cstheme="majorBidi"/>
      <w:b/>
      <w:bCs/>
      <w:kern w:val="28"/>
      <w:sz w:val="32"/>
      <w:szCs w:val="32"/>
    </w:rPr>
  </w:style>
  <w:style w:type="character" w:styleId="a7">
    <w:name w:val="Hyperlink"/>
    <w:basedOn w:val="a0"/>
    <w:uiPriority w:val="99"/>
    <w:semiHidden/>
    <w:unhideWhenUsed/>
    <w:qFormat/>
    <w:rPr>
      <w:color w:val="0000FF"/>
      <w:u w:val="single"/>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8">
    <w:name w:val="List Paragraph"/>
    <w:basedOn w:val="a"/>
    <w:uiPriority w:val="99"/>
    <w:unhideWhenUsed/>
    <w:qFormat/>
    <w:pPr>
      <w:ind w:firstLineChars="200" w:firstLine="420"/>
    </w:pPr>
  </w:style>
  <w:style w:type="character" w:customStyle="1" w:styleId="Char2">
    <w:name w:val="副标题 Char"/>
    <w:basedOn w:val="a0"/>
    <w:link w:val="a6"/>
    <w:uiPriority w:val="11"/>
    <w:rPr>
      <w:rFonts w:asciiTheme="majorHAnsi" w:hAnsiTheme="majorHAnsi" w:cstheme="majorBidi"/>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8EA9B3-8A12-4235-82D1-8AC79B4DF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20</Pages>
  <Words>2188</Words>
  <Characters>12472</Characters>
  <Application>Microsoft Office Word</Application>
  <DocSecurity>0</DocSecurity>
  <Lines>103</Lines>
  <Paragraphs>29</Paragraphs>
  <ScaleCrop>false</ScaleCrop>
  <Company/>
  <LinksUpToDate>false</LinksUpToDate>
  <CharactersWithSpaces>14631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2160</cp:revision>
  <dcterms:created xsi:type="dcterms:W3CDTF">2015-06-17T12:51:00Z</dcterms:created>
  <dcterms:modified xsi:type="dcterms:W3CDTF">2020-09-22T06:46:00Z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