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71"/>
        <w:gridCol w:w="691"/>
        <w:gridCol w:w="365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60.5</w:t>
            </w:r>
            <w:r>
              <w:rPr>
                <w:rFonts w:hint="eastAsia" w:ascii="宋体" w:hAnsi="宋体"/>
                <w:sz w:val="24"/>
              </w:rPr>
              <w:t>HRC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±0.8HRC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sz w:val="24"/>
              </w:rPr>
              <w:t>HR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</w:t>
            </w:r>
          </w:p>
        </w:tc>
        <w:tc>
          <w:tcPr>
            <w:tcW w:w="1924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924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cs="Times New Roman"/>
                <w:szCs w:val="21"/>
              </w:rPr>
              <w:t>HR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Cs w:val="21"/>
              </w:rPr>
              <w:t>-150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数显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0.5HRC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SZ/JS-CL-0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SZ/JS-CL-0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高海娟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副箱主轴齿轮压板表面硬度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C749D"/>
    <w:rsid w:val="36620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2020-09-17T04:57:17Z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