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重庆天合首创建材有限公司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刘成渝</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ISC-JSZJ-161</w:t>
            </w:r>
            <w:r>
              <w:rPr>
                <w:rFonts w:hint="eastAsia"/>
                <w:sz w:val="22"/>
                <w:szCs w:val="22"/>
                <w:highlight w:val="none"/>
                <w:lang w:eastAsia="zh-CN"/>
              </w:rPr>
              <w:t>、</w:t>
            </w:r>
            <w:r>
              <w:rPr>
                <w:sz w:val="22"/>
                <w:szCs w:val="22"/>
                <w:highlight w:val="none"/>
              </w:rPr>
              <w:t>ISC-JSZJ-161</w:t>
            </w:r>
            <w:r>
              <w:rPr>
                <w:rFonts w:hint="eastAsia"/>
                <w:sz w:val="22"/>
                <w:szCs w:val="22"/>
                <w:highlight w:val="none"/>
                <w:lang w:eastAsia="zh-CN"/>
              </w:rPr>
              <w:t>、</w:t>
            </w:r>
            <w:bookmarkStart w:id="6" w:name="_GoBack"/>
            <w:bookmarkEnd w:id="6"/>
            <w:r>
              <w:rPr>
                <w:sz w:val="22"/>
                <w:szCs w:val="22"/>
                <w:highlight w:val="none"/>
              </w:rPr>
              <w:t>ISC-JSZJ-161</w:t>
            </w:r>
          </w:p>
          <w:p>
            <w:pPr>
              <w:snapToGrid w:val="0"/>
              <w:spacing w:line="320" w:lineRule="exact"/>
              <w:ind w:left="1309"/>
              <w:rPr>
                <w:sz w:val="22"/>
                <w:szCs w:val="22"/>
                <w:highlight w:val="none"/>
              </w:rPr>
            </w:pPr>
            <w:r>
              <w:rPr>
                <w:sz w:val="22"/>
                <w:szCs w:val="22"/>
                <w:highlight w:val="none"/>
              </w:rPr>
              <w:t>重庆众仕达节能科技有限公司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2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2020年09月19日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5" w:name="审核结束日"/>
            <w:r>
              <w:rPr>
                <w:rFonts w:hint="eastAsia"/>
                <w:color w:val="000000"/>
                <w:szCs w:val="21"/>
              </w:rPr>
              <w:t>2020年09月22日 上午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r>
              <w:rPr>
                <w:rFonts w:hint="eastAsia"/>
                <w:color w:val="000000"/>
                <w:szCs w:val="21"/>
              </w:rPr>
              <w:t xml:space="preserve">2020年09月22日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A70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2020-09-12T08:27:59Z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