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43"/>
        <w:gridCol w:w="139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重庆龙杭实业有限公司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  <w:szCs w:val="22"/>
              </w:rPr>
              <w:t>重庆市</w:t>
            </w:r>
            <w:bookmarkEnd w:id="1"/>
            <w:r>
              <w:rPr>
                <w:rFonts w:hint="eastAsia" w:asciiTheme="minorEastAsia" w:hAnsiTheme="minorEastAsia" w:eastAsiaTheme="minorEastAsia"/>
                <w:sz w:val="20"/>
                <w:szCs w:val="22"/>
                <w:lang w:val="en-US" w:eastAsia="zh-CN"/>
              </w:rPr>
              <w:t>渝中区华一路55号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杨伟国</w:t>
            </w:r>
            <w:bookmarkEnd w:id="2"/>
          </w:p>
        </w:tc>
        <w:tc>
          <w:tcPr>
            <w:tcW w:w="139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13608393733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熊家丽</w:t>
            </w:r>
            <w:bookmarkEnd w:id="5"/>
          </w:p>
        </w:tc>
        <w:tc>
          <w:tcPr>
            <w:tcW w:w="139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0061-2018-QEO-2020</w:t>
            </w:r>
            <w:bookmarkEnd w:id="6"/>
          </w:p>
        </w:tc>
        <w:tc>
          <w:tcPr>
            <w:tcW w:w="139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Q：服装、遮阳产品（布艺窗帘、百叶、卷帘、柔纱帘）、地毯、工艺品、床上用品的销售及售后服务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E：服装、遮阳产品（布艺窗帘、百叶、卷帘、柔纱帘）、地毯、工艺品、床上用品的销售及售后服务及相关环境管理活动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O：服装、遮阳产品（布艺窗帘、百叶、卷帘、柔纱帘）、地毯、工艺品、床上用品的销售及售后服务及相关职业健康安全管理活动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2020年09月17日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2020年09月18日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2020-N0QMS-1262293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96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13883847833</w:t>
            </w:r>
          </w:p>
        </w:tc>
        <w:tc>
          <w:tcPr>
            <w:tcW w:w="196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2020年9月15日</w:t>
            </w:r>
          </w:p>
        </w:tc>
        <w:tc>
          <w:tcPr>
            <w:tcW w:w="196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jc w:val="center"/>
        <w:rPr>
          <w:rFonts w:hint="eastAsia" w:ascii="宋体" w:hAnsi="宋体"/>
          <w:sz w:val="28"/>
        </w:rPr>
      </w:pP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5"/>
        <w:gridCol w:w="1361"/>
        <w:gridCol w:w="7"/>
        <w:gridCol w:w="548"/>
        <w:gridCol w:w="792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40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79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401" w:type="dxa"/>
            <w:gridSpan w:val="4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杨珍全、余家龙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上午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8：00-8：30</w:t>
            </w: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3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8：30-1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管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理</w:t>
            </w:r>
          </w:p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层（管代、职代）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2015：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2015：余家龙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2015：杨珍全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bookmarkStart w:id="18" w:name="_GoBack"/>
            <w:bookmarkEnd w:id="18"/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OHSMS:2015：杨珍全 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4.1总要求；4.2方针；4.4.1资源、角色、职责、责任与权限；4.4.3沟通、参与和协商；4.4.4体系文件；4.5.5内部审核；4.6管理评审；4.5.3事件调查、不符合、纠正措施与预防措施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范围的确认，资质的确认，管理体系变化情况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安全投诉，认证证书及标识使用情况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上次不符合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验证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1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：00-17：00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行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政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MS</w:t>
            </w:r>
            <w:r>
              <w:rPr>
                <w:rFonts w:hint="eastAsia" w:ascii="宋体" w:hAnsi="宋体" w:cs="新宋体"/>
                <w:sz w:val="18"/>
                <w:szCs w:val="18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2015：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5.3组织的角色、职责和权限；6.2质量目标及其实现的策划; 7.1.2人员；7.1.3基础设施；7.1.4运作环境；7.1.6组织知识；7.2能力；7.3意识；7.4沟通；7.5文件化信息；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2015:余家龙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5.3组织的角色、职责和权限；6.2目标及其实现的策划；7.1资源；7.2能力；7.3意识；7.4沟通；7.5文件化信息；</w:t>
            </w: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EMS:2015：杨珍全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6.1.2环境因素；6.1.3合规义务；8.1运行策划和控制；8.2应急准备和响应；9.1监视、测量、分析与评估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；9.1.2符合性评估；10.2不符合和纠正措施；10.3持续改进/EMS运行控制相关财务支出证据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: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2011:杨珍全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4.4.1</w:t>
            </w:r>
            <w:r>
              <w:rPr>
                <w:rFonts w:hint="eastAsia" w:ascii="宋体" w:hAnsi="宋体" w:cs="新宋体"/>
                <w:sz w:val="18"/>
                <w:szCs w:val="18"/>
              </w:rPr>
              <w:t>组织的角色、职责和权限；4.3.1危险源识别、评价与控制措施；4.3.2法规与其他要求；4.3.3目标与方案；4.4.2能力、培训和意识；4.4.3沟通、参与和协商；4.4.5文件控制；4.4.6运行控制；4.4.7应急准备与响应；4.5.1监视与测量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；4.5.2合规性评价；4.5.3事件调查、不符合、纠正措施与预防措施；4.5.4记录控制/OHSMS运行控制财务支出证据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1：30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供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销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MS</w:t>
            </w:r>
            <w:r>
              <w:rPr>
                <w:rFonts w:hint="eastAsia" w:ascii="宋体" w:hAnsi="宋体" w:cs="新宋体"/>
                <w:sz w:val="18"/>
                <w:szCs w:val="18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2015：杨珍全、余家龙（实习）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 4.2理解相关方的需求和期望；6.1.2应对风险和机遇的措施；7.1.5监视和测量资源；7.4沟通；8.1运行策划和控制；8.2产品和服务的要求；8.4外部提供供方的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8.6产品和服务放行；8.7不合格输出的控制；9.1.2顾客满意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MS</w:t>
            </w:r>
            <w:r>
              <w:rPr>
                <w:rFonts w:hint="eastAsia" w:ascii="宋体" w:hAnsi="宋体" w:cs="新宋体"/>
                <w:sz w:val="18"/>
                <w:szCs w:val="18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2015：余家龙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</w:t>
            </w: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EMS：2015：杨珍全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E: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6.1.2环境因素；7.4沟通；8.1运行策划和控制；8.2应急准备和响应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2011：杨珍全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:4.4.1</w:t>
            </w:r>
            <w:r>
              <w:rPr>
                <w:rFonts w:hint="eastAsia" w:ascii="宋体" w:hAnsi="宋体" w:cs="新宋体"/>
                <w:sz w:val="18"/>
                <w:szCs w:val="18"/>
              </w:rPr>
              <w:t>组织的角色、职责和权限;4.3.1危险源识别、评价和控制措施的确定；4.3.3目标与方案； 4.4.6运行控制；4.4.7应急准备与响应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56B42"/>
    <w:rsid w:val="1DF94840"/>
    <w:rsid w:val="2FAC7559"/>
    <w:rsid w:val="35736A4B"/>
    <w:rsid w:val="456C5503"/>
    <w:rsid w:val="597F64BB"/>
    <w:rsid w:val="791176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2020-09-17T06:37:42Z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