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江苏御珍酒业有限公司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24001-2016/ISO14001:2015,H：GB/T27341-2009/GB14881-2013</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0499-2020-EH</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E:一阶段现场,H:一阶段现场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