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CC4029" w:rsidRPr="00CC4029">
        <w:rPr>
          <w:rFonts w:ascii="楷体" w:eastAsia="楷体" w:hAnsi="楷体"/>
          <w:b/>
          <w:color w:val="000000"/>
          <w:sz w:val="32"/>
          <w:szCs w:val="32"/>
        </w:rPr>
        <w:t>江西志通电力开关有限公司</w:t>
      </w:r>
      <w:bookmarkEnd w:id="0"/>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C402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CC4029">
            <w:pPr>
              <w:jc w:val="center"/>
              <w:rPr>
                <w:b/>
                <w:sz w:val="21"/>
                <w:szCs w:val="21"/>
              </w:rPr>
            </w:pPr>
            <w:r w:rsidRPr="00CC4029">
              <w:rPr>
                <w:b/>
                <w:sz w:val="21"/>
                <w:szCs w:val="21"/>
              </w:rPr>
              <w:t>19.09.02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5"/>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:8.3</w:t>
      </w:r>
    </w:p>
    <w:p w:rsidR="00773F27" w:rsidRDefault="00A111B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1830"/>
        <w:gridCol w:w="1791"/>
        <w:gridCol w:w="1591"/>
        <w:gridCol w:w="498"/>
        <w:gridCol w:w="1201"/>
        <w:gridCol w:w="1500"/>
      </w:tblGrid>
      <w:tr w:rsidR="00773F27">
        <w:trPr>
          <w:trHeight w:val="275"/>
          <w:jc w:val="center"/>
        </w:trPr>
        <w:tc>
          <w:tcPr>
            <w:tcW w:w="1395" w:type="dxa"/>
            <w:gridSpan w:val="2"/>
          </w:tcPr>
          <w:p w:rsidR="00773F27" w:rsidRDefault="00A111BF">
            <w:pPr>
              <w:spacing w:line="320" w:lineRule="exact"/>
              <w:rPr>
                <w:rFonts w:ascii="宋体"/>
                <w:b/>
                <w:sz w:val="16"/>
                <w:szCs w:val="16"/>
              </w:rPr>
            </w:pPr>
            <w:r>
              <w:rPr>
                <w:rFonts w:ascii="宋体" w:hAnsi="宋体" w:hint="eastAsia"/>
                <w:b/>
                <w:color w:val="000000" w:themeColor="text1"/>
                <w:sz w:val="20"/>
              </w:rPr>
              <w:t>受审核方名称</w:t>
            </w:r>
          </w:p>
        </w:tc>
        <w:tc>
          <w:tcPr>
            <w:tcW w:w="5710" w:type="dxa"/>
            <w:gridSpan w:val="4"/>
          </w:tcPr>
          <w:p w:rsidR="00773F27" w:rsidRDefault="00CC4029">
            <w:pPr>
              <w:spacing w:line="320" w:lineRule="exact"/>
              <w:rPr>
                <w:rFonts w:ascii="宋体"/>
                <w:b/>
                <w:color w:val="FF0000"/>
                <w:sz w:val="21"/>
              </w:rPr>
            </w:pPr>
            <w:r w:rsidRPr="00CC4029">
              <w:rPr>
                <w:rFonts w:ascii="宋体" w:hAnsi="宋体" w:hint="eastAsia"/>
                <w:b/>
                <w:color w:val="000000" w:themeColor="text1"/>
                <w:sz w:val="20"/>
              </w:rPr>
              <w:t>江西志通电力开关有限公司</w:t>
            </w:r>
          </w:p>
        </w:tc>
        <w:tc>
          <w:tcPr>
            <w:tcW w:w="1201" w:type="dxa"/>
            <w:vAlign w:val="center"/>
          </w:tcPr>
          <w:p w:rsidR="00773F27" w:rsidRDefault="00A111BF">
            <w:pPr>
              <w:spacing w:line="200" w:lineRule="exact"/>
              <w:rPr>
                <w:b/>
                <w:spacing w:val="-20"/>
              </w:rPr>
            </w:pPr>
            <w:r>
              <w:rPr>
                <w:rFonts w:ascii="宋体" w:hAnsi="宋体" w:hint="eastAsia"/>
                <w:b/>
                <w:sz w:val="21"/>
              </w:rPr>
              <w:t>组织人数</w:t>
            </w:r>
          </w:p>
        </w:tc>
        <w:tc>
          <w:tcPr>
            <w:tcW w:w="1500" w:type="dxa"/>
          </w:tcPr>
          <w:p w:rsidR="00773F27" w:rsidRDefault="00CC4029">
            <w:pPr>
              <w:spacing w:line="260" w:lineRule="exact"/>
              <w:rPr>
                <w:rFonts w:ascii="宋体"/>
                <w:b/>
                <w:sz w:val="21"/>
              </w:rPr>
            </w:pPr>
            <w:r>
              <w:rPr>
                <w:rFonts w:ascii="宋体" w:hint="eastAsia"/>
                <w:b/>
                <w:sz w:val="21"/>
              </w:rPr>
              <w:t>45</w:t>
            </w:r>
            <w:r w:rsidR="00A111BF">
              <w:rPr>
                <w:rFonts w:ascii="宋体" w:hint="eastAsia"/>
                <w:b/>
                <w:sz w:val="21"/>
              </w:rPr>
              <w:t>人</w:t>
            </w:r>
          </w:p>
        </w:tc>
      </w:tr>
      <w:tr w:rsidR="00773F27">
        <w:trPr>
          <w:trHeight w:val="546"/>
          <w:jc w:val="center"/>
        </w:trPr>
        <w:tc>
          <w:tcPr>
            <w:tcW w:w="1395" w:type="dxa"/>
            <w:gridSpan w:val="2"/>
          </w:tcPr>
          <w:p w:rsidR="00773F27" w:rsidRDefault="00A111BF">
            <w:pPr>
              <w:spacing w:line="320" w:lineRule="exact"/>
              <w:rPr>
                <w:b/>
                <w:sz w:val="16"/>
                <w:szCs w:val="16"/>
              </w:rPr>
            </w:pPr>
            <w:r>
              <w:rPr>
                <w:rFonts w:ascii="宋体" w:hAnsi="宋体" w:hint="eastAsia"/>
                <w:b/>
                <w:color w:val="000000" w:themeColor="text1"/>
                <w:sz w:val="20"/>
              </w:rPr>
              <w:t>注册地址</w:t>
            </w:r>
          </w:p>
        </w:tc>
        <w:tc>
          <w:tcPr>
            <w:tcW w:w="5710" w:type="dxa"/>
            <w:gridSpan w:val="4"/>
          </w:tcPr>
          <w:p w:rsidR="00773F27" w:rsidRDefault="00CC4029">
            <w:pPr>
              <w:spacing w:line="320" w:lineRule="exact"/>
              <w:rPr>
                <w:rFonts w:ascii="宋体"/>
                <w:b/>
                <w:sz w:val="21"/>
              </w:rPr>
            </w:pPr>
            <w:r w:rsidRPr="00CC4029">
              <w:rPr>
                <w:rFonts w:ascii="宋体" w:hAnsi="宋体" w:hint="eastAsia"/>
                <w:b/>
                <w:color w:val="000000" w:themeColor="text1"/>
                <w:sz w:val="20"/>
              </w:rPr>
              <w:t>江西省南昌市新建区长</w:t>
            </w:r>
            <w:proofErr w:type="gramStart"/>
            <w:r w:rsidRPr="00CC4029">
              <w:rPr>
                <w:rFonts w:ascii="宋体" w:hAnsi="宋体" w:hint="eastAsia"/>
                <w:b/>
                <w:color w:val="000000" w:themeColor="text1"/>
                <w:sz w:val="20"/>
              </w:rPr>
              <w:t>堎</w:t>
            </w:r>
            <w:proofErr w:type="gramEnd"/>
            <w:r w:rsidRPr="00CC4029">
              <w:rPr>
                <w:rFonts w:ascii="宋体" w:hAnsi="宋体" w:hint="eastAsia"/>
                <w:b/>
                <w:color w:val="000000" w:themeColor="text1"/>
                <w:sz w:val="20"/>
              </w:rPr>
              <w:t>工业园区产业路199号2栋</w:t>
            </w:r>
          </w:p>
        </w:tc>
        <w:tc>
          <w:tcPr>
            <w:tcW w:w="1201" w:type="dxa"/>
            <w:vMerge w:val="restart"/>
            <w:vAlign w:val="center"/>
          </w:tcPr>
          <w:p w:rsidR="00773F27" w:rsidRDefault="00A111BF">
            <w:pPr>
              <w:jc w:val="center"/>
              <w:rPr>
                <w:rFonts w:ascii="宋体"/>
                <w:b/>
                <w:sz w:val="21"/>
              </w:rPr>
            </w:pPr>
            <w:r>
              <w:rPr>
                <w:rFonts w:ascii="宋体" w:hAnsi="宋体" w:hint="eastAsia"/>
                <w:b/>
                <w:sz w:val="21"/>
              </w:rPr>
              <w:t>邮编</w:t>
            </w:r>
          </w:p>
          <w:p w:rsidR="00773F27" w:rsidRDefault="00773F27">
            <w:pPr>
              <w:jc w:val="center"/>
              <w:rPr>
                <w:rFonts w:ascii="宋体"/>
                <w:b/>
                <w:sz w:val="18"/>
                <w:szCs w:val="18"/>
              </w:rPr>
            </w:pPr>
          </w:p>
        </w:tc>
        <w:tc>
          <w:tcPr>
            <w:tcW w:w="1500" w:type="dxa"/>
          </w:tcPr>
          <w:p w:rsidR="00773F27" w:rsidRDefault="00773F27">
            <w:pPr>
              <w:rPr>
                <w:rFonts w:ascii="宋体"/>
                <w:b/>
                <w:sz w:val="21"/>
              </w:rPr>
            </w:pPr>
          </w:p>
        </w:tc>
      </w:tr>
      <w:tr w:rsidR="00773F27">
        <w:trPr>
          <w:trHeight w:val="434"/>
          <w:jc w:val="center"/>
        </w:trPr>
        <w:tc>
          <w:tcPr>
            <w:tcW w:w="1395" w:type="dxa"/>
            <w:gridSpan w:val="2"/>
            <w:vAlign w:val="center"/>
          </w:tcPr>
          <w:p w:rsidR="00773F27" w:rsidRDefault="00A111BF">
            <w:pPr>
              <w:spacing w:line="320" w:lineRule="exact"/>
              <w:rPr>
                <w:rFonts w:ascii="宋体"/>
                <w:b/>
                <w:sz w:val="21"/>
                <w:szCs w:val="21"/>
              </w:rPr>
            </w:pPr>
            <w:r>
              <w:rPr>
                <w:rFonts w:ascii="宋体" w:hAnsi="宋体" w:hint="eastAsia"/>
                <w:b/>
                <w:color w:val="000000" w:themeColor="text1"/>
                <w:sz w:val="20"/>
              </w:rPr>
              <w:t>经营地址1</w:t>
            </w:r>
          </w:p>
        </w:tc>
        <w:tc>
          <w:tcPr>
            <w:tcW w:w="5710" w:type="dxa"/>
            <w:gridSpan w:val="4"/>
          </w:tcPr>
          <w:p w:rsidR="00773F27" w:rsidRDefault="00CC4029">
            <w:pPr>
              <w:spacing w:line="320" w:lineRule="exact"/>
              <w:rPr>
                <w:rFonts w:ascii="宋体"/>
                <w:b/>
                <w:sz w:val="21"/>
              </w:rPr>
            </w:pPr>
            <w:r w:rsidRPr="00CC4029">
              <w:rPr>
                <w:rFonts w:ascii="宋体" w:hAnsi="宋体" w:hint="eastAsia"/>
                <w:b/>
                <w:color w:val="000000" w:themeColor="text1"/>
                <w:sz w:val="20"/>
              </w:rPr>
              <w:t>江西省南昌市新建区长</w:t>
            </w:r>
            <w:proofErr w:type="gramStart"/>
            <w:r w:rsidRPr="00CC4029">
              <w:rPr>
                <w:rFonts w:ascii="宋体" w:hAnsi="宋体" w:hint="eastAsia"/>
                <w:b/>
                <w:color w:val="000000" w:themeColor="text1"/>
                <w:sz w:val="20"/>
              </w:rPr>
              <w:t>堎</w:t>
            </w:r>
            <w:proofErr w:type="gramEnd"/>
            <w:r w:rsidRPr="00CC4029">
              <w:rPr>
                <w:rFonts w:ascii="宋体" w:hAnsi="宋体" w:hint="eastAsia"/>
                <w:b/>
                <w:color w:val="000000" w:themeColor="text1"/>
                <w:sz w:val="20"/>
              </w:rPr>
              <w:t>工业园区产业路199号2栋</w:t>
            </w:r>
          </w:p>
        </w:tc>
        <w:tc>
          <w:tcPr>
            <w:tcW w:w="1201" w:type="dxa"/>
            <w:vMerge/>
            <w:vAlign w:val="center"/>
          </w:tcPr>
          <w:p w:rsidR="00773F27" w:rsidRDefault="00773F27">
            <w:pPr>
              <w:jc w:val="center"/>
              <w:rPr>
                <w:rFonts w:ascii="宋体"/>
                <w:b/>
                <w:sz w:val="18"/>
                <w:szCs w:val="18"/>
              </w:rPr>
            </w:pPr>
          </w:p>
        </w:tc>
        <w:tc>
          <w:tcPr>
            <w:tcW w:w="1500" w:type="dxa"/>
          </w:tcPr>
          <w:p w:rsidR="00773F27" w:rsidRDefault="00773F27">
            <w:pPr>
              <w:rPr>
                <w:rFonts w:ascii="宋体"/>
                <w:b/>
                <w:sz w:val="21"/>
              </w:rPr>
            </w:pPr>
          </w:p>
        </w:tc>
      </w:tr>
      <w:tr w:rsidR="00773F27">
        <w:trPr>
          <w:trHeight w:val="256"/>
          <w:jc w:val="center"/>
        </w:trPr>
        <w:tc>
          <w:tcPr>
            <w:tcW w:w="1395" w:type="dxa"/>
            <w:gridSpan w:val="2"/>
            <w:vAlign w:val="center"/>
          </w:tcPr>
          <w:p w:rsidR="00773F27" w:rsidRDefault="00A111BF">
            <w:pPr>
              <w:spacing w:line="320" w:lineRule="exact"/>
              <w:rPr>
                <w:rFonts w:ascii="宋体"/>
                <w:b/>
                <w:sz w:val="21"/>
              </w:rPr>
            </w:pPr>
            <w:r>
              <w:rPr>
                <w:rFonts w:ascii="宋体" w:hAnsi="宋体" w:hint="eastAsia"/>
                <w:b/>
                <w:color w:val="000000" w:themeColor="text1"/>
                <w:sz w:val="20"/>
              </w:rPr>
              <w:t>联系人</w:t>
            </w:r>
          </w:p>
        </w:tc>
        <w:tc>
          <w:tcPr>
            <w:tcW w:w="1830" w:type="dxa"/>
            <w:vAlign w:val="center"/>
          </w:tcPr>
          <w:p w:rsidR="00773F27" w:rsidRDefault="00CC4029">
            <w:pPr>
              <w:spacing w:line="320" w:lineRule="exact"/>
              <w:jc w:val="center"/>
              <w:rPr>
                <w:rFonts w:ascii="宋体"/>
                <w:b/>
                <w:sz w:val="21"/>
              </w:rPr>
            </w:pPr>
            <w:r w:rsidRPr="00CC4029">
              <w:rPr>
                <w:rFonts w:ascii="宋体" w:hAnsi="宋体" w:hint="eastAsia"/>
                <w:b/>
                <w:color w:val="000000" w:themeColor="text1"/>
                <w:sz w:val="20"/>
              </w:rPr>
              <w:t>邓椿亮</w:t>
            </w:r>
          </w:p>
        </w:tc>
        <w:tc>
          <w:tcPr>
            <w:tcW w:w="1791" w:type="dxa"/>
            <w:vAlign w:val="center"/>
          </w:tcPr>
          <w:p w:rsidR="00773F27" w:rsidRDefault="00A111BF">
            <w:pPr>
              <w:spacing w:line="320" w:lineRule="exact"/>
              <w:jc w:val="center"/>
              <w:rPr>
                <w:rFonts w:ascii="宋体"/>
                <w:b/>
                <w:sz w:val="21"/>
              </w:rPr>
            </w:pPr>
            <w:r>
              <w:rPr>
                <w:rFonts w:ascii="宋体" w:hAnsi="宋体" w:hint="eastAsia"/>
                <w:b/>
                <w:color w:val="000000" w:themeColor="text1"/>
                <w:sz w:val="20"/>
              </w:rPr>
              <w:t>电话</w:t>
            </w:r>
          </w:p>
        </w:tc>
        <w:tc>
          <w:tcPr>
            <w:tcW w:w="2089" w:type="dxa"/>
            <w:gridSpan w:val="2"/>
            <w:vAlign w:val="center"/>
          </w:tcPr>
          <w:p w:rsidR="00773F27" w:rsidRDefault="00CC4029">
            <w:pPr>
              <w:spacing w:line="320" w:lineRule="exact"/>
              <w:rPr>
                <w:rFonts w:ascii="宋体"/>
                <w:b/>
                <w:sz w:val="21"/>
              </w:rPr>
            </w:pPr>
            <w:r w:rsidRPr="00CC4029">
              <w:rPr>
                <w:rFonts w:ascii="宋体" w:hAnsi="宋体"/>
                <w:b/>
                <w:color w:val="000000" w:themeColor="text1"/>
                <w:sz w:val="20"/>
              </w:rPr>
              <w:t>18942231550</w:t>
            </w:r>
          </w:p>
        </w:tc>
        <w:tc>
          <w:tcPr>
            <w:tcW w:w="1201" w:type="dxa"/>
            <w:vAlign w:val="center"/>
          </w:tcPr>
          <w:p w:rsidR="00773F27" w:rsidRDefault="00A111BF">
            <w:pPr>
              <w:spacing w:line="320" w:lineRule="exact"/>
              <w:rPr>
                <w:rFonts w:ascii="宋体"/>
                <w:b/>
                <w:sz w:val="21"/>
              </w:rPr>
            </w:pPr>
            <w:r>
              <w:rPr>
                <w:rFonts w:ascii="宋体" w:hAnsi="宋体" w:hint="eastAsia"/>
                <w:b/>
                <w:color w:val="000000" w:themeColor="text1"/>
                <w:sz w:val="20"/>
              </w:rPr>
              <w:t>传真</w:t>
            </w:r>
          </w:p>
        </w:tc>
        <w:tc>
          <w:tcPr>
            <w:tcW w:w="1500" w:type="dxa"/>
            <w:vAlign w:val="center"/>
          </w:tcPr>
          <w:p w:rsidR="00773F27" w:rsidRDefault="00773F27">
            <w:pPr>
              <w:spacing w:line="320" w:lineRule="exact"/>
              <w:jc w:val="center"/>
              <w:rPr>
                <w:rFonts w:ascii="宋体"/>
                <w:b/>
                <w:sz w:val="21"/>
              </w:rPr>
            </w:pPr>
            <w:bookmarkStart w:id="11" w:name="联系人传真"/>
            <w:bookmarkEnd w:id="11"/>
          </w:p>
        </w:tc>
      </w:tr>
      <w:tr w:rsidR="00773F27">
        <w:trPr>
          <w:trHeight w:val="510"/>
          <w:jc w:val="center"/>
        </w:trPr>
        <w:tc>
          <w:tcPr>
            <w:tcW w:w="1395" w:type="dxa"/>
            <w:gridSpan w:val="2"/>
            <w:vAlign w:val="center"/>
          </w:tcPr>
          <w:p w:rsidR="00773F27" w:rsidRDefault="00A111BF">
            <w:pPr>
              <w:spacing w:line="320" w:lineRule="exact"/>
              <w:rPr>
                <w:rFonts w:ascii="宋体" w:hAnsi="宋体"/>
                <w:b/>
                <w:sz w:val="21"/>
                <w:szCs w:val="21"/>
              </w:rPr>
            </w:pPr>
            <w:r>
              <w:rPr>
                <w:rFonts w:ascii="宋体" w:hAnsi="宋体" w:hint="eastAsia"/>
                <w:b/>
                <w:color w:val="000000" w:themeColor="text1"/>
                <w:spacing w:val="-20"/>
                <w:sz w:val="20"/>
              </w:rPr>
              <w:t>法人代表</w:t>
            </w:r>
          </w:p>
        </w:tc>
        <w:tc>
          <w:tcPr>
            <w:tcW w:w="1830" w:type="dxa"/>
            <w:vAlign w:val="center"/>
          </w:tcPr>
          <w:p w:rsidR="00773F27" w:rsidRDefault="00CC4029">
            <w:pPr>
              <w:spacing w:line="320" w:lineRule="exact"/>
              <w:jc w:val="center"/>
              <w:rPr>
                <w:rFonts w:ascii="宋体" w:hAnsi="宋体"/>
                <w:b/>
                <w:sz w:val="21"/>
                <w:szCs w:val="21"/>
              </w:rPr>
            </w:pPr>
            <w:r w:rsidRPr="00CC4029">
              <w:rPr>
                <w:rFonts w:ascii="宋体" w:hAnsi="宋体" w:hint="eastAsia"/>
                <w:b/>
                <w:color w:val="000000" w:themeColor="text1"/>
                <w:sz w:val="20"/>
              </w:rPr>
              <w:t>杨雅志</w:t>
            </w:r>
          </w:p>
        </w:tc>
        <w:tc>
          <w:tcPr>
            <w:tcW w:w="1791" w:type="dxa"/>
            <w:vAlign w:val="center"/>
          </w:tcPr>
          <w:p w:rsidR="00773F27" w:rsidRDefault="00A111BF">
            <w:pPr>
              <w:spacing w:line="320" w:lineRule="exact"/>
              <w:jc w:val="center"/>
              <w:rPr>
                <w:rFonts w:ascii="宋体" w:hAnsi="宋体"/>
                <w:b/>
                <w:sz w:val="21"/>
                <w:szCs w:val="21"/>
              </w:rPr>
            </w:pPr>
            <w:r>
              <w:rPr>
                <w:rFonts w:ascii="宋体" w:hAnsi="宋体" w:hint="eastAsia"/>
                <w:b/>
                <w:color w:val="000000" w:themeColor="text1"/>
                <w:sz w:val="20"/>
              </w:rPr>
              <w:t>最高管理者</w:t>
            </w:r>
          </w:p>
        </w:tc>
        <w:tc>
          <w:tcPr>
            <w:tcW w:w="1591" w:type="dxa"/>
            <w:vAlign w:val="center"/>
          </w:tcPr>
          <w:p w:rsidR="00773F27" w:rsidRDefault="00CC4029">
            <w:pPr>
              <w:spacing w:line="320" w:lineRule="exact"/>
              <w:rPr>
                <w:rFonts w:ascii="宋体" w:hAnsi="宋体"/>
                <w:b/>
                <w:sz w:val="21"/>
                <w:szCs w:val="21"/>
              </w:rPr>
            </w:pPr>
            <w:r w:rsidRPr="00CC4029">
              <w:rPr>
                <w:rFonts w:ascii="宋体" w:hAnsi="宋体" w:hint="eastAsia"/>
                <w:b/>
                <w:color w:val="000000" w:themeColor="text1"/>
                <w:sz w:val="20"/>
              </w:rPr>
              <w:t>邓椿亮</w:t>
            </w:r>
          </w:p>
        </w:tc>
        <w:tc>
          <w:tcPr>
            <w:tcW w:w="1699" w:type="dxa"/>
            <w:gridSpan w:val="2"/>
            <w:vAlign w:val="center"/>
          </w:tcPr>
          <w:p w:rsidR="00773F27" w:rsidRDefault="00A111BF">
            <w:pPr>
              <w:spacing w:line="320" w:lineRule="exact"/>
              <w:rPr>
                <w:rFonts w:ascii="宋体" w:hAnsi="宋体"/>
                <w:b/>
                <w:sz w:val="21"/>
                <w:szCs w:val="21"/>
              </w:rPr>
            </w:pPr>
            <w:r>
              <w:rPr>
                <w:rFonts w:ascii="宋体" w:hAnsi="宋体" w:hint="eastAsia"/>
                <w:b/>
                <w:color w:val="000000" w:themeColor="text1"/>
                <w:sz w:val="20"/>
              </w:rPr>
              <w:t>体系负责人</w:t>
            </w:r>
          </w:p>
        </w:tc>
        <w:tc>
          <w:tcPr>
            <w:tcW w:w="1500" w:type="dxa"/>
            <w:vAlign w:val="center"/>
          </w:tcPr>
          <w:p w:rsidR="00773F27" w:rsidRDefault="00CC4029">
            <w:pPr>
              <w:spacing w:line="320" w:lineRule="exact"/>
              <w:jc w:val="center"/>
              <w:rPr>
                <w:rFonts w:ascii="宋体"/>
                <w:b/>
                <w:sz w:val="21"/>
              </w:rPr>
            </w:pPr>
            <w:r w:rsidRPr="00CC4029">
              <w:rPr>
                <w:rFonts w:ascii="宋体" w:hAnsi="宋体" w:hint="eastAsia"/>
                <w:b/>
                <w:color w:val="000000" w:themeColor="text1"/>
                <w:sz w:val="20"/>
              </w:rPr>
              <w:t>邓椿亮</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2"/>
            <w:vAlign w:val="center"/>
          </w:tcPr>
          <w:p w:rsidR="00773F27" w:rsidRDefault="00A111BF" w:rsidP="00CC4029">
            <w:pPr>
              <w:rPr>
                <w:rFonts w:ascii="宋体" w:hAnsi="宋体"/>
                <w:b/>
                <w:sz w:val="21"/>
                <w:szCs w:val="21"/>
              </w:rPr>
            </w:pPr>
            <w:r>
              <w:rPr>
                <w:rFonts w:ascii="宋体" w:hAnsi="宋体"/>
                <w:b/>
                <w:sz w:val="21"/>
                <w:szCs w:val="21"/>
              </w:rPr>
              <w:t>2020年0</w:t>
            </w:r>
            <w:r>
              <w:rPr>
                <w:rFonts w:ascii="宋体" w:hAnsi="宋体" w:hint="eastAsia"/>
                <w:b/>
                <w:sz w:val="21"/>
                <w:szCs w:val="21"/>
              </w:rPr>
              <w:t>9</w:t>
            </w:r>
            <w:r>
              <w:rPr>
                <w:rFonts w:ascii="宋体" w:hAnsi="宋体"/>
                <w:b/>
                <w:sz w:val="21"/>
                <w:szCs w:val="21"/>
              </w:rPr>
              <w:t>月</w:t>
            </w:r>
            <w:r w:rsidR="00CC4029">
              <w:rPr>
                <w:rFonts w:ascii="宋体" w:hAnsi="宋体" w:hint="eastAsia"/>
                <w:b/>
                <w:sz w:val="21"/>
                <w:szCs w:val="21"/>
              </w:rPr>
              <w:t>21</w:t>
            </w:r>
            <w:r>
              <w:rPr>
                <w:rFonts w:ascii="宋体" w:hAnsi="宋体"/>
                <w:b/>
                <w:sz w:val="21"/>
                <w:szCs w:val="21"/>
              </w:rPr>
              <w:t>日 上午至2020年0</w:t>
            </w:r>
            <w:r>
              <w:rPr>
                <w:rFonts w:ascii="宋体" w:hAnsi="宋体" w:hint="eastAsia"/>
                <w:b/>
                <w:sz w:val="21"/>
                <w:szCs w:val="21"/>
              </w:rPr>
              <w:t>9</w:t>
            </w:r>
            <w:r>
              <w:rPr>
                <w:rFonts w:ascii="宋体" w:hAnsi="宋体"/>
                <w:b/>
                <w:sz w:val="21"/>
                <w:szCs w:val="21"/>
              </w:rPr>
              <w:t>月</w:t>
            </w:r>
            <w:r w:rsidR="00CC4029">
              <w:rPr>
                <w:rFonts w:ascii="宋体" w:hAnsi="宋体" w:hint="eastAsia"/>
                <w:b/>
                <w:sz w:val="21"/>
                <w:szCs w:val="21"/>
              </w:rPr>
              <w:t>22</w:t>
            </w:r>
            <w:r>
              <w:rPr>
                <w:rFonts w:ascii="宋体" w:hAnsi="宋体"/>
                <w:b/>
                <w:sz w:val="21"/>
                <w:szCs w:val="21"/>
              </w:rPr>
              <w:t xml:space="preserve">日 </w:t>
            </w:r>
            <w:r w:rsidR="00CC4029">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8"/>
            <w:vAlign w:val="center"/>
          </w:tcPr>
          <w:p w:rsidR="00773F27" w:rsidRDefault="00A111BF">
            <w:pPr>
              <w:rPr>
                <w:rFonts w:ascii="宋体" w:hAnsi="宋体"/>
                <w:b/>
                <w:sz w:val="21"/>
                <w:szCs w:val="21"/>
              </w:rPr>
            </w:pPr>
            <w:r>
              <w:rPr>
                <w:rFonts w:ascii="宋体" w:hAnsi="宋体" w:hint="eastAsia"/>
                <w:b/>
                <w:sz w:val="21"/>
                <w:szCs w:val="21"/>
              </w:rPr>
              <w:t>范围：</w:t>
            </w:r>
            <w:r>
              <w:rPr>
                <w:rFonts w:ascii="宋体" w:hAnsi="宋体"/>
                <w:b/>
                <w:color w:val="000000" w:themeColor="text1"/>
                <w:sz w:val="20"/>
              </w:rPr>
              <w:t>QMS:</w:t>
            </w:r>
            <w:r>
              <w:rPr>
                <w:rFonts w:hint="eastAsia"/>
              </w:rPr>
              <w:t xml:space="preserve"> </w:t>
            </w:r>
            <w:r w:rsidR="00CC4029" w:rsidRPr="00CC4029">
              <w:rPr>
                <w:rFonts w:ascii="宋体" w:hAnsi="宋体" w:hint="eastAsia"/>
                <w:b/>
                <w:color w:val="000000" w:themeColor="text1"/>
                <w:sz w:val="20"/>
              </w:rPr>
              <w:t>资质范围内3-35KV高压成套开关设备、1KV及以下低压成套开关设备、动力柜的制造</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6"/>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tcPr>
          <w:p w:rsidR="00773F27" w:rsidRDefault="00CC4029">
            <w:pPr>
              <w:spacing w:line="260" w:lineRule="exact"/>
              <w:rPr>
                <w:rFonts w:ascii="宋体" w:hAnsi="宋体"/>
                <w:b/>
                <w:sz w:val="18"/>
                <w:szCs w:val="18"/>
              </w:rPr>
            </w:pPr>
            <w:r w:rsidRPr="00CC4029">
              <w:rPr>
                <w:rFonts w:ascii="宋体" w:hAnsi="宋体"/>
                <w:b/>
                <w:sz w:val="18"/>
                <w:szCs w:val="18"/>
              </w:rPr>
              <w:t>19.09.02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CC4029">
            <w:pPr>
              <w:spacing w:line="260" w:lineRule="exact"/>
              <w:rPr>
                <w:rFonts w:ascii="宋体" w:hAnsi="宋体"/>
                <w:b/>
                <w:color w:val="FF0000"/>
                <w:sz w:val="18"/>
                <w:szCs w:val="18"/>
              </w:rPr>
            </w:pPr>
            <w:r w:rsidRPr="00CC4029">
              <w:rPr>
                <w:rFonts w:ascii="宋体" w:hAnsi="宋体" w:hint="eastAsia"/>
                <w:b/>
                <w:sz w:val="18"/>
                <w:szCs w:val="18"/>
              </w:rPr>
              <w:t>2021年</w:t>
            </w:r>
            <w:r w:rsidR="00CC4029" w:rsidRPr="00CC4029">
              <w:rPr>
                <w:rFonts w:ascii="宋体" w:hAnsi="宋体" w:hint="eastAsia"/>
                <w:b/>
                <w:sz w:val="18"/>
                <w:szCs w:val="18"/>
              </w:rPr>
              <w:t>9</w:t>
            </w:r>
            <w:r w:rsidRPr="00CC4029">
              <w:rPr>
                <w:rFonts w:ascii="宋体" w:hAnsi="宋体" w:hint="eastAsia"/>
                <w:b/>
                <w:sz w:val="18"/>
                <w:szCs w:val="18"/>
              </w:rPr>
              <w:t>月</w:t>
            </w:r>
            <w:r w:rsidR="00CC4029" w:rsidRPr="00CC4029">
              <w:rPr>
                <w:rFonts w:ascii="宋体" w:hAnsi="宋体" w:hint="eastAsia"/>
                <w:b/>
                <w:sz w:val="18"/>
                <w:szCs w:val="18"/>
              </w:rPr>
              <w:t>6日</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CC4029">
            <w:pPr>
              <w:spacing w:line="260" w:lineRule="exact"/>
              <w:rPr>
                <w:rFonts w:ascii="宋体"/>
                <w:b/>
                <w:sz w:val="18"/>
                <w:szCs w:val="18"/>
              </w:rPr>
            </w:pPr>
            <w:r>
              <w:rPr>
                <w:rFonts w:ascii="宋体" w:hint="eastAsia"/>
                <w:b/>
                <w:sz w:val="18"/>
                <w:szCs w:val="18"/>
              </w:rPr>
              <w:t>2019年</w:t>
            </w:r>
            <w:r w:rsidR="00CC4029">
              <w:rPr>
                <w:rFonts w:ascii="宋体" w:hint="eastAsia"/>
                <w:b/>
                <w:sz w:val="18"/>
                <w:szCs w:val="18"/>
              </w:rPr>
              <w:t>8</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CC4029" w:rsidRPr="00CC4029">
        <w:rPr>
          <w:rFonts w:ascii="宋体" w:hAnsi="宋体" w:hint="eastAsia"/>
          <w:b/>
          <w:sz w:val="21"/>
          <w:szCs w:val="21"/>
        </w:rPr>
        <w:t>资质范围内3-35KV高压成套开关设备、1KV及以下低压成套开关设备、动力柜的制造</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CC4029">
        <w:rPr>
          <w:rFonts w:ascii="宋体" w:hAnsi="宋体" w:hint="eastAsia"/>
          <w:b/>
          <w:sz w:val="21"/>
          <w:szCs w:val="21"/>
        </w:rPr>
        <w:t>8</w:t>
      </w:r>
      <w:r>
        <w:rPr>
          <w:rFonts w:ascii="宋体" w:hAnsi="宋体" w:hint="eastAsia"/>
          <w:b/>
          <w:sz w:val="21"/>
          <w:szCs w:val="21"/>
        </w:rPr>
        <w:t>月至2020年9月</w:t>
      </w:r>
      <w:r w:rsidR="00CC4029">
        <w:rPr>
          <w:rFonts w:ascii="宋体" w:hAnsi="宋体" w:hint="eastAsia"/>
          <w:b/>
          <w:sz w:val="21"/>
          <w:szCs w:val="21"/>
        </w:rPr>
        <w:t>22</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该公司1985年4月注册，法人杨雅志，总经理邓椿亮，均无变化。</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生产经营地址：江西省南昌市新建区长</w:t>
            </w:r>
            <w:proofErr w:type="gramStart"/>
            <w:r w:rsidRPr="00CC4029">
              <w:rPr>
                <w:rFonts w:ascii="宋体" w:hAnsi="宋体" w:hint="eastAsia"/>
                <w:bCs/>
                <w:sz w:val="18"/>
                <w:szCs w:val="18"/>
              </w:rPr>
              <w:t>堎</w:t>
            </w:r>
            <w:proofErr w:type="gramEnd"/>
            <w:r w:rsidRPr="00CC4029">
              <w:rPr>
                <w:rFonts w:ascii="宋体" w:hAnsi="宋体" w:hint="eastAsia"/>
                <w:bCs/>
                <w:sz w:val="18"/>
                <w:szCs w:val="18"/>
              </w:rPr>
              <w:t>工业园区产业路199号2栋；</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认证范围无变化为：资质范围内3-35KV高压成套开关设备、1KV及以下低压成套开关设备、低压无功功率补偿装置、配电板的制造。</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公司质量管理体系部门本周期有变动，技术部与技术质检部合为</w:t>
            </w:r>
            <w:proofErr w:type="gramStart"/>
            <w:r w:rsidRPr="00CC4029">
              <w:rPr>
                <w:rFonts w:ascii="宋体" w:hAnsi="宋体" w:hint="eastAsia"/>
                <w:bCs/>
                <w:sz w:val="18"/>
                <w:szCs w:val="18"/>
              </w:rPr>
              <w:t>技术技术</w:t>
            </w:r>
            <w:proofErr w:type="gramEnd"/>
            <w:r w:rsidRPr="00CC4029">
              <w:rPr>
                <w:rFonts w:ascii="宋体" w:hAnsi="宋体" w:hint="eastAsia"/>
                <w:bCs/>
                <w:sz w:val="18"/>
                <w:szCs w:val="18"/>
              </w:rPr>
              <w:t>质检部，其他无变动。新部门为行政部、销售部、采购部、生产部、</w:t>
            </w:r>
            <w:proofErr w:type="gramStart"/>
            <w:r w:rsidRPr="00CC4029">
              <w:rPr>
                <w:rFonts w:ascii="宋体" w:hAnsi="宋体" w:hint="eastAsia"/>
                <w:bCs/>
                <w:sz w:val="18"/>
                <w:szCs w:val="18"/>
              </w:rPr>
              <w:t>技术技术</w:t>
            </w:r>
            <w:proofErr w:type="gramEnd"/>
            <w:r w:rsidRPr="00CC4029">
              <w:rPr>
                <w:rFonts w:ascii="宋体" w:hAnsi="宋体" w:hint="eastAsia"/>
                <w:bCs/>
                <w:sz w:val="18"/>
                <w:szCs w:val="18"/>
              </w:rPr>
              <w:t>质检部。</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人员45人。</w:t>
            </w:r>
          </w:p>
          <w:p w:rsidR="00773F27" w:rsidRDefault="00CC4029" w:rsidP="00CC4029">
            <w:pPr>
              <w:spacing w:line="240" w:lineRule="exact"/>
              <w:rPr>
                <w:rFonts w:ascii="宋体" w:hAnsi="宋体"/>
                <w:bCs/>
                <w:sz w:val="18"/>
                <w:szCs w:val="18"/>
              </w:rPr>
            </w:pPr>
            <w:r w:rsidRPr="00CC4029">
              <w:rPr>
                <w:rFonts w:ascii="宋体" w:hAnsi="宋体" w:hint="eastAsia"/>
                <w:bCs/>
                <w:sz w:val="18"/>
                <w:szCs w:val="18"/>
              </w:rPr>
              <w:t>管理体系变动运行时间2019年1月20日。本年度无变更</w:t>
            </w:r>
            <w:r w:rsidR="00A111BF">
              <w:rPr>
                <w:rFonts w:ascii="宋体" w:hAnsi="宋体" w:hint="eastAsia"/>
                <w:bCs/>
                <w:sz w:val="18"/>
                <w:szCs w:val="18"/>
              </w:rPr>
              <w:t>。</w:t>
            </w:r>
          </w:p>
          <w:p w:rsidR="00773F27" w:rsidRDefault="00A111BF">
            <w:pPr>
              <w:spacing w:line="240" w:lineRule="exact"/>
              <w:rPr>
                <w:rFonts w:ascii="宋体" w:hAnsi="宋体"/>
                <w:bCs/>
                <w:sz w:val="18"/>
                <w:szCs w:val="18"/>
              </w:rPr>
            </w:pPr>
            <w:r>
              <w:rPr>
                <w:rFonts w:ascii="宋体" w:hAnsi="宋体" w:hint="eastAsia"/>
                <w:bCs/>
                <w:sz w:val="18"/>
                <w:szCs w:val="18"/>
              </w:rPr>
              <w:t>管理层识别、确定了与战略、目标相关、影响实现管理体系预期结果的内、外部因素，并且实时关注、评审不断变化的内外部信息。</w:t>
            </w:r>
          </w:p>
          <w:p w:rsidR="00773F27" w:rsidRDefault="00A111BF">
            <w:pPr>
              <w:spacing w:line="240" w:lineRule="exact"/>
              <w:rPr>
                <w:rFonts w:ascii="宋体" w:hAnsi="宋体"/>
                <w:bCs/>
                <w:sz w:val="18"/>
                <w:szCs w:val="18"/>
              </w:rPr>
            </w:pPr>
            <w:r>
              <w:rPr>
                <w:rFonts w:ascii="宋体" w:hAnsi="宋体" w:hint="eastAsia"/>
                <w:bCs/>
                <w:sz w:val="18"/>
                <w:szCs w:val="18"/>
              </w:rPr>
              <w:t>企业进行了公司内外部环境因素分析，无大变更，同去年。</w:t>
            </w:r>
          </w:p>
          <w:p w:rsidR="00773F27" w:rsidRDefault="00A111BF">
            <w:pPr>
              <w:spacing w:line="240" w:lineRule="exact"/>
              <w:rPr>
                <w:rFonts w:ascii="宋体" w:hAnsi="宋体"/>
                <w:bCs/>
                <w:sz w:val="18"/>
                <w:szCs w:val="18"/>
              </w:rPr>
            </w:pPr>
            <w:r>
              <w:rPr>
                <w:rFonts w:ascii="宋体" w:hAnsi="宋体" w:hint="eastAsia"/>
                <w:bCs/>
                <w:sz w:val="18"/>
                <w:szCs w:val="18"/>
              </w:rPr>
              <w:t>内外部环境识别充分，有效。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73F27" w:rsidRDefault="00A111BF">
            <w:pPr>
              <w:spacing w:line="240" w:lineRule="exact"/>
              <w:rPr>
                <w:rFonts w:ascii="宋体" w:hAnsi="宋体"/>
                <w:bCs/>
                <w:sz w:val="18"/>
                <w:szCs w:val="18"/>
              </w:rPr>
            </w:pPr>
            <w:r>
              <w:rPr>
                <w:rFonts w:ascii="宋体" w:hAnsi="宋体" w:hint="eastAsia"/>
                <w:bCs/>
                <w:sz w:val="18"/>
                <w:szCs w:val="18"/>
              </w:rPr>
              <w:t>公司识别并确定了影响公司提供产品和服务能力的利益相关方：顾客、员工、供应商等。</w:t>
            </w:r>
          </w:p>
          <w:p w:rsidR="00773F27" w:rsidRDefault="00A111BF">
            <w:pPr>
              <w:spacing w:line="240" w:lineRule="exact"/>
              <w:rPr>
                <w:rFonts w:ascii="宋体" w:hAnsi="宋体"/>
                <w:bCs/>
                <w:sz w:val="18"/>
                <w:szCs w:val="18"/>
              </w:rPr>
            </w:pPr>
            <w:proofErr w:type="gramStart"/>
            <w:r>
              <w:rPr>
                <w:rFonts w:ascii="宋体" w:hAnsi="宋体" w:hint="eastAsia"/>
                <w:bCs/>
                <w:sz w:val="18"/>
                <w:szCs w:val="18"/>
              </w:rPr>
              <w:t>管代介绍</w:t>
            </w:r>
            <w:proofErr w:type="gramEnd"/>
            <w:r>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A111BF">
            <w:pPr>
              <w:spacing w:line="240" w:lineRule="exact"/>
              <w:rPr>
                <w:rFonts w:ascii="宋体" w:hAnsi="宋体"/>
                <w:bCs/>
                <w:sz w:val="18"/>
                <w:szCs w:val="18"/>
              </w:rPr>
            </w:pPr>
            <w:r>
              <w:rPr>
                <w:rFonts w:ascii="宋体" w:hAnsi="宋体" w:hint="eastAsia"/>
                <w:bCs/>
                <w:sz w:val="18"/>
                <w:szCs w:val="18"/>
              </w:rPr>
              <w:t>相关方进行监视和评审的方式方法：公司通过走访、会议、客户要求等方式对相关方的信息进行监视和评审。</w:t>
            </w:r>
            <w:proofErr w:type="gramStart"/>
            <w:r>
              <w:rPr>
                <w:rFonts w:ascii="宋体" w:hAnsi="宋体" w:hint="eastAsia"/>
                <w:bCs/>
                <w:sz w:val="18"/>
                <w:szCs w:val="18"/>
              </w:rPr>
              <w:t>抽相关方</w:t>
            </w:r>
            <w:proofErr w:type="gramEnd"/>
            <w:r>
              <w:rPr>
                <w:rFonts w:ascii="宋体" w:hAnsi="宋体" w:hint="eastAsia"/>
                <w:bCs/>
                <w:sz w:val="18"/>
                <w:szCs w:val="18"/>
              </w:rPr>
              <w:t>需求分析，无大变更，符合要求。</w:t>
            </w:r>
          </w:p>
          <w:p w:rsidR="00773F27" w:rsidRDefault="00A111BF">
            <w:pPr>
              <w:spacing w:line="240" w:lineRule="exact"/>
              <w:rPr>
                <w:rFonts w:ascii="宋体" w:hAnsi="宋体"/>
                <w:bCs/>
                <w:sz w:val="18"/>
                <w:szCs w:val="18"/>
              </w:rPr>
            </w:pPr>
            <w:r>
              <w:rPr>
                <w:rFonts w:ascii="宋体" w:hAnsi="宋体" w:hint="eastAsia"/>
                <w:bCs/>
                <w:sz w:val="18"/>
                <w:szCs w:val="18"/>
              </w:rPr>
              <w:t>目前企业未发生处罚、相关</w:t>
            </w:r>
            <w:proofErr w:type="gramStart"/>
            <w:r>
              <w:rPr>
                <w:rFonts w:ascii="宋体" w:hAnsi="宋体" w:hint="eastAsia"/>
                <w:bCs/>
                <w:sz w:val="18"/>
                <w:szCs w:val="18"/>
              </w:rPr>
              <w:t>方投诉</w:t>
            </w:r>
            <w:proofErr w:type="gramEnd"/>
            <w:r>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73F27" w:rsidRDefault="00A111BF">
            <w:pPr>
              <w:spacing w:line="280" w:lineRule="exact"/>
              <w:rPr>
                <w:rFonts w:ascii="宋体" w:hAnsi="宋体"/>
                <w:bCs/>
                <w:sz w:val="18"/>
                <w:szCs w:val="18"/>
              </w:rPr>
            </w:pPr>
            <w:r>
              <w:rPr>
                <w:rFonts w:ascii="宋体" w:hAnsi="宋体" w:hint="eastAsia"/>
                <w:bCs/>
                <w:sz w:val="18"/>
                <w:szCs w:val="18"/>
              </w:rPr>
              <w:t>企业策划并制定了质量方针：“</w:t>
            </w:r>
            <w:r w:rsidR="00CC4029" w:rsidRPr="00CC4029">
              <w:rPr>
                <w:rFonts w:ascii="宋体" w:hAnsi="宋体" w:hint="eastAsia"/>
                <w:bCs/>
                <w:sz w:val="18"/>
                <w:szCs w:val="18"/>
              </w:rPr>
              <w:t>精心制造，提供优质产品；及时交货，定期回访，保证顾客满意</w:t>
            </w:r>
            <w:r>
              <w:rPr>
                <w:rFonts w:ascii="宋体" w:hAnsi="宋体" w:hint="eastAsia"/>
                <w:bCs/>
                <w:sz w:val="18"/>
                <w:szCs w:val="18"/>
              </w:rPr>
              <w:t>”</w:t>
            </w:r>
          </w:p>
          <w:p w:rsidR="00773F27" w:rsidRDefault="00A111BF">
            <w:pPr>
              <w:spacing w:line="280" w:lineRule="exact"/>
              <w:rPr>
                <w:rFonts w:ascii="宋体" w:hAnsi="宋体"/>
                <w:bCs/>
                <w:sz w:val="18"/>
                <w:szCs w:val="18"/>
              </w:rPr>
            </w:pPr>
            <w:r>
              <w:rPr>
                <w:rFonts w:ascii="宋体" w:hAnsi="宋体" w:hint="eastAsia"/>
                <w:bCs/>
                <w:sz w:val="18"/>
                <w:szCs w:val="18"/>
              </w:rPr>
              <w:t>方针在质量手册中予以规定，经总经理批准实施。</w:t>
            </w:r>
          </w:p>
          <w:p w:rsidR="00773F27" w:rsidRDefault="00A111BF">
            <w:pPr>
              <w:spacing w:line="280" w:lineRule="exact"/>
              <w:rPr>
                <w:rFonts w:ascii="宋体" w:hAnsi="宋体"/>
                <w:bCs/>
                <w:sz w:val="18"/>
                <w:szCs w:val="18"/>
              </w:rPr>
            </w:pPr>
            <w:r>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CC4029" w:rsidRPr="00CC4029"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1.外部因素主要有：a)社会和文化、政治、法律、监管、金融、技术、经济、自然环境、环保和竞争环境；b)影响公司质量目标的主要驱动和趋势；c)与外部利益相关者的价值观的关系。</w:t>
            </w:r>
          </w:p>
          <w:p w:rsidR="00CC4029" w:rsidRPr="00CC4029"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sidR="00CC4029" w:rsidRPr="00CC4029"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2.在策划质量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质量管理体系所确定的过程（客户开发、供应商的要求等）中，整合制定针对性管理措施（如程序控制等）。提供了“经营环境分析及对策”，已认真交流风险如战略失误、环保及人力资源成本上升、竞争不断加剧等，主要措施确定战略更加科学严谨、通过提高管理水平消化人力资源成本上升；适当增加环保投入；通过差异化策略提高竞争力。</w:t>
            </w:r>
          </w:p>
          <w:p w:rsidR="00773F27" w:rsidRDefault="00CC4029" w:rsidP="00CC4029">
            <w:pPr>
              <w:spacing w:line="280" w:lineRule="exact"/>
              <w:rPr>
                <w:rFonts w:asciiTheme="minorEastAsia" w:eastAsiaTheme="minorEastAsia" w:hAnsiTheme="minorEastAsia" w:cstheme="minorEastAsia"/>
                <w:sz w:val="18"/>
                <w:szCs w:val="18"/>
              </w:rPr>
            </w:pPr>
            <w:r w:rsidRPr="00CC4029">
              <w:rPr>
                <w:rFonts w:asciiTheme="minorEastAsia" w:eastAsiaTheme="minorEastAsia" w:hAnsiTheme="minorEastAsia" w:cstheme="minorEastAsia" w:hint="eastAsia"/>
                <w:sz w:val="18"/>
                <w:szCs w:val="18"/>
              </w:rPr>
              <w:t>风险、机遇识别充分，措施有效。</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质量管理体系过程有：策划过程、生产和服务过程、放行过程等</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 xml:space="preserve">其中关键过程有  </w:t>
            </w:r>
            <w:r w:rsidR="00CC4029">
              <w:rPr>
                <w:rFonts w:ascii="宋体" w:hAnsi="宋体" w:hint="eastAsia"/>
                <w:bCs/>
                <w:sz w:val="18"/>
                <w:szCs w:val="18"/>
              </w:rPr>
              <w:t>装配</w:t>
            </w:r>
            <w:r>
              <w:rPr>
                <w:rFonts w:ascii="宋体" w:hAnsi="宋体" w:hint="eastAsia"/>
                <w:bCs/>
                <w:sz w:val="18"/>
                <w:szCs w:val="18"/>
              </w:rPr>
              <w:t xml:space="preserve">     </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需要确认过程  ：</w:t>
            </w:r>
            <w:r w:rsidR="00CC4029">
              <w:rPr>
                <w:rFonts w:ascii="宋体" w:hAnsi="宋体" w:hint="eastAsia"/>
                <w:bCs/>
                <w:sz w:val="18"/>
                <w:szCs w:val="18"/>
              </w:rPr>
              <w:t>无</w:t>
            </w:r>
          </w:p>
          <w:p w:rsidR="00773F27" w:rsidRDefault="00A111BF" w:rsidP="00CC4029">
            <w:pPr>
              <w:tabs>
                <w:tab w:val="left" w:pos="540"/>
              </w:tabs>
              <w:spacing w:line="300" w:lineRule="exact"/>
              <w:ind w:left="180" w:hangingChars="100" w:hanging="180"/>
              <w:rPr>
                <w:rFonts w:ascii="宋体" w:hAnsi="宋体"/>
                <w:b/>
                <w:sz w:val="21"/>
                <w:szCs w:val="21"/>
              </w:rPr>
            </w:pPr>
            <w:r>
              <w:rPr>
                <w:rFonts w:ascii="宋体" w:hAnsi="宋体"/>
                <w:bCs/>
                <w:noProof/>
                <w:sz w:val="18"/>
                <w:szCs w:val="18"/>
              </w:rPr>
              <mc:AlternateContent>
                <mc:Choice Requires="wps">
                  <w:drawing>
                    <wp:anchor distT="0" distB="0" distL="114300" distR="114300" simplePos="0" relativeHeight="251659264" behindDoc="0" locked="0" layoutInCell="1" allowOverlap="1" wp14:anchorId="1E188E49" wp14:editId="2F174529">
                      <wp:simplePos x="0" y="0"/>
                      <wp:positionH relativeFrom="column">
                        <wp:posOffset>2005330</wp:posOffset>
                      </wp:positionH>
                      <wp:positionV relativeFrom="paragraph">
                        <wp:posOffset>161925</wp:posOffset>
                      </wp:positionV>
                      <wp:extent cx="332422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3324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57.9pt;margin-top:12.75pt;height:0pt;width:261.75pt;z-index:251665408;mso-width-relative:page;mso-height-relative:page;" o:connectortype="straight" filled="f" stroked="t" coordsize="21600,21600" o:gfxdata="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Fp/rZAAAA&#10;CQEAAA8AAAAAAAAAAQAgAAAAIgAAAGRycy9kb3ducmV2LnhtbFBLAQIUABQAAAAIAIdO4kDFyDbf&#10;4wEAAKADAAAOAAAAAAAAAAEAIAAAACgBAABkcnMvZTJvRG9jLnhtbFBLBQYAAAAABgAGAFkBAAB9&#10;BQAAAAA=&#10;">
                      <v:fill on="f" focussize="0,0"/>
                      <v:stroke color="#000000" joinstyle="round"/>
                      <v:imagedata o:title=""/>
                      <o:lock v:ext="edit" aspectratio="f"/>
                    </v:shape>
                  </w:pict>
                </mc:Fallback>
              </mc:AlternateContent>
            </w:r>
            <w:r>
              <w:rPr>
                <w:rFonts w:ascii="宋体" w:hAnsi="宋体"/>
                <w:bCs/>
                <w:noProof/>
                <w:sz w:val="18"/>
                <w:szCs w:val="18"/>
              </w:rPr>
              <mc:AlternateContent>
                <mc:Choice Requires="wps">
                  <w:drawing>
                    <wp:anchor distT="0" distB="0" distL="114300" distR="114300" simplePos="0" relativeHeight="251658240" behindDoc="0" locked="0" layoutInCell="1" allowOverlap="1" wp14:anchorId="2AC50A0A" wp14:editId="641EFACC">
                      <wp:simplePos x="0" y="0"/>
                      <wp:positionH relativeFrom="column">
                        <wp:posOffset>700405</wp:posOffset>
                      </wp:positionH>
                      <wp:positionV relativeFrom="paragraph">
                        <wp:posOffset>161925</wp:posOffset>
                      </wp:positionV>
                      <wp:extent cx="53340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5.15pt;margin-top:12.75pt;height:0pt;width:42pt;z-index:251664384;mso-width-relative:page;mso-height-relative:page;" o:connectortype="straight" filled="f" stroked="t" coordsize="21600,21600" o:gfxdata="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Nkj61gAAAAkBAAAP&#10;AAAAAAAAAAEAIAAAACIAAABkcnMvZG93bnJldi54bWxQSwECFAAUAAAACACHTuJAOXqgAeEBAACd&#10;AwAADgAAAAAAAAABACAAAAAlAQAAZHJzL2Uyb0RvYy54bWxQSwUGAAAAAAYABgBZAQAAeAUAAAAA&#10;">
                      <v:fill on="f" focussize="0,0"/>
                      <v:stroke color="#000000" joinstyle="round"/>
                      <v:imagedata o:title=""/>
                      <o:lock v:ext="edit" aspectratio="f"/>
                    </v:shape>
                  </w:pict>
                </mc:Fallback>
              </mc:AlternateContent>
            </w:r>
            <w:r>
              <w:rPr>
                <w:rFonts w:ascii="宋体" w:hAnsi="宋体" w:hint="eastAsia"/>
                <w:bCs/>
                <w:sz w:val="18"/>
                <w:szCs w:val="18"/>
              </w:rPr>
              <w:t xml:space="preserve">不适用条款是   8.3     ，不适用理由：该组织依据国家/行业标准及顾客要求进行加工 ，流程、工艺、人员、设备均未发生变更，目前不存在产品设计和开发情况，基本符合   </w:t>
            </w:r>
            <w:r>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73F27" w:rsidRDefault="00A111BF">
            <w:pPr>
              <w:spacing w:line="240" w:lineRule="exact"/>
              <w:rPr>
                <w:rFonts w:ascii="宋体" w:hAnsi="宋体"/>
                <w:bCs/>
                <w:sz w:val="18"/>
                <w:szCs w:val="18"/>
              </w:rPr>
            </w:pPr>
            <w:r>
              <w:rPr>
                <w:rFonts w:ascii="宋体" w:hAnsi="宋体" w:hint="eastAsia"/>
                <w:bCs/>
                <w:sz w:val="18"/>
                <w:szCs w:val="18"/>
              </w:rPr>
              <w:t>总的质量目标为：</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产品一次检验合格率≥97%；</w:t>
            </w:r>
          </w:p>
          <w:p w:rsidR="00CC4029" w:rsidRPr="00CC4029" w:rsidRDefault="00CC4029" w:rsidP="00CC4029">
            <w:pPr>
              <w:spacing w:line="240" w:lineRule="exact"/>
              <w:rPr>
                <w:rFonts w:ascii="宋体" w:hAnsi="宋体"/>
                <w:bCs/>
                <w:sz w:val="18"/>
                <w:szCs w:val="18"/>
              </w:rPr>
            </w:pPr>
            <w:r w:rsidRPr="00CC4029">
              <w:rPr>
                <w:rFonts w:ascii="宋体" w:hAnsi="宋体"/>
                <w:bCs/>
                <w:sz w:val="18"/>
                <w:szCs w:val="18"/>
              </w:rPr>
              <w:t></w:t>
            </w:r>
            <w:r w:rsidRPr="00CC4029">
              <w:rPr>
                <w:rFonts w:ascii="宋体" w:hAnsi="宋体" w:hint="eastAsia"/>
                <w:bCs/>
                <w:sz w:val="18"/>
                <w:szCs w:val="18"/>
              </w:rPr>
              <w:t>顾客满意度</w:t>
            </w:r>
            <w:r w:rsidRPr="00CC4029">
              <w:rPr>
                <w:rFonts w:ascii="宋体" w:hAnsi="宋体"/>
                <w:bCs/>
                <w:sz w:val="18"/>
                <w:szCs w:val="18"/>
              </w:rPr>
              <w:t>94</w:t>
            </w:r>
            <w:r w:rsidRPr="00CC4029">
              <w:rPr>
                <w:rFonts w:ascii="宋体" w:hAnsi="宋体" w:hint="eastAsia"/>
                <w:bCs/>
                <w:sz w:val="18"/>
                <w:szCs w:val="18"/>
              </w:rPr>
              <w:t>分以上</w:t>
            </w:r>
          </w:p>
          <w:p w:rsidR="00773F27" w:rsidRPr="00CC4029" w:rsidRDefault="00CC4029" w:rsidP="00CC4029">
            <w:pPr>
              <w:spacing w:line="240" w:lineRule="exact"/>
              <w:rPr>
                <w:rFonts w:ascii="宋体" w:hAnsi="宋体"/>
                <w:b/>
                <w:sz w:val="21"/>
                <w:szCs w:val="21"/>
              </w:rPr>
            </w:pPr>
            <w:r w:rsidRPr="00CC4029">
              <w:rPr>
                <w:rFonts w:ascii="宋体" w:hAnsi="宋体" w:hint="eastAsia"/>
                <w:bCs/>
                <w:sz w:val="18"/>
                <w:szCs w:val="18"/>
              </w:rPr>
              <w:t>2019年9月至2020年8月目标完成情况：均完成目标</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A111BF" w:rsidP="00DE7068">
            <w:pPr>
              <w:tabs>
                <w:tab w:val="left" w:pos="540"/>
              </w:tabs>
              <w:spacing w:line="240" w:lineRule="exact"/>
              <w:rPr>
                <w:sz w:val="18"/>
                <w:szCs w:val="18"/>
              </w:rPr>
            </w:pPr>
            <w:r>
              <w:rPr>
                <w:rFonts w:hint="eastAsia"/>
                <w:sz w:val="18"/>
                <w:szCs w:val="18"/>
              </w:rPr>
              <w:t>执行公司《文件控制程序》《记录控制程序》，本年度未发生变更，文件与记录延续上年度管理要求，控制符合要求</w:t>
            </w:r>
          </w:p>
        </w:tc>
      </w:tr>
      <w:tr w:rsidR="00773F27">
        <w:trPr>
          <w:cantSplit/>
          <w:trHeight w:val="1070"/>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A111BF">
            <w:pPr>
              <w:spacing w:line="300" w:lineRule="exact"/>
              <w:rPr>
                <w:rFonts w:ascii="宋体" w:hAnsi="宋体"/>
                <w:bCs/>
                <w:sz w:val="18"/>
                <w:szCs w:val="18"/>
              </w:rPr>
            </w:pPr>
            <w:r>
              <w:rPr>
                <w:rFonts w:ascii="宋体" w:hAnsi="宋体"/>
                <w:bCs/>
                <w:sz w:val="18"/>
                <w:szCs w:val="18"/>
              </w:rPr>
              <w:t>已识别与QMS相关人员：各部门负责人、生产人员、质检人员、销售、内审员，提供了岗位职责与任职要求。新进员工已制定岗前培训计划。</w:t>
            </w:r>
          </w:p>
          <w:p w:rsidR="00773F27" w:rsidRDefault="00A111BF">
            <w:pPr>
              <w:spacing w:line="300" w:lineRule="exact"/>
              <w:rPr>
                <w:rFonts w:ascii="宋体" w:hAnsi="宋体"/>
                <w:bCs/>
                <w:sz w:val="18"/>
                <w:szCs w:val="18"/>
              </w:rPr>
            </w:pPr>
            <w:r>
              <w:rPr>
                <w:rFonts w:ascii="宋体" w:hAnsi="宋体"/>
                <w:bCs/>
                <w:sz w:val="18"/>
                <w:szCs w:val="18"/>
              </w:rPr>
              <w:t>企业制定了岗位任职要求，对各部门负责人能力进行了规定：</w:t>
            </w:r>
          </w:p>
          <w:p w:rsidR="00773F27" w:rsidRDefault="00A111BF" w:rsidP="00CC4029">
            <w:pPr>
              <w:spacing w:line="300" w:lineRule="exact"/>
              <w:rPr>
                <w:rFonts w:ascii="宋体" w:hAnsi="宋体"/>
                <w:b/>
                <w:sz w:val="21"/>
                <w:szCs w:val="21"/>
              </w:rPr>
            </w:pPr>
            <w:proofErr w:type="gramStart"/>
            <w:r>
              <w:rPr>
                <w:rFonts w:ascii="宋体" w:hAnsi="宋体"/>
                <w:bCs/>
                <w:sz w:val="18"/>
                <w:szCs w:val="18"/>
              </w:rPr>
              <w:t>抽员工</w:t>
            </w:r>
            <w:proofErr w:type="gramEnd"/>
            <w:r>
              <w:rPr>
                <w:rFonts w:ascii="宋体" w:hAnsi="宋体"/>
                <w:bCs/>
                <w:sz w:val="18"/>
                <w:szCs w:val="18"/>
              </w:rPr>
              <w:t>综合技能考核表，符合要求</w:t>
            </w:r>
            <w:r w:rsidR="00CC4029">
              <w:rPr>
                <w:rFonts w:ascii="宋体" w:hAnsi="宋体" w:hint="eastAsia"/>
                <w:bCs/>
                <w:sz w:val="18"/>
                <w:szCs w:val="18"/>
              </w:rPr>
              <w:t>。</w:t>
            </w:r>
            <w:r w:rsidR="00CC4029">
              <w:rPr>
                <w:rFonts w:ascii="宋体" w:hAnsi="宋体"/>
                <w:bCs/>
                <w:sz w:val="18"/>
                <w:szCs w:val="18"/>
              </w:rPr>
              <w:t>电工有操作证书</w:t>
            </w:r>
            <w:r w:rsidR="00CC4029">
              <w:rPr>
                <w:rFonts w:ascii="宋体" w:hAnsi="宋体" w:hint="eastAsia"/>
                <w:bCs/>
                <w:sz w:val="18"/>
                <w:szCs w:val="18"/>
              </w:rPr>
              <w:t>。</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1)企业目前主要工作人员45名，包括管理、销售和采购人员、生产和质检人员等。可满足产品和服务控制需要。配备了钻床、切割机、</w:t>
            </w:r>
            <w:proofErr w:type="gramStart"/>
            <w:r w:rsidRPr="00CC4029">
              <w:rPr>
                <w:rFonts w:ascii="宋体" w:hAnsi="宋体" w:hint="eastAsia"/>
                <w:bCs/>
                <w:sz w:val="18"/>
                <w:szCs w:val="18"/>
              </w:rPr>
              <w:t>母排加工</w:t>
            </w:r>
            <w:proofErr w:type="gramEnd"/>
            <w:r w:rsidRPr="00CC4029">
              <w:rPr>
                <w:rFonts w:ascii="宋体" w:hAnsi="宋体" w:hint="eastAsia"/>
                <w:bCs/>
                <w:sz w:val="18"/>
                <w:szCs w:val="18"/>
              </w:rPr>
              <w:t>机、起重设备、电脑、打印机等设备及工频耐压测试台、游标卡尺、接地电阻测试仪、电压表等监视测量设备；电话，电脑、打印机、复印机、空调、办公桌椅等办公和通讯等设备/设施。特种设备：行车：3台</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2)外部资源，如供方、客户等相关方。</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3）企业自动化设备自带软件，企业无需对其进行升级维护，只是使用。</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目前企业所提供的内外部资源基本能满足管理体系运行的需要。</w:t>
            </w:r>
          </w:p>
          <w:p w:rsidR="00773F27" w:rsidRDefault="00CC4029" w:rsidP="00CC4029">
            <w:pPr>
              <w:spacing w:line="240" w:lineRule="exact"/>
              <w:rPr>
                <w:rFonts w:ascii="宋体" w:hAnsi="宋体"/>
                <w:b/>
                <w:sz w:val="21"/>
                <w:szCs w:val="21"/>
              </w:rPr>
            </w:pPr>
            <w:r w:rsidRPr="00CC4029">
              <w:rPr>
                <w:rFonts w:ascii="宋体" w:hAnsi="宋体" w:hint="eastAsia"/>
                <w:bCs/>
                <w:sz w:val="18"/>
                <w:szCs w:val="18"/>
              </w:rPr>
              <w:t>基本无变更</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目前生产经营在江西省南昌市新建区长</w:t>
            </w:r>
            <w:proofErr w:type="gramStart"/>
            <w:r w:rsidRPr="00CC4029">
              <w:rPr>
                <w:rFonts w:ascii="宋体" w:hAnsi="宋体" w:hint="eastAsia"/>
                <w:bCs/>
                <w:sz w:val="18"/>
                <w:szCs w:val="18"/>
              </w:rPr>
              <w:t>堎</w:t>
            </w:r>
            <w:proofErr w:type="gramEnd"/>
            <w:r w:rsidRPr="00CC4029">
              <w:rPr>
                <w:rFonts w:ascii="宋体" w:hAnsi="宋体" w:hint="eastAsia"/>
                <w:bCs/>
                <w:sz w:val="18"/>
                <w:szCs w:val="18"/>
              </w:rPr>
              <w:t>工业园区产业路199号2栋，企业生产地为租赁，面积共6000平米左右。，生产办公使用面积在3500平米左右，生产过程无特殊环境要求</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主要工作场所为公司办公场所、生产、仓库，现场查看：</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1、</w:t>
            </w:r>
            <w:r w:rsidRPr="00CC4029">
              <w:rPr>
                <w:rFonts w:ascii="宋体" w:hAnsi="宋体" w:hint="eastAsia"/>
                <w:bCs/>
                <w:sz w:val="18"/>
                <w:szCs w:val="18"/>
              </w:rPr>
              <w:tab/>
              <w:t>办公现场环境整洁，秩序良好。</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2、办公区内有消防器材，有效期内。</w:t>
            </w:r>
          </w:p>
          <w:p w:rsidR="00CC4029" w:rsidRPr="00CC4029" w:rsidRDefault="00CC4029" w:rsidP="00CC4029">
            <w:pPr>
              <w:spacing w:line="240" w:lineRule="exact"/>
              <w:rPr>
                <w:rFonts w:ascii="宋体" w:hAnsi="宋体"/>
                <w:bCs/>
                <w:sz w:val="18"/>
                <w:szCs w:val="18"/>
              </w:rPr>
            </w:pPr>
            <w:r w:rsidRPr="00CC4029">
              <w:rPr>
                <w:rFonts w:ascii="宋体" w:hAnsi="宋体" w:hint="eastAsia"/>
                <w:bCs/>
                <w:sz w:val="18"/>
                <w:szCs w:val="18"/>
              </w:rPr>
              <w:t>工作环境可满足需要。工作环境可满足需要。</w:t>
            </w:r>
          </w:p>
          <w:p w:rsidR="00773F27" w:rsidRDefault="00CC4029" w:rsidP="00CC4029">
            <w:pPr>
              <w:spacing w:line="240" w:lineRule="exact"/>
              <w:rPr>
                <w:rFonts w:ascii="宋体" w:hAnsi="宋体"/>
                <w:b/>
                <w:sz w:val="21"/>
                <w:szCs w:val="21"/>
              </w:rPr>
            </w:pPr>
            <w:r w:rsidRPr="00CC4029">
              <w:rPr>
                <w:rFonts w:ascii="宋体" w:hAnsi="宋体" w:hint="eastAsia"/>
                <w:bCs/>
                <w:sz w:val="18"/>
                <w:szCs w:val="18"/>
              </w:rPr>
              <w:t>基本无变更</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773F27" w:rsidRDefault="00A111BF">
            <w:pPr>
              <w:spacing w:line="276" w:lineRule="auto"/>
              <w:rPr>
                <w:sz w:val="18"/>
                <w:szCs w:val="18"/>
              </w:rPr>
            </w:pPr>
            <w:r>
              <w:rPr>
                <w:rFonts w:hint="eastAsia"/>
                <w:sz w:val="18"/>
                <w:szCs w:val="18"/>
              </w:rPr>
              <w:t>企业编制计量</w:t>
            </w:r>
            <w:proofErr w:type="gramStart"/>
            <w:r>
              <w:rPr>
                <w:rFonts w:hint="eastAsia"/>
                <w:sz w:val="18"/>
                <w:szCs w:val="18"/>
              </w:rPr>
              <w:t>器具台</w:t>
            </w:r>
            <w:proofErr w:type="gramEnd"/>
            <w:r>
              <w:rPr>
                <w:rFonts w:hint="eastAsia"/>
                <w:sz w:val="18"/>
                <w:szCs w:val="18"/>
              </w:rPr>
              <w:t>账，记录了设备编号、名称、规格型号等内容。</w:t>
            </w:r>
          </w:p>
          <w:p w:rsidR="00773F27" w:rsidRDefault="00A111BF">
            <w:pPr>
              <w:spacing w:line="276" w:lineRule="auto"/>
              <w:rPr>
                <w:sz w:val="18"/>
                <w:szCs w:val="18"/>
              </w:rPr>
            </w:pPr>
            <w:r>
              <w:rPr>
                <w:rFonts w:hint="eastAsia"/>
                <w:sz w:val="18"/>
                <w:szCs w:val="18"/>
              </w:rPr>
              <w:t>组织配置的监视测量设备主要为</w:t>
            </w:r>
            <w:r w:rsidR="00DE7068" w:rsidRPr="00DE7068">
              <w:rPr>
                <w:rFonts w:hint="eastAsia"/>
                <w:sz w:val="18"/>
                <w:szCs w:val="18"/>
              </w:rPr>
              <w:t>工频耐压测试台、游标卡尺、接地电阻测试仪、电压表</w:t>
            </w:r>
            <w:r>
              <w:rPr>
                <w:rFonts w:hint="eastAsia"/>
                <w:sz w:val="18"/>
                <w:szCs w:val="18"/>
              </w:rPr>
              <w:t>等。基本满足检验需要。</w:t>
            </w:r>
            <w:proofErr w:type="gramStart"/>
            <w:r>
              <w:rPr>
                <w:rFonts w:hint="eastAsia"/>
                <w:sz w:val="18"/>
                <w:szCs w:val="18"/>
              </w:rPr>
              <w:t>抽设备</w:t>
            </w:r>
            <w:proofErr w:type="gramEnd"/>
            <w:r>
              <w:rPr>
                <w:rFonts w:hint="eastAsia"/>
                <w:sz w:val="18"/>
                <w:szCs w:val="18"/>
              </w:rPr>
              <w:t>校准</w:t>
            </w:r>
            <w:r>
              <w:rPr>
                <w:rFonts w:hint="eastAsia"/>
                <w:sz w:val="18"/>
                <w:szCs w:val="18"/>
              </w:rPr>
              <w:t>/</w:t>
            </w:r>
            <w:r>
              <w:rPr>
                <w:rFonts w:hint="eastAsia"/>
                <w:sz w:val="18"/>
                <w:szCs w:val="18"/>
              </w:rPr>
              <w:t>验证情况，符合要求。企业负责人介绍说目前万用表主要用于测定产品电源通断，未进行检测。</w:t>
            </w:r>
          </w:p>
          <w:p w:rsidR="00773F27" w:rsidRDefault="00A111BF">
            <w:pPr>
              <w:spacing w:line="276" w:lineRule="auto"/>
              <w:rPr>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773F27" w:rsidRDefault="00A111BF">
            <w:pPr>
              <w:spacing w:line="276" w:lineRule="auto"/>
              <w:rPr>
                <w:sz w:val="18"/>
                <w:szCs w:val="18"/>
              </w:rPr>
            </w:pPr>
            <w:r>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Pr>
                <w:rFonts w:hint="eastAsia"/>
                <w:sz w:val="18"/>
                <w:szCs w:val="18"/>
              </w:rPr>
              <w:t>送具有</w:t>
            </w:r>
            <w:proofErr w:type="gramEnd"/>
            <w:r>
              <w:rPr>
                <w:rFonts w:hint="eastAsia"/>
                <w:sz w:val="18"/>
                <w:szCs w:val="18"/>
              </w:rPr>
              <w:t>计量资质的检定部门检定，并对已往所检结果重新检验。</w:t>
            </w:r>
          </w:p>
          <w:p w:rsidR="00773F27" w:rsidRDefault="00A111BF">
            <w:pPr>
              <w:jc w:val="left"/>
            </w:pPr>
            <w:r>
              <w:rPr>
                <w:rFonts w:hint="eastAsia"/>
                <w:sz w:val="18"/>
                <w:szCs w:val="18"/>
              </w:rPr>
              <w:t>监视和测量用软件均为设备自带，设备校准时同事校准，版本升级时设备返厂。</w:t>
            </w:r>
          </w:p>
        </w:tc>
      </w:tr>
      <w:tr w:rsidR="00773F27">
        <w:trPr>
          <w:cantSplit/>
          <w:trHeight w:val="112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A111BF">
            <w:pPr>
              <w:spacing w:line="240" w:lineRule="exact"/>
              <w:rPr>
                <w:rFonts w:ascii="宋体" w:hAnsi="宋体"/>
                <w:b/>
                <w:sz w:val="21"/>
                <w:szCs w:val="21"/>
              </w:rPr>
            </w:pPr>
            <w:r>
              <w:rPr>
                <w:rFonts w:ascii="宋体" w:hAnsi="宋体" w:hint="eastAsia"/>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产品标准化法》、《中华人民共和国合同法》、《消费者权益保护法》等法律法规及客户要求等。已制定培训计划组织学习相关知识，并按要求不断更新。</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Default="00A111BF">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773F27" w:rsidRDefault="00A111BF">
            <w:pPr>
              <w:spacing w:line="300" w:lineRule="exact"/>
              <w:ind w:left="1"/>
              <w:rPr>
                <w:rFonts w:ascii="宋体" w:hAnsi="宋体"/>
                <w:bCs/>
                <w:sz w:val="18"/>
                <w:szCs w:val="18"/>
              </w:rPr>
            </w:pPr>
            <w:r>
              <w:rPr>
                <w:rFonts w:hint="eastAsia"/>
                <w:bCs/>
                <w:color w:val="000000" w:themeColor="text1"/>
                <w:sz w:val="18"/>
                <w:szCs w:val="18"/>
              </w:rPr>
              <w:t>企业策划并制定了质量方针：“</w:t>
            </w:r>
            <w:r w:rsidR="00DE7068" w:rsidRPr="00CC4029">
              <w:rPr>
                <w:rFonts w:ascii="宋体" w:hAnsi="宋体" w:hint="eastAsia"/>
                <w:bCs/>
                <w:sz w:val="18"/>
                <w:szCs w:val="18"/>
              </w:rPr>
              <w:t>精心制造，提供优质产品；及时交货，定期回访，保证顾客满意</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773F27">
            <w:pPr>
              <w:spacing w:line="240" w:lineRule="exact"/>
              <w:rPr>
                <w:rFonts w:ascii="宋体" w:hAnsi="宋体"/>
                <w:b/>
                <w:sz w:val="21"/>
                <w:szCs w:val="21"/>
              </w:rPr>
            </w:pP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E7068" w:rsidTr="00E1003C">
        <w:trPr>
          <w:cantSplit/>
          <w:trHeight w:val="14579"/>
          <w:jc w:val="center"/>
        </w:trPr>
        <w:tc>
          <w:tcPr>
            <w:tcW w:w="720" w:type="dxa"/>
            <w:vMerge/>
            <w:vAlign w:val="center"/>
          </w:tcPr>
          <w:p w:rsidR="00DE7068" w:rsidRDefault="00DE7068">
            <w:pPr>
              <w:spacing w:line="240" w:lineRule="exact"/>
              <w:jc w:val="center"/>
              <w:rPr>
                <w:b/>
                <w:szCs w:val="21"/>
              </w:rPr>
            </w:pPr>
          </w:p>
        </w:tc>
        <w:tc>
          <w:tcPr>
            <w:tcW w:w="9198" w:type="dxa"/>
          </w:tcPr>
          <w:p w:rsidR="00DE7068" w:rsidRDefault="00DE7068">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DE7068" w:rsidRDefault="00DE7068">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DE7068" w:rsidRDefault="00DE7068">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DE7068" w:rsidRPr="00DE7068" w:rsidRDefault="00DE7068" w:rsidP="00DE7068">
            <w:pPr>
              <w:rPr>
                <w:sz w:val="18"/>
                <w:szCs w:val="18"/>
              </w:rPr>
            </w:pPr>
            <w:r w:rsidRPr="00DE7068">
              <w:rPr>
                <w:rFonts w:hint="eastAsia"/>
                <w:sz w:val="18"/>
                <w:szCs w:val="18"/>
              </w:rPr>
              <w:t>企业根据客户要求对生产进行策划：</w:t>
            </w:r>
          </w:p>
          <w:p w:rsidR="00DE7068" w:rsidRPr="00DE7068" w:rsidRDefault="00DE7068" w:rsidP="00DE7068">
            <w:pPr>
              <w:rPr>
                <w:sz w:val="18"/>
                <w:szCs w:val="18"/>
              </w:rPr>
            </w:pPr>
            <w:r w:rsidRPr="00DE7068">
              <w:rPr>
                <w:rFonts w:hint="eastAsia"/>
                <w:sz w:val="18"/>
                <w:szCs w:val="18"/>
              </w:rPr>
              <w:t>1</w:t>
            </w:r>
            <w:r w:rsidRPr="00DE7068">
              <w:rPr>
                <w:rFonts w:hint="eastAsia"/>
                <w:sz w:val="18"/>
                <w:szCs w:val="18"/>
              </w:rPr>
              <w:t>、确定产品和服务的要求：中华人民共和国产品质量法、</w:t>
            </w:r>
            <w:r w:rsidRPr="00DE7068">
              <w:rPr>
                <w:rFonts w:hint="eastAsia"/>
                <w:sz w:val="18"/>
                <w:szCs w:val="18"/>
              </w:rPr>
              <w:t>GB/T7251.3-2017</w:t>
            </w:r>
            <w:r w:rsidRPr="00DE7068">
              <w:rPr>
                <w:rFonts w:hint="eastAsia"/>
                <w:sz w:val="18"/>
                <w:szCs w:val="18"/>
              </w:rPr>
              <w:t>低压成套开关设备和控制设备第</w:t>
            </w:r>
            <w:r w:rsidRPr="00DE7068">
              <w:rPr>
                <w:rFonts w:hint="eastAsia"/>
                <w:sz w:val="18"/>
                <w:szCs w:val="18"/>
              </w:rPr>
              <w:t>3</w:t>
            </w:r>
            <w:r w:rsidRPr="00DE7068">
              <w:rPr>
                <w:rFonts w:hint="eastAsia"/>
                <w:sz w:val="18"/>
                <w:szCs w:val="18"/>
              </w:rPr>
              <w:t>部分</w:t>
            </w:r>
            <w:r w:rsidRPr="00DE7068">
              <w:rPr>
                <w:rFonts w:hint="eastAsia"/>
                <w:sz w:val="18"/>
                <w:szCs w:val="18"/>
              </w:rPr>
              <w:t>:</w:t>
            </w:r>
            <w:r w:rsidRPr="00DE7068">
              <w:rPr>
                <w:rFonts w:hint="eastAsia"/>
                <w:sz w:val="18"/>
                <w:szCs w:val="18"/>
              </w:rPr>
              <w:t>由一般人员操作的配电板、</w:t>
            </w:r>
            <w:r w:rsidRPr="00DE7068">
              <w:rPr>
                <w:rFonts w:hint="eastAsia"/>
                <w:sz w:val="18"/>
                <w:szCs w:val="18"/>
              </w:rPr>
              <w:t>GB/T15576-2008</w:t>
            </w:r>
            <w:r w:rsidRPr="00DE7068">
              <w:rPr>
                <w:rFonts w:hint="eastAsia"/>
                <w:sz w:val="18"/>
                <w:szCs w:val="18"/>
              </w:rPr>
              <w:t>低压成套无功功率补偿装置、</w:t>
            </w:r>
            <w:r w:rsidRPr="00DE7068">
              <w:rPr>
                <w:rFonts w:hint="eastAsia"/>
                <w:sz w:val="18"/>
                <w:szCs w:val="18"/>
              </w:rPr>
              <w:t>GB7251.12-2013</w:t>
            </w:r>
            <w:r w:rsidRPr="00DE7068">
              <w:rPr>
                <w:rFonts w:hint="eastAsia"/>
                <w:sz w:val="18"/>
                <w:szCs w:val="18"/>
              </w:rPr>
              <w:t>低压成套开关设备和控制设备第</w:t>
            </w:r>
            <w:r w:rsidRPr="00DE7068">
              <w:rPr>
                <w:rFonts w:hint="eastAsia"/>
                <w:sz w:val="18"/>
                <w:szCs w:val="18"/>
              </w:rPr>
              <w:t>2</w:t>
            </w:r>
            <w:r w:rsidRPr="00DE7068">
              <w:rPr>
                <w:rFonts w:hint="eastAsia"/>
                <w:sz w:val="18"/>
                <w:szCs w:val="18"/>
              </w:rPr>
              <w:t>部分：成套电力开关和控制设备、</w:t>
            </w:r>
            <w:r w:rsidRPr="00DE7068">
              <w:rPr>
                <w:rFonts w:hint="eastAsia"/>
                <w:sz w:val="18"/>
                <w:szCs w:val="18"/>
              </w:rPr>
              <w:t>GB3906-2006  3.6KV-40.5KV</w:t>
            </w:r>
            <w:r w:rsidRPr="00DE7068">
              <w:rPr>
                <w:rFonts w:hint="eastAsia"/>
                <w:sz w:val="18"/>
                <w:szCs w:val="18"/>
              </w:rPr>
              <w:t>交流金属封闭开关设备和控制设备等等</w:t>
            </w:r>
          </w:p>
          <w:p w:rsidR="00DE7068" w:rsidRPr="00DE7068" w:rsidRDefault="00DE7068" w:rsidP="00DE7068">
            <w:pPr>
              <w:rPr>
                <w:sz w:val="18"/>
                <w:szCs w:val="18"/>
              </w:rPr>
            </w:pPr>
            <w:r w:rsidRPr="00DE7068">
              <w:rPr>
                <w:rFonts w:hint="eastAsia"/>
                <w:sz w:val="18"/>
                <w:szCs w:val="18"/>
              </w:rPr>
              <w:t>2</w:t>
            </w:r>
            <w:r w:rsidRPr="00DE7068">
              <w:rPr>
                <w:rFonts w:hint="eastAsia"/>
                <w:sz w:val="18"/>
                <w:szCs w:val="18"/>
              </w:rPr>
              <w:t>、制定目标，目标基本合理、可测量、可达到</w:t>
            </w:r>
          </w:p>
          <w:p w:rsidR="00DE7068" w:rsidRPr="00DE7068" w:rsidRDefault="00DE7068" w:rsidP="00DE7068">
            <w:pPr>
              <w:rPr>
                <w:sz w:val="18"/>
                <w:szCs w:val="18"/>
              </w:rPr>
            </w:pPr>
            <w:r w:rsidRPr="00DE7068">
              <w:rPr>
                <w:rFonts w:hint="eastAsia"/>
                <w:sz w:val="18"/>
                <w:szCs w:val="18"/>
              </w:rPr>
              <w:t>3</w:t>
            </w:r>
            <w:r w:rsidRPr="00DE7068">
              <w:rPr>
                <w:rFonts w:hint="eastAsia"/>
                <w:sz w:val="18"/>
                <w:szCs w:val="18"/>
              </w:rPr>
              <w:t>、流程：生产计划→原材料、配件采购检验→切割→装配→检验测试→验收入库</w:t>
            </w:r>
          </w:p>
          <w:p w:rsidR="00DE7068" w:rsidRPr="00DE7068" w:rsidRDefault="00DE7068" w:rsidP="00DE7068">
            <w:pPr>
              <w:rPr>
                <w:sz w:val="18"/>
                <w:szCs w:val="18"/>
              </w:rPr>
            </w:pPr>
            <w:r w:rsidRPr="00DE7068">
              <w:rPr>
                <w:rFonts w:hint="eastAsia"/>
                <w:sz w:val="18"/>
                <w:szCs w:val="18"/>
              </w:rPr>
              <w:t xml:space="preserve">    </w:t>
            </w:r>
            <w:r w:rsidRPr="00DE7068">
              <w:rPr>
                <w:rFonts w:hint="eastAsia"/>
                <w:sz w:val="18"/>
                <w:szCs w:val="18"/>
              </w:rPr>
              <w:t>关键工序：装配</w:t>
            </w:r>
            <w:r w:rsidRPr="00DE7068">
              <w:rPr>
                <w:rFonts w:hint="eastAsia"/>
                <w:sz w:val="18"/>
                <w:szCs w:val="18"/>
              </w:rPr>
              <w:t xml:space="preserve">       </w:t>
            </w:r>
            <w:r w:rsidRPr="00DE7068">
              <w:rPr>
                <w:rFonts w:hint="eastAsia"/>
                <w:sz w:val="18"/>
                <w:szCs w:val="18"/>
              </w:rPr>
              <w:t>需要确认的过程：无</w:t>
            </w:r>
          </w:p>
          <w:p w:rsidR="00DE7068" w:rsidRPr="00DE7068" w:rsidRDefault="00DE7068" w:rsidP="00DE7068">
            <w:pPr>
              <w:rPr>
                <w:sz w:val="18"/>
                <w:szCs w:val="18"/>
              </w:rPr>
            </w:pPr>
            <w:r w:rsidRPr="00DE7068">
              <w:rPr>
                <w:rFonts w:hint="eastAsia"/>
                <w:sz w:val="18"/>
                <w:szCs w:val="18"/>
              </w:rPr>
              <w:t>4</w:t>
            </w:r>
            <w:r w:rsidRPr="00DE7068">
              <w:rPr>
                <w:rFonts w:hint="eastAsia"/>
                <w:sz w:val="18"/>
                <w:szCs w:val="18"/>
              </w:rPr>
              <w:t>、策划了《电器元件组装工艺规程》、《一次接线工艺规程》、《二次接线工艺规程》、《母线加工工艺规程》等作业指导文件，及产品检验记录等记录。</w:t>
            </w:r>
          </w:p>
          <w:p w:rsidR="00DE7068" w:rsidRPr="00DE7068" w:rsidRDefault="00DE7068" w:rsidP="00DE7068">
            <w:pPr>
              <w:rPr>
                <w:sz w:val="18"/>
                <w:szCs w:val="18"/>
              </w:rPr>
            </w:pPr>
            <w:r w:rsidRPr="00DE7068">
              <w:rPr>
                <w:rFonts w:hint="eastAsia"/>
                <w:sz w:val="18"/>
                <w:szCs w:val="18"/>
              </w:rPr>
              <w:t>5</w:t>
            </w:r>
            <w:r w:rsidRPr="00DE7068">
              <w:rPr>
                <w:rFonts w:hint="eastAsia"/>
                <w:sz w:val="18"/>
                <w:szCs w:val="18"/>
              </w:rPr>
              <w:t>、所需资源：配备了钻床、切割机、</w:t>
            </w:r>
            <w:proofErr w:type="gramStart"/>
            <w:r w:rsidRPr="00DE7068">
              <w:rPr>
                <w:rFonts w:hint="eastAsia"/>
                <w:sz w:val="18"/>
                <w:szCs w:val="18"/>
              </w:rPr>
              <w:t>母排加工</w:t>
            </w:r>
            <w:proofErr w:type="gramEnd"/>
            <w:r w:rsidRPr="00DE7068">
              <w:rPr>
                <w:rFonts w:hint="eastAsia"/>
                <w:sz w:val="18"/>
                <w:szCs w:val="18"/>
              </w:rPr>
              <w:t>机、起重设备、电脑、打印机、工频耐压测试台、绝缘电阻表、游标卡尺、接地电阻测试仪、电压表等生产检验设备，人员经过培训上岗等。基本满足工作需要。资源基本满足。</w:t>
            </w:r>
          </w:p>
          <w:p w:rsidR="00DE7068" w:rsidRPr="00DE7068" w:rsidRDefault="00DE7068" w:rsidP="00DE7068">
            <w:pPr>
              <w:rPr>
                <w:sz w:val="18"/>
                <w:szCs w:val="18"/>
              </w:rPr>
            </w:pPr>
            <w:r w:rsidRPr="00DE7068">
              <w:rPr>
                <w:rFonts w:hint="eastAsia"/>
                <w:sz w:val="18"/>
                <w:szCs w:val="18"/>
              </w:rPr>
              <w:t>6</w:t>
            </w:r>
            <w:r w:rsidRPr="00DE7068">
              <w:rPr>
                <w:rFonts w:hint="eastAsia"/>
                <w:sz w:val="18"/>
                <w:szCs w:val="18"/>
              </w:rPr>
              <w:t>、遵照岗位职责、工艺流程、产品检验规程等作业指导文件实施过程控制。</w:t>
            </w:r>
          </w:p>
          <w:p w:rsidR="00DE7068" w:rsidRPr="00DE7068" w:rsidRDefault="00DE7068" w:rsidP="00DE7068">
            <w:pPr>
              <w:rPr>
                <w:sz w:val="18"/>
                <w:szCs w:val="18"/>
              </w:rPr>
            </w:pPr>
            <w:r w:rsidRPr="00DE7068">
              <w:rPr>
                <w:rFonts w:hint="eastAsia"/>
                <w:sz w:val="18"/>
                <w:szCs w:val="18"/>
              </w:rPr>
              <w:t>产品通过检验来对产品实现过程进行控制。生产过程中由目负责人组织进行检查，完成后由客户进行验收，符合要求</w:t>
            </w:r>
          </w:p>
          <w:p w:rsidR="00DE7068" w:rsidRPr="00DE7068" w:rsidRDefault="00DE7068" w:rsidP="00DE7068">
            <w:pPr>
              <w:rPr>
                <w:sz w:val="18"/>
                <w:szCs w:val="18"/>
              </w:rPr>
            </w:pPr>
            <w:r w:rsidRPr="00DE7068">
              <w:rPr>
                <w:rFonts w:hint="eastAsia"/>
                <w:sz w:val="18"/>
                <w:szCs w:val="18"/>
              </w:rPr>
              <w:t>7</w:t>
            </w:r>
            <w:r w:rsidRPr="00DE7068">
              <w:rPr>
                <w:rFonts w:hint="eastAsia"/>
                <w:sz w:val="18"/>
                <w:szCs w:val="18"/>
              </w:rPr>
              <w:t>、</w:t>
            </w:r>
            <w:r w:rsidRPr="00DE7068">
              <w:rPr>
                <w:rFonts w:hint="eastAsia"/>
                <w:sz w:val="18"/>
                <w:szCs w:val="18"/>
              </w:rPr>
              <w:tab/>
            </w:r>
            <w:r w:rsidRPr="00DE7068">
              <w:rPr>
                <w:rFonts w:hint="eastAsia"/>
                <w:sz w:val="18"/>
                <w:szCs w:val="18"/>
              </w:rPr>
              <w:t>策划了生产计划、产品检验记录等，记录均保期</w:t>
            </w:r>
            <w:r w:rsidRPr="00DE7068">
              <w:rPr>
                <w:rFonts w:hint="eastAsia"/>
                <w:sz w:val="18"/>
                <w:szCs w:val="18"/>
              </w:rPr>
              <w:t>3</w:t>
            </w:r>
            <w:r w:rsidRPr="00DE7068">
              <w:rPr>
                <w:rFonts w:hint="eastAsia"/>
                <w:sz w:val="18"/>
                <w:szCs w:val="18"/>
              </w:rPr>
              <w:t>年。由生产部统一汇总交行政部存储。</w:t>
            </w:r>
          </w:p>
          <w:p w:rsidR="00DE7068" w:rsidRPr="00DE7068" w:rsidRDefault="00DE7068" w:rsidP="00DE7068">
            <w:pPr>
              <w:rPr>
                <w:sz w:val="18"/>
                <w:szCs w:val="18"/>
              </w:rPr>
            </w:pPr>
            <w:r w:rsidRPr="00DE7068">
              <w:rPr>
                <w:rFonts w:hint="eastAsia"/>
                <w:sz w:val="18"/>
                <w:szCs w:val="18"/>
              </w:rPr>
              <w:t>8</w:t>
            </w:r>
            <w:r w:rsidRPr="00DE7068">
              <w:rPr>
                <w:rFonts w:hint="eastAsia"/>
                <w:sz w:val="18"/>
                <w:szCs w:val="18"/>
              </w:rPr>
              <w:t>、通过识别与评价对公司目标和战略方向相关，影响其实现质量管理体系预期结果的各种内外部环境因素，有效应对风险和机遇。</w:t>
            </w:r>
          </w:p>
          <w:p w:rsidR="00DE7068" w:rsidRPr="00DE7068" w:rsidRDefault="00DE7068" w:rsidP="00DE7068">
            <w:pPr>
              <w:rPr>
                <w:sz w:val="18"/>
                <w:szCs w:val="18"/>
              </w:rPr>
            </w:pPr>
            <w:r w:rsidRPr="00DE7068">
              <w:rPr>
                <w:rFonts w:hint="eastAsia"/>
                <w:sz w:val="18"/>
                <w:szCs w:val="18"/>
              </w:rPr>
              <w:t>9</w:t>
            </w:r>
            <w:r w:rsidRPr="00DE7068">
              <w:rPr>
                <w:rFonts w:hint="eastAsia"/>
                <w:sz w:val="18"/>
                <w:szCs w:val="18"/>
              </w:rPr>
              <w:t>、外包过程：壳体制作</w:t>
            </w:r>
          </w:p>
          <w:p w:rsidR="00DE7068" w:rsidRPr="00DE7068" w:rsidRDefault="00DE7068" w:rsidP="00DE7068">
            <w:pPr>
              <w:rPr>
                <w:sz w:val="18"/>
                <w:szCs w:val="18"/>
              </w:rPr>
            </w:pPr>
            <w:r w:rsidRPr="00DE7068">
              <w:rPr>
                <w:rFonts w:hint="eastAsia"/>
                <w:sz w:val="18"/>
                <w:szCs w:val="18"/>
              </w:rPr>
              <w:t>10</w:t>
            </w:r>
            <w:r w:rsidRPr="00DE7068">
              <w:rPr>
                <w:rFonts w:hint="eastAsia"/>
                <w:sz w:val="18"/>
                <w:szCs w:val="18"/>
              </w:rPr>
              <w:t>、策划适合组织体系运行需要，未发生更改，策划情况符合标准要求</w:t>
            </w:r>
          </w:p>
          <w:p w:rsidR="00DE7068" w:rsidRDefault="00DE7068" w:rsidP="00DE7068">
            <w:pPr>
              <w:rPr>
                <w:sz w:val="18"/>
                <w:szCs w:val="18"/>
              </w:rPr>
            </w:pPr>
            <w:r w:rsidRPr="00DE7068">
              <w:rPr>
                <w:rFonts w:hint="eastAsia"/>
                <w:sz w:val="18"/>
                <w:szCs w:val="18"/>
              </w:rPr>
              <w:t>产品实现策划的输出的信息充分，输出内容满足标准要求和企业实际。</w:t>
            </w:r>
          </w:p>
          <w:p w:rsidR="00DE7068" w:rsidRDefault="00DE7068">
            <w:pPr>
              <w:rPr>
                <w:sz w:val="18"/>
                <w:szCs w:val="18"/>
              </w:rPr>
            </w:pPr>
          </w:p>
          <w:p w:rsidR="00DE7068" w:rsidRDefault="00DE7068">
            <w:pPr>
              <w:rPr>
                <w:b/>
                <w:bCs/>
                <w:sz w:val="18"/>
                <w:szCs w:val="18"/>
              </w:rPr>
            </w:pPr>
            <w:r>
              <w:rPr>
                <w:rFonts w:hint="eastAsia"/>
                <w:b/>
                <w:bCs/>
                <w:sz w:val="18"/>
                <w:szCs w:val="18"/>
              </w:rPr>
              <w:t>设计开发：</w:t>
            </w:r>
          </w:p>
          <w:p w:rsidR="00DE7068" w:rsidRDefault="00DE7068">
            <w:pPr>
              <w:rPr>
                <w:sz w:val="18"/>
                <w:szCs w:val="18"/>
              </w:rPr>
            </w:pPr>
            <w:r>
              <w:rPr>
                <w:rFonts w:hint="eastAsia"/>
                <w:sz w:val="18"/>
                <w:szCs w:val="18"/>
              </w:rPr>
              <w:t>该组织依据国家</w:t>
            </w:r>
            <w:r>
              <w:rPr>
                <w:rFonts w:hint="eastAsia"/>
                <w:sz w:val="18"/>
                <w:szCs w:val="18"/>
              </w:rPr>
              <w:t>/</w:t>
            </w:r>
            <w:r>
              <w:rPr>
                <w:rFonts w:hint="eastAsia"/>
                <w:sz w:val="18"/>
                <w:szCs w:val="18"/>
              </w:rPr>
              <w:t>行业标准及顾客要求进行加工</w:t>
            </w:r>
            <w:r>
              <w:rPr>
                <w:rFonts w:hint="eastAsia"/>
                <w:sz w:val="18"/>
                <w:szCs w:val="18"/>
              </w:rPr>
              <w:t xml:space="preserve"> </w:t>
            </w:r>
            <w:r>
              <w:rPr>
                <w:rFonts w:hint="eastAsia"/>
                <w:sz w:val="18"/>
                <w:szCs w:val="18"/>
              </w:rPr>
              <w:t>，流程、工艺、人员、设备均未发生变更，目前不存在产品设计和开发情况，基本符合</w:t>
            </w:r>
          </w:p>
          <w:p w:rsidR="00DE7068" w:rsidRDefault="00DE7068" w:rsidP="00E1003C">
            <w:pPr>
              <w:spacing w:line="240" w:lineRule="exact"/>
              <w:rPr>
                <w:rFonts w:asciiTheme="minorEastAsia" w:eastAsiaTheme="minorEastAsia" w:hAnsiTheme="minorEastAsia" w:cstheme="minorEastAsia"/>
                <w:sz w:val="18"/>
                <w:szCs w:val="18"/>
              </w:rPr>
            </w:pPr>
          </w:p>
          <w:p w:rsidR="00DE7068" w:rsidRDefault="00DE7068" w:rsidP="00DE7068">
            <w:pPr>
              <w:pStyle w:val="a0"/>
              <w:rPr>
                <w:b/>
                <w:sz w:val="18"/>
                <w:szCs w:val="18"/>
              </w:rPr>
            </w:pPr>
            <w:r w:rsidRPr="00DE7068">
              <w:rPr>
                <w:rFonts w:hint="eastAsia"/>
                <w:b/>
                <w:sz w:val="18"/>
                <w:szCs w:val="18"/>
              </w:rPr>
              <w:t>生产和服务提供的控制</w:t>
            </w:r>
          </w:p>
          <w:p w:rsidR="00DE7068" w:rsidRPr="00DE7068" w:rsidRDefault="00DE7068" w:rsidP="00DE7068">
            <w:pPr>
              <w:pStyle w:val="a0"/>
              <w:rPr>
                <w:sz w:val="18"/>
                <w:szCs w:val="18"/>
              </w:rPr>
            </w:pPr>
            <w:r w:rsidRPr="00DE7068">
              <w:rPr>
                <w:rFonts w:hint="eastAsia"/>
                <w:sz w:val="18"/>
                <w:szCs w:val="18"/>
              </w:rPr>
              <w:t>企业根据国家标准、行业标准</w:t>
            </w:r>
            <w:r w:rsidRPr="00DE7068">
              <w:rPr>
                <w:rFonts w:hint="eastAsia"/>
                <w:sz w:val="18"/>
                <w:szCs w:val="18"/>
              </w:rPr>
              <w:t>GB/T7251.3-2017</w:t>
            </w:r>
            <w:r w:rsidRPr="00DE7068">
              <w:rPr>
                <w:rFonts w:hint="eastAsia"/>
                <w:sz w:val="18"/>
                <w:szCs w:val="18"/>
              </w:rPr>
              <w:t>低压成套开关设备和控制设备第</w:t>
            </w:r>
            <w:r w:rsidRPr="00DE7068">
              <w:rPr>
                <w:rFonts w:hint="eastAsia"/>
                <w:sz w:val="18"/>
                <w:szCs w:val="18"/>
              </w:rPr>
              <w:t>3</w:t>
            </w:r>
            <w:r w:rsidRPr="00DE7068">
              <w:rPr>
                <w:rFonts w:hint="eastAsia"/>
                <w:sz w:val="18"/>
                <w:szCs w:val="18"/>
              </w:rPr>
              <w:t>部分</w:t>
            </w:r>
            <w:r w:rsidRPr="00DE7068">
              <w:rPr>
                <w:rFonts w:hint="eastAsia"/>
                <w:sz w:val="18"/>
                <w:szCs w:val="18"/>
              </w:rPr>
              <w:t>:</w:t>
            </w:r>
            <w:r w:rsidRPr="00DE7068">
              <w:rPr>
                <w:rFonts w:hint="eastAsia"/>
                <w:sz w:val="18"/>
                <w:szCs w:val="18"/>
              </w:rPr>
              <w:t>由一般人员操作的配电板、</w:t>
            </w:r>
            <w:r w:rsidRPr="00DE7068">
              <w:rPr>
                <w:rFonts w:hint="eastAsia"/>
                <w:sz w:val="18"/>
                <w:szCs w:val="18"/>
              </w:rPr>
              <w:t>GB/T15576-2008</w:t>
            </w:r>
            <w:r w:rsidRPr="00DE7068">
              <w:rPr>
                <w:rFonts w:hint="eastAsia"/>
                <w:sz w:val="18"/>
                <w:szCs w:val="18"/>
              </w:rPr>
              <w:t>低压成套无功功率补偿装置、</w:t>
            </w:r>
            <w:r w:rsidRPr="00DE7068">
              <w:rPr>
                <w:rFonts w:hint="eastAsia"/>
                <w:sz w:val="18"/>
                <w:szCs w:val="18"/>
              </w:rPr>
              <w:t>GB7251.12-2013</w:t>
            </w:r>
            <w:r w:rsidRPr="00DE7068">
              <w:rPr>
                <w:rFonts w:hint="eastAsia"/>
                <w:sz w:val="18"/>
                <w:szCs w:val="18"/>
              </w:rPr>
              <w:t>低压成套开关设备和控制设备第</w:t>
            </w:r>
            <w:r w:rsidRPr="00DE7068">
              <w:rPr>
                <w:rFonts w:hint="eastAsia"/>
                <w:sz w:val="18"/>
                <w:szCs w:val="18"/>
              </w:rPr>
              <w:t>2</w:t>
            </w:r>
            <w:r w:rsidRPr="00DE7068">
              <w:rPr>
                <w:rFonts w:hint="eastAsia"/>
                <w:sz w:val="18"/>
                <w:szCs w:val="18"/>
              </w:rPr>
              <w:t>部分：成套电力开关和控制设备、</w:t>
            </w:r>
            <w:r w:rsidRPr="00DE7068">
              <w:rPr>
                <w:rFonts w:hint="eastAsia"/>
                <w:sz w:val="18"/>
                <w:szCs w:val="18"/>
              </w:rPr>
              <w:t>GB3906-2006  3.6KV-40.5KV</w:t>
            </w:r>
            <w:r w:rsidRPr="00DE7068">
              <w:rPr>
                <w:rFonts w:hint="eastAsia"/>
                <w:sz w:val="18"/>
                <w:szCs w:val="18"/>
              </w:rPr>
              <w:t>交流金属封闭开关设备和控制设备等进行生产</w:t>
            </w:r>
            <w:r>
              <w:rPr>
                <w:rFonts w:hint="eastAsia"/>
                <w:sz w:val="18"/>
                <w:szCs w:val="18"/>
              </w:rPr>
              <w:t>。</w:t>
            </w:r>
          </w:p>
          <w:p w:rsidR="00DE7068" w:rsidRPr="00DE7068" w:rsidRDefault="00DE7068" w:rsidP="00DE7068">
            <w:pPr>
              <w:pStyle w:val="a0"/>
              <w:rPr>
                <w:sz w:val="18"/>
                <w:szCs w:val="18"/>
              </w:rPr>
            </w:pPr>
            <w:r w:rsidRPr="00DE7068">
              <w:rPr>
                <w:rFonts w:hint="eastAsia"/>
                <w:sz w:val="18"/>
                <w:szCs w:val="18"/>
              </w:rPr>
              <w:t>根据已经评审的合同向生产车间下达生产通知单，</w:t>
            </w:r>
            <w:proofErr w:type="gramStart"/>
            <w:r w:rsidRPr="00DE7068">
              <w:rPr>
                <w:rFonts w:hint="eastAsia"/>
                <w:sz w:val="18"/>
                <w:szCs w:val="18"/>
              </w:rPr>
              <w:t>抽生产</w:t>
            </w:r>
            <w:proofErr w:type="gramEnd"/>
            <w:r w:rsidRPr="00DE7068">
              <w:rPr>
                <w:rFonts w:hint="eastAsia"/>
                <w:sz w:val="18"/>
                <w:szCs w:val="18"/>
              </w:rPr>
              <w:t>通知单，符合要求。</w:t>
            </w:r>
          </w:p>
          <w:p w:rsidR="00DE7068" w:rsidRPr="00DE7068" w:rsidRDefault="00DE7068" w:rsidP="00DE7068">
            <w:pPr>
              <w:pStyle w:val="a0"/>
              <w:rPr>
                <w:sz w:val="18"/>
                <w:szCs w:val="18"/>
              </w:rPr>
            </w:pPr>
            <w:r w:rsidRPr="00DE7068">
              <w:rPr>
                <w:rFonts w:hint="eastAsia"/>
                <w:sz w:val="18"/>
                <w:szCs w:val="18"/>
              </w:rPr>
              <w:t>策划了生产流程：符合要求</w:t>
            </w:r>
          </w:p>
          <w:p w:rsidR="00DE7068" w:rsidRPr="00DE7068" w:rsidRDefault="00DE7068" w:rsidP="00DE7068">
            <w:pPr>
              <w:pStyle w:val="a0"/>
              <w:rPr>
                <w:sz w:val="18"/>
                <w:szCs w:val="18"/>
              </w:rPr>
            </w:pPr>
            <w:r w:rsidRPr="00DE7068">
              <w:rPr>
                <w:rFonts w:hint="eastAsia"/>
                <w:sz w:val="18"/>
                <w:szCs w:val="18"/>
              </w:rPr>
              <w:t>以上信息能够指导生产</w:t>
            </w:r>
          </w:p>
          <w:p w:rsidR="00DE7068" w:rsidRPr="00DE7068" w:rsidRDefault="00DE7068" w:rsidP="00DE7068">
            <w:pPr>
              <w:rPr>
                <w:rFonts w:asciiTheme="minorEastAsia" w:eastAsiaTheme="minorEastAsia" w:hAnsiTheme="minorEastAsia" w:cstheme="minorEastAsia"/>
                <w:sz w:val="18"/>
                <w:szCs w:val="18"/>
              </w:rPr>
            </w:pPr>
            <w:r w:rsidRPr="00DE7068">
              <w:rPr>
                <w:rFonts w:asciiTheme="minorEastAsia" w:eastAsiaTheme="minorEastAsia" w:hAnsiTheme="minorEastAsia" w:cstheme="minorEastAsia" w:hint="eastAsia"/>
                <w:sz w:val="18"/>
                <w:szCs w:val="18"/>
              </w:rPr>
              <w:t>可获得和使用适宜的监视和测量资源：</w:t>
            </w:r>
            <w:r w:rsidRPr="00DE7068">
              <w:rPr>
                <w:rFonts w:hint="eastAsia"/>
                <w:sz w:val="18"/>
                <w:szCs w:val="18"/>
              </w:rPr>
              <w:t>工频耐压测试台、绝缘电阻表、游标卡尺、接地电阻测试仪、电压表</w:t>
            </w:r>
            <w:r w:rsidRPr="00DE7068">
              <w:rPr>
                <w:rFonts w:asciiTheme="minorEastAsia" w:eastAsiaTheme="minorEastAsia" w:hAnsiTheme="minorEastAsia" w:cstheme="minorEastAsia" w:hint="eastAsia"/>
                <w:sz w:val="18"/>
                <w:szCs w:val="18"/>
              </w:rPr>
              <w:t>等。监视和测量设备满足检验需要。</w:t>
            </w:r>
          </w:p>
          <w:p w:rsidR="00DE7068" w:rsidRPr="00DE7068" w:rsidRDefault="00DE7068" w:rsidP="00DE7068">
            <w:pPr>
              <w:rPr>
                <w:rFonts w:asciiTheme="minorEastAsia" w:eastAsiaTheme="minorEastAsia" w:hAnsiTheme="minorEastAsia" w:cstheme="minorEastAsia"/>
                <w:sz w:val="18"/>
                <w:szCs w:val="18"/>
              </w:rPr>
            </w:pPr>
            <w:r w:rsidRPr="00DE7068">
              <w:rPr>
                <w:rFonts w:asciiTheme="minorEastAsia" w:eastAsiaTheme="minorEastAsia" w:hAnsiTheme="minorEastAsia" w:cstheme="minorEastAsia" w:hint="eastAsia"/>
                <w:sz w:val="18"/>
                <w:szCs w:val="18"/>
              </w:rPr>
              <w:t>在适当阶段实施监视和测量活动，以验证是否符合过程或输出的控制准则以及产品和服务的接收准则：图纸、检验标准等作业指导文件实施过程控制。</w:t>
            </w:r>
          </w:p>
          <w:p w:rsidR="00DE7068" w:rsidRPr="00DE7068" w:rsidRDefault="00DE7068" w:rsidP="00DE7068">
            <w:pPr>
              <w:rPr>
                <w:rFonts w:asciiTheme="minorEastAsia" w:eastAsiaTheme="minorEastAsia" w:hAnsiTheme="minorEastAsia" w:cstheme="minorEastAsia"/>
                <w:sz w:val="18"/>
                <w:szCs w:val="18"/>
              </w:rPr>
            </w:pPr>
            <w:r w:rsidRPr="00DE7068">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DE7068" w:rsidRPr="00DE7068" w:rsidRDefault="00DE7068" w:rsidP="00DE7068">
            <w:pPr>
              <w:rPr>
                <w:rFonts w:ascii="宋体" w:hAnsi="宋体"/>
                <w:spacing w:val="-10"/>
                <w:sz w:val="18"/>
                <w:szCs w:val="18"/>
              </w:rPr>
            </w:pPr>
            <w:r w:rsidRPr="00DE7068">
              <w:rPr>
                <w:rFonts w:asciiTheme="minorEastAsia" w:eastAsiaTheme="minorEastAsia" w:hAnsiTheme="minorEastAsia" w:cstheme="minorEastAsia" w:hint="eastAsia"/>
                <w:sz w:val="18"/>
                <w:szCs w:val="18"/>
              </w:rPr>
              <w:t>为过程的运行使用适宜的基础设施，并保持适宜的环境：配备了</w:t>
            </w:r>
            <w:r w:rsidRPr="00DE7068">
              <w:rPr>
                <w:rFonts w:ascii="宋体" w:hAnsi="宋体" w:hint="eastAsia"/>
                <w:spacing w:val="-10"/>
                <w:sz w:val="18"/>
                <w:szCs w:val="18"/>
              </w:rPr>
              <w:t>钻床、切割机、</w:t>
            </w:r>
            <w:proofErr w:type="gramStart"/>
            <w:r w:rsidRPr="00DE7068">
              <w:rPr>
                <w:rFonts w:ascii="宋体" w:hAnsi="宋体" w:hint="eastAsia"/>
                <w:spacing w:val="-10"/>
                <w:sz w:val="18"/>
                <w:szCs w:val="18"/>
              </w:rPr>
              <w:t>母排加工</w:t>
            </w:r>
            <w:proofErr w:type="gramEnd"/>
            <w:r w:rsidRPr="00DE7068">
              <w:rPr>
                <w:rFonts w:ascii="宋体" w:hAnsi="宋体" w:hint="eastAsia"/>
                <w:spacing w:val="-10"/>
                <w:sz w:val="18"/>
                <w:szCs w:val="18"/>
              </w:rPr>
              <w:t>机、起重设备等生产设备，人员经过培训上岗等。基本满足工作需要。资源基本满足。</w:t>
            </w:r>
          </w:p>
          <w:p w:rsidR="00DE7068" w:rsidRPr="00DE7068" w:rsidRDefault="00DE7068" w:rsidP="00DE7068">
            <w:pPr>
              <w:rPr>
                <w:rFonts w:ascii="宋体" w:hAnsi="宋体"/>
                <w:spacing w:val="-10"/>
                <w:sz w:val="18"/>
                <w:szCs w:val="18"/>
              </w:rPr>
            </w:pPr>
            <w:r w:rsidRPr="00DE7068">
              <w:rPr>
                <w:rFonts w:ascii="宋体" w:hAnsi="宋体" w:hint="eastAsia"/>
                <w:spacing w:val="-10"/>
                <w:sz w:val="18"/>
                <w:szCs w:val="18"/>
              </w:rPr>
              <w:t>生产环境无其他特殊要求。</w:t>
            </w:r>
          </w:p>
          <w:p w:rsidR="00DE7068" w:rsidRPr="00DE7068" w:rsidRDefault="00DE7068" w:rsidP="00DE7068">
            <w:pPr>
              <w:rPr>
                <w:sz w:val="18"/>
                <w:szCs w:val="18"/>
              </w:rPr>
            </w:pPr>
            <w:r w:rsidRPr="00DE7068">
              <w:rPr>
                <w:rFonts w:ascii="宋体" w:hAnsi="宋体" w:hint="eastAsia"/>
                <w:spacing w:val="-10"/>
                <w:sz w:val="18"/>
                <w:szCs w:val="18"/>
              </w:rPr>
              <w:t>办公区内有消防器材，有效期内。</w:t>
            </w:r>
          </w:p>
        </w:tc>
      </w:tr>
      <w:tr w:rsidR="00DE7068" w:rsidTr="00DE7068">
        <w:trPr>
          <w:cantSplit/>
          <w:trHeight w:val="6571"/>
          <w:jc w:val="center"/>
        </w:trPr>
        <w:tc>
          <w:tcPr>
            <w:tcW w:w="720" w:type="dxa"/>
            <w:vMerge/>
            <w:vAlign w:val="center"/>
          </w:tcPr>
          <w:p w:rsidR="00DE7068" w:rsidRDefault="00DE7068">
            <w:pPr>
              <w:spacing w:line="240" w:lineRule="exact"/>
              <w:jc w:val="center"/>
              <w:rPr>
                <w:b/>
                <w:szCs w:val="21"/>
              </w:rPr>
            </w:pPr>
          </w:p>
        </w:tc>
        <w:tc>
          <w:tcPr>
            <w:tcW w:w="9198" w:type="dxa"/>
          </w:tcPr>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5）配备胜任的人员，包括所需求的资格：初中以上学历；视力良好；经过培训、考核合格后上岗。</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6）若输出结果不能由后续的监视或测量加以验证，应对生产和服务提供过程实现策划结果的能力进行确认，并定期再确认：经确认，生产过程中无需要确认的过程。关键过程装配，2020年4月6日对装配过程进行了再确认，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7）采取措施防止人为错误：各工序制定有操作规程，明确了操作要求，各工序互检，避免人为失误</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8）实施放行、交付和交付后的活动：按照各图纸要求实施过程控制，以确保有效实施放行、交付和交付后活动。</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现场巡视生产现场：生产现场干净整洁，人员配备符合要求。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生产车间正在进行生产：</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抽查切割工序：操作</w:t>
            </w:r>
            <w:proofErr w:type="gramStart"/>
            <w:r w:rsidRPr="00DE7068">
              <w:rPr>
                <w:rFonts w:ascii="宋体" w:hAnsi="宋体" w:hint="eastAsia"/>
                <w:sz w:val="18"/>
                <w:szCs w:val="18"/>
              </w:rPr>
              <w:t>工言小</w:t>
            </w:r>
            <w:proofErr w:type="gramEnd"/>
            <w:r w:rsidRPr="00DE7068">
              <w:rPr>
                <w:rFonts w:ascii="宋体" w:hAnsi="宋体" w:hint="eastAsia"/>
                <w:sz w:val="18"/>
                <w:szCs w:val="18"/>
              </w:rPr>
              <w:t>文在铜排加工机对普通铜排进行折弯、切割、打孔加工成符合0.4KV低压成套开关柜工艺要求的铜排，要求8*80cm、直径12.5mm，操作工将尺寸要求输入电脑加工机自动作业，实际符合要求。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抽查组装工序操作工章萍在按配电柜图纸用螺丝刀、扳手进行隔离开关、电源、断路器、电流互感器、多功能表、指示灯、熔断器等组装，抽查代号QF断路器,型号规格NDM2-125组装情况，实际符合要求。</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 xml:space="preserve">检验测试:质检员张天华在调试台、万用表、卷尺等对低压成套开关柜进行机械和电气检测，机械检测操作机构灵敏度、电气检测通电测试，实际符合设计要求。 </w:t>
            </w:r>
          </w:p>
          <w:p w:rsidR="00DE7068" w:rsidRPr="00DE7068" w:rsidRDefault="00DE7068" w:rsidP="00DE7068">
            <w:pPr>
              <w:spacing w:line="240" w:lineRule="exact"/>
              <w:rPr>
                <w:rFonts w:ascii="宋体" w:hAnsi="宋体"/>
                <w:sz w:val="18"/>
                <w:szCs w:val="18"/>
              </w:rPr>
            </w:pPr>
            <w:r w:rsidRPr="00DE7068">
              <w:rPr>
                <w:rFonts w:ascii="宋体" w:hAnsi="宋体" w:hint="eastAsia"/>
                <w:sz w:val="18"/>
                <w:szCs w:val="18"/>
              </w:rPr>
              <w:t xml:space="preserve">   评价：组装工序，设备的能力、操作过程等控制符合要求。</w:t>
            </w:r>
          </w:p>
          <w:p w:rsidR="00DE7068" w:rsidRDefault="00DE7068" w:rsidP="00DE7068">
            <w:pPr>
              <w:spacing w:line="240" w:lineRule="exact"/>
              <w:rPr>
                <w:rFonts w:ascii="宋体" w:hAnsi="宋体"/>
                <w:sz w:val="18"/>
                <w:szCs w:val="18"/>
              </w:rPr>
            </w:pPr>
            <w:r w:rsidRPr="00DE7068">
              <w:rPr>
                <w:rFonts w:ascii="宋体" w:hAnsi="宋体" w:hint="eastAsia"/>
                <w:sz w:val="18"/>
                <w:szCs w:val="18"/>
              </w:rPr>
              <w:t>生产过程受控</w:t>
            </w:r>
          </w:p>
          <w:p w:rsidR="00DE7068" w:rsidRDefault="00DE7068" w:rsidP="00DE7068">
            <w:pPr>
              <w:pStyle w:val="a0"/>
            </w:pPr>
          </w:p>
          <w:p w:rsidR="00DE7068" w:rsidRDefault="00DE7068" w:rsidP="00DE7068">
            <w:pPr>
              <w:pStyle w:val="a0"/>
              <w:rPr>
                <w:b/>
                <w:sz w:val="18"/>
                <w:szCs w:val="18"/>
              </w:rPr>
            </w:pPr>
            <w:r w:rsidRPr="00DE7068">
              <w:rPr>
                <w:rFonts w:hint="eastAsia"/>
                <w:b/>
                <w:sz w:val="18"/>
                <w:szCs w:val="18"/>
              </w:rPr>
              <w:t>放行控制</w:t>
            </w:r>
          </w:p>
          <w:p w:rsidR="00DE7068" w:rsidRPr="00DE7068" w:rsidRDefault="00DE7068" w:rsidP="00DE7068">
            <w:pPr>
              <w:pStyle w:val="a0"/>
              <w:rPr>
                <w:sz w:val="18"/>
                <w:szCs w:val="18"/>
              </w:rPr>
            </w:pPr>
            <w:r w:rsidRPr="00DE7068">
              <w:rPr>
                <w:rFonts w:hint="eastAsia"/>
                <w:sz w:val="18"/>
                <w:szCs w:val="18"/>
              </w:rPr>
              <w:t>检验标准：</w:t>
            </w:r>
            <w:r w:rsidRPr="00DE7068">
              <w:rPr>
                <w:rFonts w:hint="eastAsia"/>
                <w:sz w:val="18"/>
                <w:szCs w:val="18"/>
              </w:rPr>
              <w:t>GB/T7251.3-2017</w:t>
            </w:r>
            <w:r w:rsidRPr="00DE7068">
              <w:rPr>
                <w:rFonts w:hint="eastAsia"/>
                <w:sz w:val="18"/>
                <w:szCs w:val="18"/>
              </w:rPr>
              <w:t>低压成套开关设备和控制设备第</w:t>
            </w:r>
            <w:r w:rsidRPr="00DE7068">
              <w:rPr>
                <w:rFonts w:hint="eastAsia"/>
                <w:sz w:val="18"/>
                <w:szCs w:val="18"/>
              </w:rPr>
              <w:t>3</w:t>
            </w:r>
            <w:r w:rsidRPr="00DE7068">
              <w:rPr>
                <w:rFonts w:hint="eastAsia"/>
                <w:sz w:val="18"/>
                <w:szCs w:val="18"/>
              </w:rPr>
              <w:t>部分</w:t>
            </w:r>
            <w:r w:rsidRPr="00DE7068">
              <w:rPr>
                <w:rFonts w:hint="eastAsia"/>
                <w:sz w:val="18"/>
                <w:szCs w:val="18"/>
              </w:rPr>
              <w:t>:</w:t>
            </w:r>
            <w:r w:rsidRPr="00DE7068">
              <w:rPr>
                <w:rFonts w:hint="eastAsia"/>
                <w:sz w:val="18"/>
                <w:szCs w:val="18"/>
              </w:rPr>
              <w:t>由一般人员操作的配电板、</w:t>
            </w:r>
            <w:r w:rsidRPr="00DE7068">
              <w:rPr>
                <w:rFonts w:hint="eastAsia"/>
                <w:sz w:val="18"/>
                <w:szCs w:val="18"/>
              </w:rPr>
              <w:t>GB/T15576-2008</w:t>
            </w:r>
            <w:r w:rsidRPr="00DE7068">
              <w:rPr>
                <w:rFonts w:hint="eastAsia"/>
                <w:sz w:val="18"/>
                <w:szCs w:val="18"/>
              </w:rPr>
              <w:t>低压成套无功功率补偿装置、</w:t>
            </w:r>
            <w:r w:rsidRPr="00DE7068">
              <w:rPr>
                <w:rFonts w:hint="eastAsia"/>
                <w:sz w:val="18"/>
                <w:szCs w:val="18"/>
              </w:rPr>
              <w:t>GB7251.12-2013</w:t>
            </w:r>
            <w:r w:rsidRPr="00DE7068">
              <w:rPr>
                <w:rFonts w:hint="eastAsia"/>
                <w:sz w:val="18"/>
                <w:szCs w:val="18"/>
              </w:rPr>
              <w:t>低压成套开关设备和控制设备第</w:t>
            </w:r>
            <w:r w:rsidRPr="00DE7068">
              <w:rPr>
                <w:rFonts w:hint="eastAsia"/>
                <w:sz w:val="18"/>
                <w:szCs w:val="18"/>
              </w:rPr>
              <w:t>2</w:t>
            </w:r>
            <w:r w:rsidRPr="00DE7068">
              <w:rPr>
                <w:rFonts w:hint="eastAsia"/>
                <w:sz w:val="18"/>
                <w:szCs w:val="18"/>
              </w:rPr>
              <w:t>部分：成套电力开关和控制设备、</w:t>
            </w:r>
            <w:r w:rsidRPr="00DE7068">
              <w:rPr>
                <w:rFonts w:hint="eastAsia"/>
                <w:sz w:val="18"/>
                <w:szCs w:val="18"/>
              </w:rPr>
              <w:t>GB3906-2006  3.6KV-40.5KV</w:t>
            </w:r>
            <w:r w:rsidRPr="00DE7068">
              <w:rPr>
                <w:rFonts w:hint="eastAsia"/>
                <w:sz w:val="18"/>
                <w:szCs w:val="18"/>
              </w:rPr>
              <w:t>交流金属封闭开关设备和控制设备等</w:t>
            </w:r>
          </w:p>
          <w:p w:rsidR="00DE7068" w:rsidRDefault="00DE7068" w:rsidP="00DE7068">
            <w:pPr>
              <w:pStyle w:val="a0"/>
              <w:rPr>
                <w:sz w:val="18"/>
                <w:szCs w:val="18"/>
              </w:rPr>
            </w:pPr>
            <w:proofErr w:type="gramStart"/>
            <w:r w:rsidRPr="00DE7068">
              <w:rPr>
                <w:rFonts w:hint="eastAsia"/>
                <w:sz w:val="18"/>
                <w:szCs w:val="18"/>
              </w:rPr>
              <w:t>抽</w:t>
            </w:r>
            <w:r>
              <w:rPr>
                <w:rFonts w:hint="eastAsia"/>
                <w:sz w:val="18"/>
                <w:szCs w:val="18"/>
              </w:rPr>
              <w:t>关键</w:t>
            </w:r>
            <w:proofErr w:type="gramEnd"/>
            <w:r>
              <w:rPr>
                <w:rFonts w:hint="eastAsia"/>
                <w:sz w:val="18"/>
                <w:szCs w:val="18"/>
              </w:rPr>
              <w:t>元器件、材料</w:t>
            </w:r>
            <w:r w:rsidRPr="00DE7068">
              <w:rPr>
                <w:rFonts w:hint="eastAsia"/>
                <w:sz w:val="18"/>
                <w:szCs w:val="18"/>
              </w:rPr>
              <w:t>进货检验单</w:t>
            </w:r>
            <w:r>
              <w:rPr>
                <w:rFonts w:hint="eastAsia"/>
                <w:sz w:val="18"/>
                <w:szCs w:val="18"/>
              </w:rPr>
              <w:t>、巡检记录、出厂检验记录，均保存完好，符合要求。</w:t>
            </w:r>
          </w:p>
          <w:p w:rsidR="00DE7068" w:rsidRPr="00DE7068" w:rsidRDefault="00DE7068" w:rsidP="00DE7068">
            <w:pPr>
              <w:pStyle w:val="a0"/>
              <w:rPr>
                <w:sz w:val="18"/>
                <w:szCs w:val="18"/>
              </w:rPr>
            </w:pPr>
            <w:r>
              <w:rPr>
                <w:rFonts w:hint="eastAsia"/>
                <w:sz w:val="18"/>
                <w:szCs w:val="18"/>
              </w:rPr>
              <w:t>放行受控</w:t>
            </w:r>
          </w:p>
        </w:tc>
      </w:tr>
      <w:tr w:rsidR="00773F27">
        <w:trPr>
          <w:cantSplit/>
          <w:trHeight w:val="225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Default="00A111BF">
            <w:pPr>
              <w:spacing w:line="240" w:lineRule="exact"/>
              <w:rPr>
                <w:b/>
                <w:color w:val="000000" w:themeColor="text1"/>
                <w:sz w:val="20"/>
              </w:rPr>
            </w:pPr>
            <w:r>
              <w:rPr>
                <w:rFonts w:hint="eastAsia"/>
                <w:b/>
                <w:color w:val="000000" w:themeColor="text1"/>
                <w:sz w:val="20"/>
              </w:rPr>
              <w:t>与顾客有关的过程</w:t>
            </w:r>
          </w:p>
          <w:p w:rsidR="00773F27" w:rsidRDefault="00A111BF">
            <w:pPr>
              <w:spacing w:line="276"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售前：了解相关客户及产品信息等，与顾客签订合同或订单；售中：组织供方按期交付，解决用户对进度、质量等关切问题；售后：与客户保持密切沟通，并对顾客反馈问题解答。体系建立实施至今未发生严重顾客投诉。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773F27" w:rsidRDefault="00A111BF">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目前沟通渠道畅通。通过合同确定开发要求</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sz w:val="18"/>
                <w:szCs w:val="18"/>
              </w:rPr>
              <w:t>抽查合同、合同评审记录，均保存完好，符合要求。</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773F27" w:rsidRDefault="00773F27">
            <w:pPr>
              <w:spacing w:line="240" w:lineRule="exact"/>
              <w:rPr>
                <w:rFonts w:ascii="宋体" w:hAnsi="宋体"/>
                <w:b/>
                <w:sz w:val="21"/>
                <w:szCs w:val="21"/>
              </w:rPr>
            </w:pP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DE7068" w:rsidRDefault="00DE7068">
            <w:pPr>
              <w:spacing w:line="240" w:lineRule="exact"/>
              <w:rPr>
                <w:rFonts w:ascii="宋体" w:hAnsi="宋体"/>
                <w:b/>
                <w:sz w:val="21"/>
                <w:szCs w:val="21"/>
              </w:rPr>
            </w:pPr>
          </w:p>
          <w:p w:rsidR="00773F27" w:rsidRDefault="00DE7068">
            <w:pPr>
              <w:spacing w:line="240" w:lineRule="exact"/>
              <w:rPr>
                <w:rFonts w:ascii="宋体" w:hAnsi="宋体"/>
                <w:b/>
                <w:sz w:val="21"/>
                <w:szCs w:val="21"/>
              </w:rPr>
            </w:pPr>
            <w:r>
              <w:rPr>
                <w:rFonts w:ascii="宋体" w:hAnsi="宋体" w:hint="eastAsia"/>
                <w:b/>
                <w:sz w:val="21"/>
                <w:szCs w:val="21"/>
              </w:rPr>
              <w:t>行车3台，有检验报告，符合要求</w:t>
            </w:r>
          </w:p>
        </w:tc>
      </w:tr>
      <w:tr w:rsidR="00773F27">
        <w:trPr>
          <w:cantSplit/>
          <w:trHeight w:val="3464"/>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DE7068" w:rsidRPr="00DE7068" w:rsidRDefault="00DE7068" w:rsidP="00DE7068">
            <w:pPr>
              <w:rPr>
                <w:sz w:val="18"/>
                <w:szCs w:val="18"/>
              </w:rPr>
            </w:pPr>
            <w:r>
              <w:rPr>
                <w:rFonts w:hint="eastAsia"/>
              </w:rPr>
              <w:t>总目标：</w:t>
            </w:r>
          </w:p>
          <w:p w:rsidR="00DE7068" w:rsidRPr="00DE7068" w:rsidRDefault="00DE7068" w:rsidP="00DE7068">
            <w:pPr>
              <w:rPr>
                <w:sz w:val="18"/>
                <w:szCs w:val="18"/>
              </w:rPr>
            </w:pPr>
            <w:r w:rsidRPr="00DE7068">
              <w:rPr>
                <w:rFonts w:hint="eastAsia"/>
                <w:sz w:val="18"/>
                <w:szCs w:val="18"/>
              </w:rPr>
              <w:t>产品一次检验合格率≥</w:t>
            </w:r>
            <w:r w:rsidRPr="00DE7068">
              <w:rPr>
                <w:rFonts w:hint="eastAsia"/>
                <w:sz w:val="18"/>
                <w:szCs w:val="18"/>
              </w:rPr>
              <w:t>97%</w:t>
            </w:r>
            <w:r w:rsidRPr="00DE7068">
              <w:rPr>
                <w:rFonts w:hint="eastAsia"/>
                <w:sz w:val="18"/>
                <w:szCs w:val="18"/>
              </w:rPr>
              <w:t>；</w:t>
            </w:r>
          </w:p>
          <w:p w:rsidR="00DE7068" w:rsidRPr="00DE7068" w:rsidRDefault="00DE7068" w:rsidP="00DE7068">
            <w:pPr>
              <w:rPr>
                <w:sz w:val="18"/>
                <w:szCs w:val="18"/>
              </w:rPr>
            </w:pPr>
            <w:r w:rsidRPr="00DE7068">
              <w:rPr>
                <w:rFonts w:hint="eastAsia"/>
                <w:sz w:val="18"/>
                <w:szCs w:val="18"/>
              </w:rPr>
              <w:t>顾客满意度</w:t>
            </w:r>
            <w:r w:rsidRPr="00DE7068">
              <w:rPr>
                <w:sz w:val="18"/>
                <w:szCs w:val="18"/>
              </w:rPr>
              <w:t>94</w:t>
            </w:r>
            <w:r w:rsidRPr="00DE7068">
              <w:rPr>
                <w:rFonts w:hint="eastAsia"/>
                <w:sz w:val="18"/>
                <w:szCs w:val="18"/>
              </w:rPr>
              <w:t>分以上</w:t>
            </w:r>
          </w:p>
          <w:p w:rsidR="00773F27" w:rsidRPr="00DE7068" w:rsidRDefault="00DE7068" w:rsidP="00DE7068">
            <w:pPr>
              <w:rPr>
                <w:sz w:val="18"/>
                <w:szCs w:val="18"/>
              </w:rPr>
            </w:pPr>
            <w:r w:rsidRPr="00DE7068">
              <w:rPr>
                <w:rFonts w:hint="eastAsia"/>
                <w:sz w:val="18"/>
                <w:szCs w:val="18"/>
              </w:rPr>
              <w:t>2019</w:t>
            </w:r>
            <w:r w:rsidRPr="00DE7068">
              <w:rPr>
                <w:rFonts w:hint="eastAsia"/>
                <w:sz w:val="18"/>
                <w:szCs w:val="18"/>
              </w:rPr>
              <w:t>年</w:t>
            </w:r>
            <w:r w:rsidRPr="00DE7068">
              <w:rPr>
                <w:rFonts w:hint="eastAsia"/>
                <w:sz w:val="18"/>
                <w:szCs w:val="18"/>
              </w:rPr>
              <w:t>9</w:t>
            </w:r>
            <w:r w:rsidRPr="00DE7068">
              <w:rPr>
                <w:rFonts w:hint="eastAsia"/>
                <w:sz w:val="18"/>
                <w:szCs w:val="18"/>
              </w:rPr>
              <w:t>月至</w:t>
            </w:r>
            <w:r w:rsidRPr="00DE7068">
              <w:rPr>
                <w:rFonts w:hint="eastAsia"/>
                <w:sz w:val="18"/>
                <w:szCs w:val="18"/>
              </w:rPr>
              <w:t>2020</w:t>
            </w:r>
            <w:r w:rsidRPr="00DE7068">
              <w:rPr>
                <w:rFonts w:hint="eastAsia"/>
                <w:sz w:val="18"/>
                <w:szCs w:val="18"/>
              </w:rPr>
              <w:t>年</w:t>
            </w:r>
            <w:r w:rsidRPr="00DE7068">
              <w:rPr>
                <w:rFonts w:hint="eastAsia"/>
                <w:sz w:val="18"/>
                <w:szCs w:val="18"/>
              </w:rPr>
              <w:t>8</w:t>
            </w:r>
            <w:r w:rsidRPr="00DE7068">
              <w:rPr>
                <w:rFonts w:hint="eastAsia"/>
                <w:sz w:val="18"/>
                <w:szCs w:val="18"/>
              </w:rPr>
              <w:t>月目标完成情况：均完成目标。</w:t>
            </w:r>
          </w:p>
          <w:p w:rsidR="00AB297A" w:rsidRPr="00AB297A" w:rsidRDefault="00DE7068" w:rsidP="00AB297A">
            <w:pPr>
              <w:rPr>
                <w:sz w:val="18"/>
                <w:szCs w:val="18"/>
              </w:rPr>
            </w:pPr>
            <w:r w:rsidRPr="00DE7068">
              <w:rPr>
                <w:sz w:val="18"/>
                <w:szCs w:val="18"/>
              </w:rPr>
              <w:t>生产部</w:t>
            </w:r>
            <w:r w:rsidRPr="00DE7068">
              <w:rPr>
                <w:rFonts w:hint="eastAsia"/>
                <w:sz w:val="18"/>
                <w:szCs w:val="18"/>
              </w:rPr>
              <w:t>：</w:t>
            </w:r>
            <w:r w:rsidR="00AB297A" w:rsidRPr="00AB297A">
              <w:rPr>
                <w:rFonts w:hint="eastAsia"/>
                <w:sz w:val="18"/>
                <w:szCs w:val="18"/>
              </w:rPr>
              <w:t>1</w:t>
            </w:r>
            <w:r w:rsidR="00AB297A" w:rsidRPr="00AB297A">
              <w:rPr>
                <w:rFonts w:hint="eastAsia"/>
                <w:sz w:val="18"/>
                <w:szCs w:val="18"/>
              </w:rPr>
              <w:t>、生产设备完好率≥</w:t>
            </w:r>
            <w:r w:rsidR="00AB297A" w:rsidRPr="00AB297A">
              <w:rPr>
                <w:rFonts w:hint="eastAsia"/>
                <w:sz w:val="18"/>
                <w:szCs w:val="18"/>
              </w:rPr>
              <w:t>90%</w:t>
            </w:r>
            <w:r w:rsidR="00AB297A" w:rsidRPr="00AB297A">
              <w:rPr>
                <w:rFonts w:hint="eastAsia"/>
                <w:sz w:val="18"/>
                <w:szCs w:val="18"/>
              </w:rPr>
              <w:t>；</w:t>
            </w:r>
          </w:p>
          <w:p w:rsidR="00AB297A" w:rsidRPr="00AB297A" w:rsidRDefault="00AB297A" w:rsidP="00AB297A">
            <w:pPr>
              <w:rPr>
                <w:sz w:val="18"/>
                <w:szCs w:val="18"/>
              </w:rPr>
            </w:pPr>
            <w:r w:rsidRPr="00AB297A">
              <w:rPr>
                <w:rFonts w:hint="eastAsia"/>
                <w:sz w:val="18"/>
                <w:szCs w:val="18"/>
              </w:rPr>
              <w:t>2</w:t>
            </w:r>
            <w:r w:rsidRPr="00AB297A">
              <w:rPr>
                <w:rFonts w:hint="eastAsia"/>
                <w:sz w:val="18"/>
                <w:szCs w:val="18"/>
              </w:rPr>
              <w:t>、产品一次交验合格率达</w:t>
            </w:r>
            <w:r w:rsidRPr="00AB297A">
              <w:rPr>
                <w:rFonts w:hint="eastAsia"/>
                <w:sz w:val="18"/>
                <w:szCs w:val="18"/>
              </w:rPr>
              <w:t>95%</w:t>
            </w:r>
            <w:r w:rsidRPr="00AB297A">
              <w:rPr>
                <w:rFonts w:hint="eastAsia"/>
                <w:sz w:val="18"/>
                <w:szCs w:val="18"/>
              </w:rPr>
              <w:t>以上</w:t>
            </w:r>
          </w:p>
          <w:p w:rsidR="00DE7068" w:rsidRPr="00DE7068" w:rsidRDefault="00AB297A" w:rsidP="00AB297A">
            <w:pPr>
              <w:rPr>
                <w:sz w:val="18"/>
                <w:szCs w:val="18"/>
              </w:rPr>
            </w:pPr>
            <w:r w:rsidRPr="00AB297A">
              <w:rPr>
                <w:rFonts w:hint="eastAsia"/>
                <w:sz w:val="18"/>
                <w:szCs w:val="18"/>
              </w:rPr>
              <w:t>3</w:t>
            </w:r>
            <w:r w:rsidRPr="00AB297A">
              <w:rPr>
                <w:rFonts w:hint="eastAsia"/>
                <w:sz w:val="18"/>
                <w:szCs w:val="18"/>
              </w:rPr>
              <w:t>、生产计划完成率</w:t>
            </w:r>
            <w:r w:rsidRPr="00AB297A">
              <w:rPr>
                <w:rFonts w:hint="eastAsia"/>
                <w:sz w:val="18"/>
                <w:szCs w:val="18"/>
              </w:rPr>
              <w:t>100%</w:t>
            </w:r>
          </w:p>
          <w:p w:rsidR="00DE7068" w:rsidRDefault="00DE7068" w:rsidP="00DE7068">
            <w:pPr>
              <w:rPr>
                <w:sz w:val="18"/>
                <w:szCs w:val="18"/>
              </w:rPr>
            </w:pPr>
            <w:r w:rsidRPr="00DE7068">
              <w:rPr>
                <w:rFonts w:hint="eastAsia"/>
                <w:sz w:val="18"/>
                <w:szCs w:val="18"/>
              </w:rPr>
              <w:t>抽</w:t>
            </w:r>
            <w:r w:rsidRPr="00DE7068">
              <w:rPr>
                <w:rFonts w:hint="eastAsia"/>
                <w:sz w:val="18"/>
                <w:szCs w:val="18"/>
              </w:rPr>
              <w:t>2019</w:t>
            </w:r>
            <w:r w:rsidRPr="00DE7068">
              <w:rPr>
                <w:rFonts w:hint="eastAsia"/>
                <w:sz w:val="18"/>
                <w:szCs w:val="18"/>
              </w:rPr>
              <w:t>年</w:t>
            </w:r>
            <w:r w:rsidRPr="00DE7068">
              <w:rPr>
                <w:rFonts w:hint="eastAsia"/>
                <w:sz w:val="18"/>
                <w:szCs w:val="18"/>
              </w:rPr>
              <w:t>9</w:t>
            </w:r>
            <w:r w:rsidRPr="00DE7068">
              <w:rPr>
                <w:rFonts w:hint="eastAsia"/>
                <w:sz w:val="18"/>
                <w:szCs w:val="18"/>
              </w:rPr>
              <w:t>月至</w:t>
            </w:r>
            <w:r w:rsidRPr="00DE7068">
              <w:rPr>
                <w:rFonts w:hint="eastAsia"/>
                <w:sz w:val="18"/>
                <w:szCs w:val="18"/>
              </w:rPr>
              <w:t>2020</w:t>
            </w:r>
            <w:r w:rsidRPr="00DE7068">
              <w:rPr>
                <w:rFonts w:hint="eastAsia"/>
                <w:sz w:val="18"/>
                <w:szCs w:val="18"/>
              </w:rPr>
              <w:t>年</w:t>
            </w:r>
            <w:r w:rsidRPr="00DE7068">
              <w:rPr>
                <w:rFonts w:hint="eastAsia"/>
                <w:sz w:val="18"/>
                <w:szCs w:val="18"/>
              </w:rPr>
              <w:t>8</w:t>
            </w:r>
            <w:r w:rsidRPr="00DE7068">
              <w:rPr>
                <w:rFonts w:hint="eastAsia"/>
                <w:sz w:val="18"/>
                <w:szCs w:val="18"/>
              </w:rPr>
              <w:t>月份质量目标完成情况，均完成</w:t>
            </w:r>
          </w:p>
          <w:p w:rsidR="00AB297A" w:rsidRPr="00AB297A" w:rsidRDefault="00DE7068" w:rsidP="00AB297A">
            <w:pPr>
              <w:rPr>
                <w:sz w:val="18"/>
                <w:szCs w:val="18"/>
              </w:rPr>
            </w:pPr>
            <w:r>
              <w:rPr>
                <w:rFonts w:hint="eastAsia"/>
                <w:sz w:val="18"/>
                <w:szCs w:val="18"/>
              </w:rPr>
              <w:t>技术</w:t>
            </w:r>
            <w:r w:rsidR="00AB297A">
              <w:rPr>
                <w:rFonts w:hint="eastAsia"/>
                <w:sz w:val="18"/>
                <w:szCs w:val="18"/>
              </w:rPr>
              <w:t>质检部：</w:t>
            </w:r>
            <w:r w:rsidR="00AB297A" w:rsidRPr="00AB297A">
              <w:rPr>
                <w:rFonts w:hint="eastAsia"/>
                <w:sz w:val="18"/>
                <w:szCs w:val="18"/>
              </w:rPr>
              <w:t>产品一次合格率</w:t>
            </w:r>
            <w:r w:rsidR="00AB297A" w:rsidRPr="00AB297A">
              <w:rPr>
                <w:rFonts w:hint="eastAsia"/>
                <w:sz w:val="18"/>
                <w:szCs w:val="18"/>
              </w:rPr>
              <w:t>97%  98%</w:t>
            </w:r>
          </w:p>
          <w:p w:rsidR="00AB297A" w:rsidRPr="00AB297A" w:rsidRDefault="00AB297A" w:rsidP="00AB297A">
            <w:pPr>
              <w:rPr>
                <w:sz w:val="18"/>
                <w:szCs w:val="18"/>
              </w:rPr>
            </w:pPr>
            <w:r w:rsidRPr="00AB297A">
              <w:rPr>
                <w:rFonts w:hint="eastAsia"/>
                <w:sz w:val="18"/>
                <w:szCs w:val="18"/>
              </w:rPr>
              <w:t>设备完好率</w:t>
            </w:r>
            <w:r w:rsidRPr="00AB297A">
              <w:rPr>
                <w:rFonts w:hint="eastAsia"/>
                <w:sz w:val="18"/>
                <w:szCs w:val="18"/>
              </w:rPr>
              <w:t>98</w:t>
            </w:r>
            <w:r w:rsidRPr="00AB297A">
              <w:rPr>
                <w:rFonts w:hint="eastAsia"/>
                <w:sz w:val="18"/>
                <w:szCs w:val="18"/>
              </w:rPr>
              <w:t>％以上</w:t>
            </w:r>
            <w:r w:rsidRPr="00AB297A">
              <w:rPr>
                <w:rFonts w:hint="eastAsia"/>
                <w:sz w:val="18"/>
                <w:szCs w:val="18"/>
              </w:rPr>
              <w:t xml:space="preserve">  99%</w:t>
            </w:r>
          </w:p>
          <w:p w:rsidR="00DE7068" w:rsidRDefault="00AB297A" w:rsidP="00AB297A">
            <w:pPr>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p>
          <w:p w:rsidR="00AB297A" w:rsidRPr="00AB297A" w:rsidRDefault="00AB297A" w:rsidP="00AB297A">
            <w:pPr>
              <w:rPr>
                <w:sz w:val="18"/>
                <w:szCs w:val="18"/>
              </w:rPr>
            </w:pPr>
            <w:r>
              <w:rPr>
                <w:rFonts w:hint="eastAsia"/>
                <w:sz w:val="18"/>
                <w:szCs w:val="18"/>
              </w:rPr>
              <w:t>销售部</w:t>
            </w:r>
            <w:r>
              <w:rPr>
                <w:rFonts w:hint="eastAsia"/>
                <w:sz w:val="18"/>
                <w:szCs w:val="18"/>
              </w:rPr>
              <w:t>1</w:t>
            </w:r>
            <w:r>
              <w:rPr>
                <w:rFonts w:hint="eastAsia"/>
                <w:sz w:val="18"/>
                <w:szCs w:val="18"/>
              </w:rPr>
              <w:t>、</w:t>
            </w:r>
            <w:r w:rsidRPr="00AB297A">
              <w:rPr>
                <w:rFonts w:hint="eastAsia"/>
                <w:sz w:val="18"/>
                <w:szCs w:val="18"/>
              </w:rPr>
              <w:t>与顾客沟通渠道畅通，有效合同履约率</w:t>
            </w:r>
            <w:r w:rsidRPr="00AB297A">
              <w:rPr>
                <w:rFonts w:hint="eastAsia"/>
                <w:sz w:val="18"/>
                <w:szCs w:val="18"/>
              </w:rPr>
              <w:t>100%</w:t>
            </w:r>
            <w:r w:rsidRPr="00AB297A">
              <w:rPr>
                <w:rFonts w:hint="eastAsia"/>
                <w:sz w:val="18"/>
                <w:szCs w:val="18"/>
              </w:rPr>
              <w:t>；</w:t>
            </w:r>
          </w:p>
          <w:p w:rsidR="00AB297A" w:rsidRPr="00AB297A" w:rsidRDefault="00AB297A" w:rsidP="00AB297A">
            <w:pPr>
              <w:rPr>
                <w:sz w:val="18"/>
                <w:szCs w:val="18"/>
              </w:rPr>
            </w:pPr>
            <w:r w:rsidRPr="00AB297A">
              <w:rPr>
                <w:rFonts w:hint="eastAsia"/>
                <w:sz w:val="18"/>
                <w:szCs w:val="18"/>
              </w:rPr>
              <w:t>2</w:t>
            </w:r>
            <w:r w:rsidRPr="00AB297A">
              <w:rPr>
                <w:rFonts w:hint="eastAsia"/>
                <w:sz w:val="18"/>
                <w:szCs w:val="18"/>
              </w:rPr>
              <w:t>、顾客满意度</w:t>
            </w:r>
            <w:r w:rsidRPr="00AB297A">
              <w:rPr>
                <w:rFonts w:hint="eastAsia"/>
                <w:sz w:val="18"/>
                <w:szCs w:val="18"/>
              </w:rPr>
              <w:t>93</w:t>
            </w:r>
            <w:r w:rsidRPr="00AB297A">
              <w:rPr>
                <w:rFonts w:hint="eastAsia"/>
                <w:sz w:val="18"/>
                <w:szCs w:val="18"/>
              </w:rPr>
              <w:t>分以上；</w:t>
            </w:r>
          </w:p>
          <w:p w:rsidR="00DE7068" w:rsidRPr="00AB297A" w:rsidRDefault="00AB297A" w:rsidP="00AB297A">
            <w:pPr>
              <w:rPr>
                <w:sz w:val="18"/>
                <w:szCs w:val="18"/>
              </w:rPr>
            </w:pPr>
            <w:r w:rsidRPr="00AB297A">
              <w:rPr>
                <w:rFonts w:hint="eastAsia"/>
                <w:sz w:val="18"/>
                <w:szCs w:val="18"/>
              </w:rPr>
              <w:t>3</w:t>
            </w:r>
            <w:r w:rsidRPr="00AB297A">
              <w:rPr>
                <w:rFonts w:hint="eastAsia"/>
                <w:sz w:val="18"/>
                <w:szCs w:val="18"/>
              </w:rPr>
              <w:t>、货款</w:t>
            </w:r>
            <w:proofErr w:type="gramStart"/>
            <w:r w:rsidRPr="00AB297A">
              <w:rPr>
                <w:rFonts w:hint="eastAsia"/>
                <w:sz w:val="18"/>
                <w:szCs w:val="18"/>
              </w:rPr>
              <w:t>回收达</w:t>
            </w:r>
            <w:proofErr w:type="gramEnd"/>
            <w:r w:rsidRPr="00AB297A">
              <w:rPr>
                <w:rFonts w:hint="eastAsia"/>
                <w:sz w:val="18"/>
                <w:szCs w:val="18"/>
              </w:rPr>
              <w:t xml:space="preserve">90% </w:t>
            </w:r>
            <w:r w:rsidRPr="00AB297A">
              <w:rPr>
                <w:rFonts w:hint="eastAsia"/>
                <w:sz w:val="18"/>
                <w:szCs w:val="18"/>
              </w:rPr>
              <w:t>以上</w:t>
            </w:r>
          </w:p>
          <w:p w:rsidR="00AB297A" w:rsidRPr="00AB297A" w:rsidRDefault="00AB297A" w:rsidP="00AB297A">
            <w:pPr>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p>
          <w:p w:rsidR="00AB297A" w:rsidRPr="00AB297A" w:rsidRDefault="00AB297A" w:rsidP="00AB297A">
            <w:pPr>
              <w:rPr>
                <w:sz w:val="18"/>
                <w:szCs w:val="18"/>
              </w:rPr>
            </w:pPr>
            <w:r w:rsidRPr="00AB297A">
              <w:rPr>
                <w:rFonts w:hint="eastAsia"/>
                <w:sz w:val="18"/>
                <w:szCs w:val="18"/>
              </w:rPr>
              <w:t>采购部</w:t>
            </w:r>
            <w:r>
              <w:rPr>
                <w:rFonts w:hint="eastAsia"/>
                <w:sz w:val="18"/>
                <w:szCs w:val="18"/>
              </w:rPr>
              <w:t>：</w:t>
            </w:r>
            <w:r w:rsidRPr="00AB297A">
              <w:rPr>
                <w:rFonts w:hint="eastAsia"/>
                <w:sz w:val="18"/>
                <w:szCs w:val="18"/>
              </w:rPr>
              <w:t>建立合格供方，确保采购产品</w:t>
            </w:r>
            <w:r w:rsidRPr="00AB297A">
              <w:rPr>
                <w:rFonts w:hint="eastAsia"/>
                <w:sz w:val="18"/>
                <w:szCs w:val="18"/>
              </w:rPr>
              <w:t>100%</w:t>
            </w:r>
            <w:r w:rsidRPr="00AB297A">
              <w:rPr>
                <w:rFonts w:hint="eastAsia"/>
                <w:sz w:val="18"/>
                <w:szCs w:val="18"/>
              </w:rPr>
              <w:t>合格</w:t>
            </w:r>
          </w:p>
          <w:p w:rsidR="00DE7068" w:rsidRDefault="00AB297A" w:rsidP="00DE7068">
            <w:pPr>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p>
          <w:p w:rsidR="00AB297A" w:rsidRPr="00AB297A" w:rsidRDefault="00AB297A" w:rsidP="00AB297A">
            <w:pPr>
              <w:pStyle w:val="a0"/>
              <w:rPr>
                <w:sz w:val="18"/>
                <w:szCs w:val="18"/>
              </w:rPr>
            </w:pPr>
            <w:r w:rsidRPr="00AB297A">
              <w:rPr>
                <w:rFonts w:hint="eastAsia"/>
                <w:sz w:val="18"/>
                <w:szCs w:val="18"/>
              </w:rPr>
              <w:t>行政部</w:t>
            </w:r>
            <w:r>
              <w:rPr>
                <w:rFonts w:hint="eastAsia"/>
                <w:sz w:val="18"/>
                <w:szCs w:val="18"/>
              </w:rPr>
              <w:t xml:space="preserve"> </w:t>
            </w:r>
            <w:r>
              <w:rPr>
                <w:rFonts w:hint="eastAsia"/>
                <w:sz w:val="18"/>
                <w:szCs w:val="18"/>
              </w:rPr>
              <w:t>：</w:t>
            </w:r>
            <w:r>
              <w:rPr>
                <w:rFonts w:ascii="宋体" w:hAnsi="宋体" w:cs="宋体" w:hint="eastAsia"/>
                <w:sz w:val="18"/>
                <w:szCs w:val="18"/>
              </w:rPr>
              <w:t>培训合格率达90%以上</w:t>
            </w:r>
          </w:p>
          <w:p w:rsidR="00AB297A" w:rsidRPr="00AB297A" w:rsidRDefault="00AB297A" w:rsidP="00AB297A">
            <w:pPr>
              <w:pStyle w:val="a0"/>
              <w:rPr>
                <w:sz w:val="18"/>
                <w:szCs w:val="18"/>
              </w:rPr>
            </w:pPr>
            <w:r w:rsidRPr="00AB297A">
              <w:rPr>
                <w:rFonts w:hint="eastAsia"/>
                <w:sz w:val="18"/>
                <w:szCs w:val="18"/>
              </w:rPr>
              <w:t>抽</w:t>
            </w:r>
            <w:r w:rsidRPr="00AB297A">
              <w:rPr>
                <w:rFonts w:hint="eastAsia"/>
                <w:sz w:val="18"/>
                <w:szCs w:val="18"/>
              </w:rPr>
              <w:t>2019</w:t>
            </w:r>
            <w:r w:rsidRPr="00AB297A">
              <w:rPr>
                <w:rFonts w:hint="eastAsia"/>
                <w:sz w:val="18"/>
                <w:szCs w:val="18"/>
              </w:rPr>
              <w:t>年</w:t>
            </w:r>
            <w:r w:rsidRPr="00AB297A">
              <w:rPr>
                <w:rFonts w:hint="eastAsia"/>
                <w:sz w:val="18"/>
                <w:szCs w:val="18"/>
              </w:rPr>
              <w:t>9</w:t>
            </w:r>
            <w:r w:rsidRPr="00AB297A">
              <w:rPr>
                <w:rFonts w:hint="eastAsia"/>
                <w:sz w:val="18"/>
                <w:szCs w:val="18"/>
              </w:rPr>
              <w:t>月至</w:t>
            </w:r>
            <w:r w:rsidRPr="00AB297A">
              <w:rPr>
                <w:rFonts w:hint="eastAsia"/>
                <w:sz w:val="18"/>
                <w:szCs w:val="18"/>
              </w:rPr>
              <w:t>2020</w:t>
            </w:r>
            <w:r w:rsidRPr="00AB297A">
              <w:rPr>
                <w:rFonts w:hint="eastAsia"/>
                <w:sz w:val="18"/>
                <w:szCs w:val="18"/>
              </w:rPr>
              <w:t>年</w:t>
            </w:r>
            <w:r w:rsidRPr="00AB297A">
              <w:rPr>
                <w:rFonts w:hint="eastAsia"/>
                <w:sz w:val="18"/>
                <w:szCs w:val="18"/>
              </w:rPr>
              <w:t>8</w:t>
            </w:r>
            <w:r w:rsidRPr="00AB297A">
              <w:rPr>
                <w:rFonts w:hint="eastAsia"/>
                <w:sz w:val="18"/>
                <w:szCs w:val="18"/>
              </w:rPr>
              <w:t>月份质量目标完成情况，均完成</w:t>
            </w:r>
            <w:r>
              <w:rPr>
                <w:rFonts w:hint="eastAsia"/>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A111BF">
            <w:pPr>
              <w:tabs>
                <w:tab w:val="left" w:pos="963"/>
              </w:tabs>
              <w:spacing w:line="240" w:lineRule="exact"/>
              <w:ind w:firstLineChars="200" w:firstLine="360"/>
              <w:rPr>
                <w:rFonts w:ascii="宋体" w:hAnsi="宋体"/>
                <w:bCs/>
                <w:sz w:val="18"/>
                <w:szCs w:val="18"/>
              </w:rPr>
            </w:pPr>
            <w:r>
              <w:rPr>
                <w:rFonts w:hint="eastAsia"/>
                <w:bCs/>
                <w:color w:val="000000" w:themeColor="text1"/>
                <w:sz w:val="18"/>
                <w:szCs w:val="18"/>
              </w:rPr>
              <w:t>企业对顾客对产品是否满意的信息进行监视，并编制《顾客满意情况调查表》。对调查表中各项目进行打分。公司于</w:t>
            </w:r>
            <w:r>
              <w:rPr>
                <w:rFonts w:hint="eastAsia"/>
                <w:bCs/>
                <w:color w:val="000000" w:themeColor="text1"/>
                <w:sz w:val="18"/>
                <w:szCs w:val="18"/>
              </w:rPr>
              <w:t>2020</w:t>
            </w:r>
            <w:r>
              <w:rPr>
                <w:rFonts w:hint="eastAsia"/>
                <w:bCs/>
                <w:color w:val="000000" w:themeColor="text1"/>
                <w:sz w:val="18"/>
                <w:szCs w:val="18"/>
              </w:rPr>
              <w:t>年</w:t>
            </w:r>
            <w:r>
              <w:rPr>
                <w:rFonts w:hint="eastAsia"/>
                <w:bCs/>
                <w:color w:val="000000" w:themeColor="text1"/>
                <w:sz w:val="18"/>
                <w:szCs w:val="18"/>
              </w:rPr>
              <w:t>5</w:t>
            </w:r>
            <w:r>
              <w:rPr>
                <w:rFonts w:hint="eastAsia"/>
                <w:bCs/>
                <w:color w:val="000000" w:themeColor="text1"/>
                <w:sz w:val="18"/>
                <w:szCs w:val="18"/>
              </w:rPr>
              <w:t>月对主要客户进行了电话问卷调查，分别对服务质量、服务态度、交货期、投诉处理、等内容进行调查，客户均对相关内容进行了反馈，从统计数据中可以看出，顾客满意度平均分为</w:t>
            </w:r>
            <w:r>
              <w:rPr>
                <w:rFonts w:hint="eastAsia"/>
                <w:bCs/>
                <w:color w:val="000000" w:themeColor="text1"/>
                <w:sz w:val="18"/>
                <w:szCs w:val="18"/>
              </w:rPr>
              <w:t>98%</w:t>
            </w:r>
            <w:r>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公司编制并实施了《内部审核管理程序》，并能按标准规定对内部审核的策划、实施、人员安排与资质、内部审核的记录、不符合项的分析与验证，以及审核的结论等开展内部审核。</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由行政部定期组织内部审核，一般每年进行一次内部审核，时间间隔不超过</w:t>
            </w:r>
            <w:r w:rsidRPr="00AB297A">
              <w:rPr>
                <w:rFonts w:hint="eastAsia"/>
                <w:bCs/>
                <w:color w:val="000000" w:themeColor="text1"/>
                <w:sz w:val="18"/>
                <w:szCs w:val="18"/>
              </w:rPr>
              <w:t>12</w:t>
            </w:r>
            <w:r w:rsidRPr="00AB297A">
              <w:rPr>
                <w:rFonts w:hint="eastAsia"/>
                <w:bCs/>
                <w:color w:val="000000" w:themeColor="text1"/>
                <w:sz w:val="18"/>
                <w:szCs w:val="18"/>
              </w:rPr>
              <w:t>个月，抽查最近一次的内部审核情况：</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年度审核计划：提供《内部审核实施计划》，其内容已包括了审核目的、范围、准则、审核方法、日期（</w:t>
            </w:r>
            <w:r w:rsidRPr="00AB297A">
              <w:rPr>
                <w:rFonts w:hint="eastAsia"/>
                <w:bCs/>
                <w:color w:val="000000" w:themeColor="text1"/>
                <w:sz w:val="18"/>
                <w:szCs w:val="18"/>
              </w:rPr>
              <w:t>2020</w:t>
            </w:r>
            <w:r w:rsidRPr="00AB297A">
              <w:rPr>
                <w:rFonts w:hint="eastAsia"/>
                <w:bCs/>
                <w:color w:val="000000" w:themeColor="text1"/>
                <w:sz w:val="18"/>
                <w:szCs w:val="18"/>
              </w:rPr>
              <w:t>年</w:t>
            </w:r>
            <w:r w:rsidRPr="00AB297A">
              <w:rPr>
                <w:rFonts w:hint="eastAsia"/>
                <w:bCs/>
                <w:color w:val="000000" w:themeColor="text1"/>
                <w:sz w:val="18"/>
                <w:szCs w:val="18"/>
              </w:rPr>
              <w:t>4</w:t>
            </w:r>
            <w:r w:rsidRPr="00AB297A">
              <w:rPr>
                <w:rFonts w:hint="eastAsia"/>
                <w:bCs/>
                <w:color w:val="000000" w:themeColor="text1"/>
                <w:sz w:val="18"/>
                <w:szCs w:val="18"/>
              </w:rPr>
              <w:t>月</w:t>
            </w:r>
            <w:r w:rsidRPr="00AB297A">
              <w:rPr>
                <w:rFonts w:hint="eastAsia"/>
                <w:bCs/>
                <w:color w:val="000000" w:themeColor="text1"/>
                <w:sz w:val="18"/>
                <w:szCs w:val="18"/>
              </w:rPr>
              <w:t>19-20</w:t>
            </w:r>
            <w:r w:rsidRPr="00AB297A">
              <w:rPr>
                <w:rFonts w:hint="eastAsia"/>
                <w:bCs/>
                <w:color w:val="000000" w:themeColor="text1"/>
                <w:sz w:val="18"/>
                <w:szCs w:val="18"/>
              </w:rPr>
              <w:t>日），编制：行政部，审批：邓椿亮</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审核依据：</w:t>
            </w:r>
            <w:r w:rsidRPr="00AB297A">
              <w:rPr>
                <w:rFonts w:hint="eastAsia"/>
                <w:bCs/>
                <w:color w:val="000000" w:themeColor="text1"/>
                <w:sz w:val="18"/>
                <w:szCs w:val="18"/>
              </w:rPr>
              <w:t>GB/T19001-2016</w:t>
            </w:r>
            <w:r w:rsidRPr="00AB297A">
              <w:rPr>
                <w:rFonts w:hint="eastAsia"/>
                <w:bCs/>
                <w:color w:val="000000" w:themeColor="text1"/>
                <w:sz w:val="18"/>
                <w:szCs w:val="18"/>
              </w:rPr>
              <w:t>的标准、管理体系文件及顾客要求等。</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内部审核实施：组长</w:t>
            </w:r>
            <w:r w:rsidRPr="00AB297A">
              <w:rPr>
                <w:rFonts w:hint="eastAsia"/>
                <w:bCs/>
                <w:color w:val="000000" w:themeColor="text1"/>
                <w:sz w:val="18"/>
                <w:szCs w:val="18"/>
              </w:rPr>
              <w:t>/</w:t>
            </w:r>
            <w:r w:rsidRPr="00AB297A">
              <w:rPr>
                <w:rFonts w:hint="eastAsia"/>
                <w:bCs/>
                <w:color w:val="000000" w:themeColor="text1"/>
                <w:sz w:val="18"/>
                <w:szCs w:val="18"/>
              </w:rPr>
              <w:t>组员：邓椿亮</w:t>
            </w:r>
            <w:r w:rsidRPr="00AB297A">
              <w:rPr>
                <w:rFonts w:hint="eastAsia"/>
                <w:bCs/>
                <w:color w:val="000000" w:themeColor="text1"/>
                <w:sz w:val="18"/>
                <w:szCs w:val="18"/>
              </w:rPr>
              <w:t>/</w:t>
            </w:r>
            <w:r w:rsidRPr="00AB297A">
              <w:rPr>
                <w:rFonts w:hint="eastAsia"/>
                <w:bCs/>
                <w:color w:val="000000" w:themeColor="text1"/>
                <w:sz w:val="18"/>
                <w:szCs w:val="18"/>
              </w:rPr>
              <w:t>李晓林，审核按计划进行，</w:t>
            </w:r>
            <w:r w:rsidRPr="00AB297A">
              <w:rPr>
                <w:rFonts w:hint="eastAsia"/>
                <w:bCs/>
                <w:color w:val="000000" w:themeColor="text1"/>
                <w:sz w:val="18"/>
                <w:szCs w:val="18"/>
              </w:rPr>
              <w:t>2</w:t>
            </w:r>
            <w:r w:rsidRPr="00AB297A">
              <w:rPr>
                <w:rFonts w:hint="eastAsia"/>
                <w:bCs/>
                <w:color w:val="000000" w:themeColor="text1"/>
                <w:sz w:val="18"/>
                <w:szCs w:val="18"/>
              </w:rPr>
              <w:t>名内审员经内部培训合格，能力尚可。</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审核计划已考虑到互查的公正性，无审核员审核本部门的工作，计划内容涉及各部门，条款覆盖整个体系。</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提供了《内部审核检查表》，其中包括总经理</w:t>
            </w:r>
            <w:r w:rsidRPr="00AB297A">
              <w:rPr>
                <w:rFonts w:hint="eastAsia"/>
                <w:bCs/>
                <w:color w:val="000000" w:themeColor="text1"/>
                <w:sz w:val="18"/>
                <w:szCs w:val="18"/>
              </w:rPr>
              <w:t>/</w:t>
            </w:r>
            <w:r w:rsidRPr="00AB297A">
              <w:rPr>
                <w:rFonts w:hint="eastAsia"/>
                <w:bCs/>
                <w:color w:val="000000" w:themeColor="text1"/>
                <w:sz w:val="18"/>
                <w:szCs w:val="18"/>
              </w:rPr>
              <w:t>管理者代表、行政部、销售部、采购部、</w:t>
            </w:r>
            <w:proofErr w:type="gramStart"/>
            <w:r w:rsidRPr="00AB297A">
              <w:rPr>
                <w:rFonts w:hint="eastAsia"/>
                <w:bCs/>
                <w:color w:val="000000" w:themeColor="text1"/>
                <w:sz w:val="18"/>
                <w:szCs w:val="18"/>
              </w:rPr>
              <w:t>技术技术</w:t>
            </w:r>
            <w:proofErr w:type="gramEnd"/>
            <w:r w:rsidRPr="00AB297A">
              <w:rPr>
                <w:rFonts w:hint="eastAsia"/>
                <w:bCs/>
                <w:color w:val="000000" w:themeColor="text1"/>
                <w:sz w:val="18"/>
                <w:szCs w:val="18"/>
              </w:rPr>
              <w:t>质检部、生产部的审核记录，条款与策划一致，记录真实、完整。</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本次内审发现</w:t>
            </w:r>
            <w:r w:rsidRPr="00AB297A">
              <w:rPr>
                <w:rFonts w:hint="eastAsia"/>
                <w:bCs/>
                <w:color w:val="000000" w:themeColor="text1"/>
                <w:sz w:val="18"/>
                <w:szCs w:val="18"/>
              </w:rPr>
              <w:t>1</w:t>
            </w:r>
            <w:r w:rsidRPr="00AB297A">
              <w:rPr>
                <w:rFonts w:hint="eastAsia"/>
                <w:bCs/>
                <w:color w:val="000000" w:themeColor="text1"/>
                <w:sz w:val="18"/>
                <w:szCs w:val="18"/>
              </w:rPr>
              <w:t>个一般不符合项，针对此项不符合责任部门已分析了原因并采取了纠正措施，按要求进行了整改，</w:t>
            </w:r>
            <w:proofErr w:type="gramStart"/>
            <w:r w:rsidRPr="00AB297A">
              <w:rPr>
                <w:rFonts w:hint="eastAsia"/>
                <w:bCs/>
                <w:color w:val="000000" w:themeColor="text1"/>
                <w:sz w:val="18"/>
                <w:szCs w:val="18"/>
              </w:rPr>
              <w:t>最后内</w:t>
            </w:r>
            <w:proofErr w:type="gramEnd"/>
            <w:r w:rsidRPr="00AB297A">
              <w:rPr>
                <w:rFonts w:hint="eastAsia"/>
                <w:bCs/>
                <w:color w:val="000000" w:themeColor="text1"/>
                <w:sz w:val="18"/>
                <w:szCs w:val="18"/>
              </w:rPr>
              <w:t>审员进行了验证，纠正措施实施有效。</w:t>
            </w:r>
          </w:p>
          <w:p w:rsidR="00AB297A" w:rsidRPr="00AB297A" w:rsidRDefault="00AB297A" w:rsidP="00AB297A">
            <w:pPr>
              <w:spacing w:line="276" w:lineRule="auto"/>
              <w:rPr>
                <w:bCs/>
                <w:color w:val="000000" w:themeColor="text1"/>
                <w:sz w:val="18"/>
                <w:szCs w:val="18"/>
              </w:rPr>
            </w:pPr>
            <w:r w:rsidRPr="00AB297A">
              <w:rPr>
                <w:rFonts w:hint="eastAsia"/>
                <w:bCs/>
                <w:color w:val="000000" w:themeColor="text1"/>
                <w:sz w:val="18"/>
                <w:szCs w:val="18"/>
              </w:rPr>
              <w:t>内部审核结论：提供了《内部审核报告》，对现场审核进行了综述，对质量管理体系进行了符合性的综合评价，最后结论为：本次内审，是本公司贯标以来的一次内审，每位审核员都得到了提高，掌握了内审的基本技巧，这为今后进行正常的内审打下良好的基础，从而为我公司管理体系的持续运行和改进提供了可靠的保证。</w:t>
            </w:r>
          </w:p>
          <w:p w:rsidR="00773F27" w:rsidRDefault="00AB297A" w:rsidP="00AB297A">
            <w:pPr>
              <w:spacing w:line="240" w:lineRule="exact"/>
              <w:rPr>
                <w:rFonts w:ascii="宋体" w:hAnsi="宋体"/>
                <w:b/>
                <w:sz w:val="21"/>
                <w:szCs w:val="21"/>
              </w:rPr>
            </w:pPr>
            <w:r w:rsidRPr="00AB297A">
              <w:rPr>
                <w:rFonts w:hint="eastAsia"/>
                <w:bCs/>
                <w:color w:val="000000" w:themeColor="text1"/>
                <w:sz w:val="18"/>
                <w:szCs w:val="18"/>
              </w:rPr>
              <w:t>公司内部审核基本有效。</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公司制定了编号：《管理评审控制程序》，文件规定每年至少进行一次管理评审。总经理于2020年4月30日组织进行了一次管理评审。</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查《管理评审计划》策划了管理评审目的、参加人员、各部门准备资料、评审会议要求等。总经理批准。</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管理评审输入</w:t>
            </w:r>
            <w:proofErr w:type="gramStart"/>
            <w:r w:rsidRPr="00AB297A">
              <w:rPr>
                <w:rFonts w:ascii="宋体" w:hAnsi="宋体" w:hint="eastAsia"/>
                <w:bCs/>
                <w:sz w:val="18"/>
                <w:szCs w:val="18"/>
              </w:rPr>
              <w:t>由管代和</w:t>
            </w:r>
            <w:proofErr w:type="gramEnd"/>
            <w:r w:rsidRPr="00AB297A">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提供《管理评审报告》，对评审情况进行了总结，各部门对各过程和活动进行了总结和讨论。</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评审结论：自体系建立以来，公司的质量管理体系运行全面展开，通过新版的运行，收到良好的效果，经评审认为本公司的质量管理体系的建立和运行是充分的、适宜的、有效的。</w:t>
            </w:r>
          </w:p>
          <w:p w:rsidR="00AB297A" w:rsidRPr="00AB297A" w:rsidRDefault="00AB297A" w:rsidP="00AB297A">
            <w:pPr>
              <w:spacing w:line="240" w:lineRule="exact"/>
              <w:rPr>
                <w:rFonts w:ascii="宋体" w:hAnsi="宋体"/>
                <w:bCs/>
                <w:sz w:val="18"/>
                <w:szCs w:val="18"/>
              </w:rPr>
            </w:pPr>
            <w:r w:rsidRPr="00AB297A">
              <w:rPr>
                <w:rFonts w:ascii="宋体" w:hAnsi="宋体" w:hint="eastAsia"/>
                <w:bCs/>
                <w:sz w:val="18"/>
                <w:szCs w:val="18"/>
              </w:rPr>
              <w:t>改进措施：未提出需改进措施</w:t>
            </w:r>
          </w:p>
          <w:p w:rsidR="00773F27" w:rsidRDefault="00AB297A" w:rsidP="00AB297A">
            <w:pPr>
              <w:spacing w:line="240" w:lineRule="exact"/>
              <w:rPr>
                <w:rFonts w:ascii="宋体" w:hAnsi="宋体"/>
                <w:b/>
                <w:sz w:val="21"/>
                <w:szCs w:val="21"/>
              </w:rPr>
            </w:pPr>
            <w:r w:rsidRPr="00AB297A">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A111BF">
            <w:pPr>
              <w:spacing w:line="240" w:lineRule="exact"/>
              <w:rPr>
                <w:rFonts w:ascii="宋体" w:hAnsi="宋体"/>
                <w:b/>
                <w:sz w:val="21"/>
                <w:szCs w:val="21"/>
              </w:rPr>
            </w:pPr>
            <w:r>
              <w:rPr>
                <w:rFonts w:ascii="宋体" w:hAnsi="宋体" w:hint="eastAsia"/>
                <w:b/>
                <w:sz w:val="21"/>
                <w:szCs w:val="21"/>
              </w:rPr>
              <w:t>上年度</w:t>
            </w:r>
            <w:r w:rsidR="00AB297A">
              <w:rPr>
                <w:rFonts w:ascii="宋体" w:hAnsi="宋体" w:hint="eastAsia"/>
                <w:b/>
                <w:sz w:val="21"/>
                <w:szCs w:val="21"/>
              </w:rPr>
              <w:t>未开书面不符合</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A111BF">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5C3CB4">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5C3CB4">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5C3CB4">
        <w:rPr>
          <w:rFonts w:hint="eastAsia"/>
          <w:b/>
          <w:sz w:val="21"/>
        </w:rPr>
        <w:t>2020</w:t>
      </w:r>
      <w:r w:rsidR="005C3CB4">
        <w:rPr>
          <w:rFonts w:hint="eastAsia"/>
          <w:b/>
          <w:sz w:val="21"/>
        </w:rPr>
        <w:t>年</w:t>
      </w:r>
      <w:r w:rsidR="005C3CB4">
        <w:rPr>
          <w:rFonts w:hint="eastAsia"/>
          <w:b/>
          <w:sz w:val="21"/>
        </w:rPr>
        <w:t>9</w:t>
      </w:r>
      <w:r w:rsidR="005C3CB4">
        <w:rPr>
          <w:rFonts w:hint="eastAsia"/>
          <w:b/>
          <w:sz w:val="21"/>
        </w:rPr>
        <w:t>月</w:t>
      </w:r>
      <w:r w:rsidR="005C3CB4">
        <w:rPr>
          <w:rFonts w:hint="eastAsia"/>
          <w:b/>
          <w:sz w:val="21"/>
        </w:rPr>
        <w:t>22</w:t>
      </w:r>
      <w:r w:rsidR="005C3CB4">
        <w:rPr>
          <w:rFonts w:hint="eastAsia"/>
          <w:b/>
          <w:sz w:val="21"/>
        </w:rPr>
        <w:t>日</w:t>
      </w:r>
      <w:bookmarkStart w:id="12" w:name="_GoBack"/>
      <w:bookmarkEnd w:id="12"/>
    </w:p>
    <w:p w:rsidR="00773F27" w:rsidRDefault="00773F27">
      <w:pPr>
        <w:snapToGrid w:val="0"/>
        <w:spacing w:line="200" w:lineRule="exact"/>
        <w:ind w:firstLineChars="300" w:firstLine="482"/>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A111BF">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BA" w:rsidRDefault="00400ABA">
      <w:r>
        <w:separator/>
      </w:r>
    </w:p>
  </w:endnote>
  <w:endnote w:type="continuationSeparator" w:id="0">
    <w:p w:rsidR="00400ABA" w:rsidRDefault="0040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BA" w:rsidRDefault="00400ABA">
      <w:r>
        <w:separator/>
      </w:r>
    </w:p>
  </w:footnote>
  <w:footnote w:type="continuationSeparator" w:id="0">
    <w:p w:rsidR="00400ABA" w:rsidRDefault="0040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400ABA"/>
    <w:rsid w:val="005C3CB4"/>
    <w:rsid w:val="00773F27"/>
    <w:rsid w:val="00A111BF"/>
    <w:rsid w:val="00AB297A"/>
    <w:rsid w:val="00CC4029"/>
    <w:rsid w:val="00DE706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1750</Words>
  <Characters>9979</Characters>
  <Application>Microsoft Office Word</Application>
  <DocSecurity>0</DocSecurity>
  <Lines>83</Lines>
  <Paragraphs>23</Paragraphs>
  <ScaleCrop>false</ScaleCrop>
  <Company>微软中国</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43</cp:revision>
  <cp:lastPrinted>2019-04-18T08:15:00Z</cp:lastPrinted>
  <dcterms:created xsi:type="dcterms:W3CDTF">2016-02-29T05:10:00Z</dcterms:created>
  <dcterms:modified xsi:type="dcterms:W3CDTF">2020-09-23T00:36:00Z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