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94"/>
        <w:gridCol w:w="90"/>
        <w:gridCol w:w="689"/>
        <w:gridCol w:w="719"/>
        <w:gridCol w:w="1142"/>
        <w:gridCol w:w="142"/>
        <w:gridCol w:w="1552"/>
        <w:gridCol w:w="6"/>
        <w:gridCol w:w="567"/>
        <w:gridCol w:w="1134"/>
        <w:gridCol w:w="107"/>
        <w:gridCol w:w="77"/>
        <w:gridCol w:w="687"/>
        <w:gridCol w:w="263"/>
        <w:gridCol w:w="424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5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德阳市源亿丰机械有限公司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受审核方地址</w:t>
            </w:r>
          </w:p>
        </w:tc>
        <w:tc>
          <w:tcPr>
            <w:tcW w:w="8835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四川省德阳市旌阳区天元镇紫金山路北段西侧1幢1层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联系人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徐海英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联系电话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13778432096</w:t>
            </w:r>
            <w:bookmarkStart w:id="16" w:name="_GoBack"/>
            <w:bookmarkEnd w:id="16"/>
          </w:p>
        </w:tc>
        <w:tc>
          <w:tcPr>
            <w:tcW w:w="76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邮箱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最高管理者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bookmarkStart w:id="2" w:name="法人"/>
            <w:r>
              <w:rPr>
                <w:rFonts w:hint="eastAsia"/>
                <w:sz w:val="20"/>
                <w:szCs w:val="22"/>
              </w:rPr>
              <w:t>向天英</w:t>
            </w:r>
            <w:bookmarkEnd w:id="2"/>
          </w:p>
        </w:tc>
        <w:tc>
          <w:tcPr>
            <w:tcW w:w="1694" w:type="dxa"/>
            <w:gridSpan w:val="2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传真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  <w:tc>
          <w:tcPr>
            <w:tcW w:w="76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0363-2019-Q-2020</w:t>
            </w:r>
            <w:bookmarkEnd w:id="3"/>
          </w:p>
        </w:tc>
        <w:tc>
          <w:tcPr>
            <w:tcW w:w="170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5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5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4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5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5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5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5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6" w:name="审核范围"/>
            <w:r>
              <w:rPr>
                <w:sz w:val="20"/>
              </w:rPr>
              <w:t>零部件的机械加工，焊接加工</w:t>
            </w:r>
            <w:bookmarkEnd w:id="6"/>
          </w:p>
        </w:tc>
        <w:tc>
          <w:tcPr>
            <w:tcW w:w="95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7" w:name="专业代码"/>
            <w:r>
              <w:rPr>
                <w:sz w:val="20"/>
              </w:rPr>
              <w:t>17.10.02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8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8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2020年09月08日 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2020年09月08日 下午</w:t>
            </w:r>
            <w:bookmarkEnd w:id="1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5" w:name="审核天数"/>
            <w:r>
              <w:rPr>
                <w:rFonts w:hint="eastAsia"/>
                <w:b/>
                <w:sz w:val="20"/>
              </w:rPr>
              <w:t>1.0</w:t>
            </w:r>
            <w:bookmarkEnd w:id="15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31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7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7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5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94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1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031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0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25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8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0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25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8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0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2020.09.05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8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2020.09.05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06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3"/>
        <w:gridCol w:w="1212"/>
        <w:gridCol w:w="7282"/>
        <w:gridCol w:w="87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19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5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190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8：00-8：30</w:t>
            </w:r>
          </w:p>
        </w:tc>
        <w:tc>
          <w:tcPr>
            <w:tcW w:w="72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22" w:hRule="atLeast"/>
          <w:jc w:val="center"/>
        </w:trPr>
        <w:tc>
          <w:tcPr>
            <w:tcW w:w="69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8:30-9:30</w:t>
            </w:r>
          </w:p>
        </w:tc>
        <w:tc>
          <w:tcPr>
            <w:tcW w:w="72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9.3管理评审；10.1改进 总则；10.2不合格和纠正措施10.3持续改进；范围的确认、资质的确认、法律法规执行情况、质量抽查及顾客投诉情况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证书使用情况、上一次不符合验证</w:t>
            </w:r>
            <w:r>
              <w:rPr>
                <w:rFonts w:hint="eastAsia" w:ascii="宋体" w:hAnsi="宋体" w:cs="新宋体"/>
                <w:sz w:val="21"/>
                <w:szCs w:val="21"/>
              </w:rPr>
              <w:t>。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9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9:30-10:30</w:t>
            </w:r>
          </w:p>
        </w:tc>
        <w:tc>
          <w:tcPr>
            <w:tcW w:w="72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综合部: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</w:t>
            </w:r>
          </w:p>
        </w:tc>
        <w:tc>
          <w:tcPr>
            <w:tcW w:w="87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9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72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经营部: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8.5.3顾客或外部供方的财产；8.5.5交付后的活动；9.1.2顾客满意；</w:t>
            </w:r>
          </w:p>
        </w:tc>
        <w:tc>
          <w:tcPr>
            <w:tcW w:w="87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69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2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87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9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13:00-16:30</w:t>
            </w:r>
          </w:p>
        </w:tc>
        <w:tc>
          <w:tcPr>
            <w:tcW w:w="72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生产技术部: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8.5.1生产和服务提供的控制；8.5.2标识和可追溯性；8.5.4防护；8.6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87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69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72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与受审核方沟通；末次会议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3495A"/>
    <w:rsid w:val="09510B73"/>
    <w:rsid w:val="106379CA"/>
    <w:rsid w:val="13154222"/>
    <w:rsid w:val="18532892"/>
    <w:rsid w:val="1B2F4A5F"/>
    <w:rsid w:val="1D2E2A90"/>
    <w:rsid w:val="22FF07BD"/>
    <w:rsid w:val="26C112F6"/>
    <w:rsid w:val="2E4B4C36"/>
    <w:rsid w:val="2F3150C1"/>
    <w:rsid w:val="2F613643"/>
    <w:rsid w:val="4ADA3FAA"/>
    <w:rsid w:val="4DE75151"/>
    <w:rsid w:val="55DB0BE0"/>
    <w:rsid w:val="567C5807"/>
    <w:rsid w:val="66004776"/>
    <w:rsid w:val="67950947"/>
    <w:rsid w:val="67E02EEA"/>
    <w:rsid w:val="768C22EB"/>
    <w:rsid w:val="77F14A88"/>
    <w:rsid w:val="7FD439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2020-09-08T01:06:34Z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