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4" w:name="_GoBack"/>
            <w:bookmarkStart w:id="0" w:name="组织名称"/>
            <w:r>
              <w:rPr>
                <w:sz w:val="21"/>
                <w:szCs w:val="21"/>
              </w:rPr>
              <w:t>四川奥群木业有限公司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0427-2020-QE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贺贻燕</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ISC-JSZJ-158</w:t>
            </w:r>
          </w:p>
          <w:p>
            <w:pPr>
              <w:snapToGrid w:val="0"/>
              <w:spacing w:line="320" w:lineRule="exact"/>
              <w:ind w:left="1309"/>
              <w:rPr>
                <w:sz w:val="22"/>
                <w:szCs w:val="22"/>
                <w:highlight w:val="none"/>
              </w:rPr>
            </w:pPr>
            <w:r>
              <w:rPr>
                <w:sz w:val="22"/>
                <w:szCs w:val="22"/>
                <w:highlight w:val="none"/>
              </w:rPr>
              <w:t>ISC-JSZJ-158</w:t>
            </w:r>
          </w:p>
          <w:p>
            <w:pPr>
              <w:snapToGrid w:val="0"/>
              <w:spacing w:line="320" w:lineRule="exact"/>
              <w:ind w:left="1309"/>
              <w:rPr>
                <w:sz w:val="22"/>
                <w:szCs w:val="22"/>
                <w:highlight w:val="none"/>
              </w:rPr>
            </w:pPr>
            <w:r>
              <w:rPr>
                <w:sz w:val="22"/>
                <w:szCs w:val="22"/>
                <w:highlight w:val="none"/>
              </w:rPr>
              <w:t>四川伊仕木业有限公司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5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2020年9月9日下午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2020年9月10日上午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2020年9月10日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68626A"/>
    <w:rsid w:val="4CFC3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2020-09-07T15:04:25Z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