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C55" w:rsidRDefault="00C8234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</w:rPr>
        <w:t xml:space="preserve">   </w:t>
      </w:r>
      <w:r>
        <w:rPr>
          <w:rFonts w:ascii="Times New Roman" w:hAnsi="Times New Roman" w:cs="Times New Roman" w:hint="eastAsia"/>
          <w:u w:val="single"/>
        </w:rPr>
        <w:t xml:space="preserve"> 00</w:t>
      </w:r>
      <w:r>
        <w:rPr>
          <w:rFonts w:ascii="Times New Roman" w:hAnsi="Times New Roman" w:cs="Times New Roman" w:hint="eastAsia"/>
          <w:u w:val="single"/>
        </w:rPr>
        <w:t>67-2018-2020</w:t>
      </w:r>
      <w:r>
        <w:rPr>
          <w:rFonts w:ascii="Times New Roman" w:hAnsi="Times New Roman" w:cs="Times New Roman" w:hint="eastAsia"/>
          <w:u w:val="single"/>
        </w:rPr>
        <w:t xml:space="preserve"> </w:t>
      </w:r>
    </w:p>
    <w:p w:rsidR="00351C55" w:rsidRDefault="00C82346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9481" w:type="dxa"/>
        <w:tblInd w:w="-382" w:type="dxa"/>
        <w:tblLayout w:type="fixed"/>
        <w:tblLook w:val="04A0" w:firstRow="1" w:lastRow="0" w:firstColumn="1" w:lastColumn="0" w:noHBand="0" w:noVBand="1"/>
      </w:tblPr>
      <w:tblGrid>
        <w:gridCol w:w="1606"/>
        <w:gridCol w:w="72"/>
        <w:gridCol w:w="1593"/>
        <w:gridCol w:w="1500"/>
        <w:gridCol w:w="1560"/>
        <w:gridCol w:w="1246"/>
        <w:gridCol w:w="566"/>
        <w:gridCol w:w="1338"/>
      </w:tblGrid>
      <w:tr w:rsidR="00351C55">
        <w:trPr>
          <w:trHeight w:val="427"/>
        </w:trPr>
        <w:tc>
          <w:tcPr>
            <w:tcW w:w="1678" w:type="dxa"/>
            <w:gridSpan w:val="2"/>
            <w:vAlign w:val="center"/>
          </w:tcPr>
          <w:p w:rsidR="00351C55" w:rsidRDefault="00C8234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测量过程名称</w:t>
            </w:r>
          </w:p>
        </w:tc>
        <w:tc>
          <w:tcPr>
            <w:tcW w:w="3093" w:type="dxa"/>
            <w:gridSpan w:val="2"/>
            <w:vAlign w:val="center"/>
          </w:tcPr>
          <w:p w:rsidR="00351C55" w:rsidRDefault="00C8234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连杆螺栓洛氏硬度测量过程</w:t>
            </w:r>
          </w:p>
        </w:tc>
        <w:tc>
          <w:tcPr>
            <w:tcW w:w="2806" w:type="dxa"/>
            <w:gridSpan w:val="2"/>
            <w:vAlign w:val="center"/>
          </w:tcPr>
          <w:p w:rsidR="00351C55" w:rsidRDefault="00C8234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含公差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1904" w:type="dxa"/>
            <w:gridSpan w:val="2"/>
            <w:vAlign w:val="center"/>
          </w:tcPr>
          <w:p w:rsidR="00351C55" w:rsidRDefault="00C8234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硬度</w:t>
            </w: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32-39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HRC</w:t>
            </w:r>
          </w:p>
        </w:tc>
      </w:tr>
      <w:tr w:rsidR="00351C55">
        <w:trPr>
          <w:trHeight w:val="419"/>
        </w:trPr>
        <w:tc>
          <w:tcPr>
            <w:tcW w:w="4771" w:type="dxa"/>
            <w:gridSpan w:val="4"/>
            <w:vAlign w:val="center"/>
          </w:tcPr>
          <w:p w:rsidR="00351C55" w:rsidRDefault="00C8234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被测参数要求识别依据文件</w:t>
            </w:r>
          </w:p>
        </w:tc>
        <w:tc>
          <w:tcPr>
            <w:tcW w:w="4710" w:type="dxa"/>
            <w:gridSpan w:val="4"/>
            <w:vAlign w:val="center"/>
          </w:tcPr>
          <w:p w:rsidR="00351C55" w:rsidRDefault="00C8234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GQ/CL-06</w:t>
            </w:r>
            <w:r>
              <w:rPr>
                <w:rFonts w:ascii="Times New Roman" w:eastAsia="宋体" w:hAnsi="Times New Roman" w:cs="Times New Roman"/>
                <w:szCs w:val="21"/>
              </w:rPr>
              <w:t>《连杆螺栓洛氏硬度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</w:t>
            </w:r>
            <w:r>
              <w:rPr>
                <w:rFonts w:ascii="Times New Roman" w:eastAsia="宋体" w:hAnsi="Times New Roman" w:cs="Times New Roman"/>
                <w:szCs w:val="21"/>
              </w:rPr>
              <w:t>控制规范</w:t>
            </w:r>
            <w:r>
              <w:rPr>
                <w:rFonts w:ascii="Times New Roman" w:eastAsia="宋体" w:hAnsi="Times New Roman" w:cs="Times New Roman"/>
                <w:szCs w:val="21"/>
              </w:rPr>
              <w:t>》</w:t>
            </w:r>
          </w:p>
        </w:tc>
      </w:tr>
      <w:tr w:rsidR="00351C55">
        <w:trPr>
          <w:trHeight w:val="2228"/>
        </w:trPr>
        <w:tc>
          <w:tcPr>
            <w:tcW w:w="9481" w:type="dxa"/>
            <w:gridSpan w:val="8"/>
          </w:tcPr>
          <w:p w:rsidR="00351C55" w:rsidRDefault="00C8234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计量要求导出方法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351C55" w:rsidRDefault="00C82346">
            <w:p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、</w:t>
            </w:r>
            <w:r>
              <w:rPr>
                <w:rFonts w:ascii="Times New Roman" w:eastAsia="宋体" w:hAnsi="Times New Roman" w:cs="Times New Roman"/>
                <w:szCs w:val="21"/>
              </w:rPr>
              <w:tab/>
            </w:r>
            <w:r>
              <w:rPr>
                <w:rFonts w:ascii="Times New Roman" w:eastAsia="宋体" w:hAnsi="Times New Roman" w:cs="Times New Roman"/>
                <w:szCs w:val="21"/>
              </w:rPr>
              <w:t>测量参数公差范围：Ｔ</w:t>
            </w:r>
            <w:r>
              <w:rPr>
                <w:rFonts w:ascii="Times New Roman" w:eastAsia="宋体" w:hAnsi="Times New Roman" w:cs="Times New Roman"/>
                <w:szCs w:val="21"/>
              </w:rPr>
              <w:t>=</w:t>
            </w:r>
            <w:r>
              <w:rPr>
                <w:rFonts w:ascii="Times New Roman" w:eastAsia="宋体" w:hAnsi="Times New Roman" w:cs="Times New Roman"/>
                <w:szCs w:val="21"/>
              </w:rPr>
              <w:t>7HRC</w:t>
            </w:r>
          </w:p>
          <w:p w:rsidR="00351C55" w:rsidRDefault="00C82346">
            <w:pPr>
              <w:numPr>
                <w:ilvl w:val="0"/>
                <w:numId w:val="1"/>
              </w:num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测量设备的最大允许误</w:t>
            </w:r>
            <w:r>
              <w:rPr>
                <w:rFonts w:ascii="Times New Roman" w:eastAsia="宋体" w:hAnsi="Times New Roman" w:cs="Times New Roman"/>
                <w:szCs w:val="21"/>
              </w:rPr>
              <w:t>差</w:t>
            </w:r>
            <w:r>
              <w:rPr>
                <w:rFonts w:ascii="Times New Roman" w:eastAsia="宋体" w:hAnsi="Times New Roman" w:cs="Times New Roman"/>
                <w:szCs w:val="21"/>
              </w:rPr>
              <w:t>：</w:t>
            </w:r>
            <w:r>
              <w:rPr>
                <w:rFonts w:ascii="Times New Roman" w:eastAsia="宋体" w:hAnsi="Times New Roman" w:cs="Times New Roman"/>
                <w:position w:val="-14"/>
                <w:szCs w:val="21"/>
              </w:rPr>
              <w:object w:dxaOrig="40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05pt;height:18.1pt" o:ole="">
                  <v:imagedata r:id="rId8" o:title=""/>
                </v:shape>
                <o:OLEObject Type="Embed" ProgID="Equation.KSEE3" ShapeID="_x0000_i1025" DrawAspect="Content" ObjectID="_1661609327" r:id="rId9"/>
              </w:object>
            </w:r>
            <w:r>
              <w:rPr>
                <w:rFonts w:ascii="Times New Roman" w:eastAsia="宋体" w:hAnsi="Times New Roman" w:cs="Times New Roman"/>
                <w:szCs w:val="21"/>
              </w:rPr>
              <w:t>≤</w:t>
            </w:r>
            <w:r>
              <w:rPr>
                <w:rFonts w:ascii="Times New Roman" w:eastAsia="宋体" w:hAnsi="Times New Roman" w:cs="Times New Roman"/>
                <w:szCs w:val="21"/>
              </w:rPr>
              <w:t>Ｔ</w:t>
            </w:r>
            <w:r>
              <w:rPr>
                <w:rFonts w:ascii="Times New Roman" w:eastAsia="宋体" w:hAnsi="Times New Roman" w:cs="Times New Roman"/>
                <w:szCs w:val="21"/>
              </w:rPr>
              <w:t>×1/3=</w:t>
            </w:r>
            <w:r>
              <w:rPr>
                <w:rFonts w:ascii="Times New Roman" w:eastAsia="宋体" w:hAnsi="Times New Roman" w:cs="Times New Roman"/>
                <w:szCs w:val="21"/>
              </w:rPr>
              <w:t>7HRC</w:t>
            </w:r>
            <w:r>
              <w:rPr>
                <w:rFonts w:ascii="Times New Roman" w:eastAsia="宋体" w:hAnsi="Times New Roman" w:cs="Times New Roman"/>
                <w:szCs w:val="21"/>
              </w:rPr>
              <w:t>×1/3=</w:t>
            </w:r>
            <w:r>
              <w:rPr>
                <w:rFonts w:ascii="Times New Roman" w:eastAsia="宋体" w:hAnsi="Times New Roman" w:cs="Times New Roman"/>
                <w:szCs w:val="21"/>
              </w:rPr>
              <w:t>2.33HRC</w:t>
            </w:r>
          </w:p>
          <w:p w:rsidR="00351C55" w:rsidRDefault="00C82346">
            <w:pPr>
              <w:numPr>
                <w:ilvl w:val="0"/>
                <w:numId w:val="1"/>
              </w:num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453390</wp:posOffset>
                  </wp:positionH>
                  <wp:positionV relativeFrom="paragraph">
                    <wp:posOffset>153670</wp:posOffset>
                  </wp:positionV>
                  <wp:extent cx="775970" cy="297815"/>
                  <wp:effectExtent l="0" t="0" r="1270" b="6350"/>
                  <wp:wrapNone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679" cy="2983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宋体" w:hAnsi="Times New Roman" w:cs="Times New Roman"/>
                <w:szCs w:val="21"/>
              </w:rPr>
              <w:t>测量设备校准不确定度推导：</w:t>
            </w:r>
          </w:p>
          <w:p w:rsidR="00351C55" w:rsidRDefault="00C82346">
            <w:pPr>
              <w:ind w:firstLineChars="1000" w:firstLine="210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=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2.33HRC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×1/3=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0.78HRC</w:t>
            </w:r>
          </w:p>
          <w:p w:rsidR="00351C55" w:rsidRDefault="00C82346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、</w:t>
            </w:r>
            <w:r>
              <w:rPr>
                <w:rFonts w:ascii="Times New Roman" w:eastAsia="宋体" w:hAnsi="Times New Roman" w:cs="Times New Roman"/>
                <w:szCs w:val="21"/>
              </w:rPr>
              <w:t>被测参数测量范围：</w:t>
            </w:r>
            <w:r>
              <w:rPr>
                <w:rFonts w:ascii="Times New Roman" w:eastAsia="宋体" w:hAnsi="Times New Roman" w:cs="Times New Roman"/>
                <w:szCs w:val="21"/>
              </w:rPr>
              <w:t>技术要求</w:t>
            </w:r>
            <w:r>
              <w:rPr>
                <w:rFonts w:ascii="Times New Roman" w:eastAsia="宋体" w:hAnsi="Times New Roman" w:cs="Times New Roman"/>
                <w:szCs w:val="21"/>
              </w:rPr>
              <w:t>硬度</w:t>
            </w: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32-39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HRC</w:t>
            </w:r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Cs w:val="21"/>
              </w:rPr>
              <w:t>选用测量范围</w:t>
            </w: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20-70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HRC</w:t>
            </w:r>
            <w:r>
              <w:rPr>
                <w:rFonts w:ascii="Times New Roman" w:eastAsia="宋体" w:hAnsi="Times New Roman" w:cs="Times New Roman"/>
                <w:szCs w:val="21"/>
              </w:rPr>
              <w:t>的洛氏硬度计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进行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测量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。</w:t>
            </w:r>
          </w:p>
        </w:tc>
      </w:tr>
      <w:tr w:rsidR="00351C55">
        <w:trPr>
          <w:trHeight w:val="337"/>
        </w:trPr>
        <w:tc>
          <w:tcPr>
            <w:tcW w:w="1606" w:type="dxa"/>
            <w:vMerge w:val="restart"/>
            <w:vAlign w:val="center"/>
          </w:tcPr>
          <w:p w:rsidR="00351C55" w:rsidRDefault="00C8234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</w:t>
            </w:r>
            <w:r>
              <w:rPr>
                <w:rFonts w:ascii="Times New Roman" w:eastAsia="宋体" w:hAnsi="Times New Roman" w:cs="Times New Roman"/>
                <w:szCs w:val="21"/>
              </w:rPr>
              <w:t>检定</w:t>
            </w:r>
            <w:r>
              <w:rPr>
                <w:rFonts w:ascii="Times New Roman" w:eastAsia="宋体" w:hAnsi="Times New Roman" w:cs="Times New Roman"/>
                <w:szCs w:val="21"/>
              </w:rPr>
              <w:t>过程</w:t>
            </w:r>
          </w:p>
        </w:tc>
        <w:tc>
          <w:tcPr>
            <w:tcW w:w="1665" w:type="dxa"/>
            <w:gridSpan w:val="2"/>
            <w:vAlign w:val="center"/>
          </w:tcPr>
          <w:p w:rsidR="00351C55" w:rsidRDefault="00C8234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测量设备名称</w:t>
            </w:r>
          </w:p>
        </w:tc>
        <w:tc>
          <w:tcPr>
            <w:tcW w:w="1500" w:type="dxa"/>
            <w:vAlign w:val="center"/>
          </w:tcPr>
          <w:p w:rsidR="00351C55" w:rsidRDefault="00C8234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型号规格</w:t>
            </w:r>
          </w:p>
        </w:tc>
        <w:tc>
          <w:tcPr>
            <w:tcW w:w="1560" w:type="dxa"/>
            <w:vAlign w:val="center"/>
          </w:tcPr>
          <w:p w:rsidR="00351C55" w:rsidRDefault="00C8234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设备特性</w:t>
            </w:r>
          </w:p>
          <w:p w:rsidR="00351C55" w:rsidRDefault="00C8234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示值误差等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1812" w:type="dxa"/>
            <w:gridSpan w:val="2"/>
            <w:vAlign w:val="center"/>
          </w:tcPr>
          <w:p w:rsidR="00351C55" w:rsidRDefault="00C8234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检定证书编号</w:t>
            </w:r>
          </w:p>
        </w:tc>
        <w:tc>
          <w:tcPr>
            <w:tcW w:w="1338" w:type="dxa"/>
            <w:vAlign w:val="center"/>
          </w:tcPr>
          <w:p w:rsidR="00351C55" w:rsidRDefault="00C8234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检定日</w:t>
            </w:r>
            <w:r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</w:tr>
      <w:tr w:rsidR="00351C55">
        <w:trPr>
          <w:trHeight w:val="337"/>
        </w:trPr>
        <w:tc>
          <w:tcPr>
            <w:tcW w:w="1606" w:type="dxa"/>
            <w:vMerge/>
          </w:tcPr>
          <w:p w:rsidR="00351C55" w:rsidRDefault="00351C5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351C55" w:rsidRDefault="00C8234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洛氏硬度计</w:t>
            </w:r>
          </w:p>
        </w:tc>
        <w:tc>
          <w:tcPr>
            <w:tcW w:w="1500" w:type="dxa"/>
            <w:vAlign w:val="center"/>
          </w:tcPr>
          <w:p w:rsidR="00351C55" w:rsidRDefault="00C8234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HR-150A</w:t>
            </w:r>
          </w:p>
        </w:tc>
        <w:tc>
          <w:tcPr>
            <w:tcW w:w="1560" w:type="dxa"/>
            <w:vAlign w:val="center"/>
          </w:tcPr>
          <w:p w:rsidR="00351C55" w:rsidRDefault="00C8234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±</w:t>
            </w:r>
            <w:r>
              <w:rPr>
                <w:rFonts w:ascii="Times New Roman" w:eastAsia="宋体" w:hAnsi="Times New Roman" w:cs="Times New Roman"/>
                <w:szCs w:val="21"/>
              </w:rPr>
              <w:t>1.5HRC</w:t>
            </w:r>
          </w:p>
        </w:tc>
        <w:tc>
          <w:tcPr>
            <w:tcW w:w="1812" w:type="dxa"/>
            <w:gridSpan w:val="2"/>
            <w:vAlign w:val="center"/>
          </w:tcPr>
          <w:p w:rsidR="00351C55" w:rsidRDefault="00C8234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D</w:t>
            </w:r>
            <w:r>
              <w:rPr>
                <w:rFonts w:ascii="Times New Roman" w:eastAsia="宋体" w:hAnsi="Times New Roman" w:cs="Times New Roman"/>
                <w:szCs w:val="21"/>
              </w:rPr>
              <w:t>字第</w:t>
            </w:r>
            <w:r>
              <w:rPr>
                <w:rFonts w:ascii="Times New Roman" w:eastAsia="宋体" w:hAnsi="Times New Roman" w:cs="Times New Roman"/>
                <w:szCs w:val="21"/>
              </w:rPr>
              <w:t>20040105</w:t>
            </w:r>
            <w:r>
              <w:rPr>
                <w:rFonts w:ascii="Times New Roman" w:eastAsia="宋体" w:hAnsi="Times New Roman" w:cs="Times New Roman"/>
                <w:szCs w:val="21"/>
              </w:rPr>
              <w:t>号</w:t>
            </w:r>
          </w:p>
        </w:tc>
        <w:tc>
          <w:tcPr>
            <w:tcW w:w="1338" w:type="dxa"/>
            <w:vAlign w:val="center"/>
          </w:tcPr>
          <w:p w:rsidR="00351C55" w:rsidRDefault="00C8234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2020/04/01</w:t>
            </w:r>
          </w:p>
        </w:tc>
      </w:tr>
      <w:tr w:rsidR="00351C55">
        <w:trPr>
          <w:trHeight w:val="3115"/>
        </w:trPr>
        <w:tc>
          <w:tcPr>
            <w:tcW w:w="9481" w:type="dxa"/>
            <w:gridSpan w:val="8"/>
          </w:tcPr>
          <w:p w:rsidR="00351C55" w:rsidRDefault="00C8234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计量验证记录</w:t>
            </w:r>
          </w:p>
          <w:p w:rsidR="00351C55" w:rsidRDefault="00351C55">
            <w:pPr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</w:p>
          <w:p w:rsidR="00351C55" w:rsidRDefault="00351C55">
            <w:pPr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</w:p>
          <w:p w:rsidR="00351C55" w:rsidRDefault="00C82346">
            <w:pPr>
              <w:ind w:firstLineChars="100" w:firstLine="21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1.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测量设备的测量范围</w:t>
            </w: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20-70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HRC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，满足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导出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计量要求测量范围</w:t>
            </w: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32-39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HRC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的要求。</w:t>
            </w:r>
          </w:p>
          <w:p w:rsidR="00351C55" w:rsidRDefault="00C82346">
            <w:pPr>
              <w:ind w:firstLineChars="100" w:firstLine="21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测量设备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的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最大允许误差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1.5HRC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，满足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导出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计量要求</w:t>
            </w:r>
            <w:r>
              <w:rPr>
                <w:rFonts w:ascii="Times New Roman" w:eastAsia="宋体" w:hAnsi="Times New Roman" w:cs="Times New Roman"/>
                <w:position w:val="-14"/>
                <w:szCs w:val="21"/>
              </w:rPr>
              <w:object w:dxaOrig="580" w:dyaOrig="360">
                <v:shape id="_x0000_i1026" type="#_x0000_t75" alt="" style="width:28.95pt;height:18.1pt" o:ole="">
                  <v:imagedata r:id="rId11" o:title=""/>
                </v:shape>
                <o:OLEObject Type="Embed" ProgID="Equation.KSEE3" ShapeID="_x0000_i1026" DrawAspect="Content" ObjectID="_1661609328" r:id="rId12"/>
              </w:object>
            </w:r>
            <w:r>
              <w:rPr>
                <w:rFonts w:ascii="Times New Roman" w:eastAsia="宋体" w:hAnsi="Times New Roman" w:cs="Times New Roman"/>
                <w:szCs w:val="21"/>
              </w:rPr>
              <w:t>2.33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HRC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的要求。</w:t>
            </w:r>
          </w:p>
          <w:p w:rsidR="00351C55" w:rsidRDefault="00351C55">
            <w:pPr>
              <w:ind w:firstLineChars="100" w:firstLine="21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:rsidR="00351C55" w:rsidRDefault="00351C55">
            <w:pPr>
              <w:ind w:firstLineChars="100" w:firstLine="21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:rsidR="00351C55" w:rsidRDefault="00351C55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351C55" w:rsidRDefault="00C8234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验证结论：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sym w:font="Wingdings" w:char="00FE"/>
            </w:r>
            <w:r>
              <w:rPr>
                <w:rFonts w:ascii="Times New Roman" w:eastAsia="宋体" w:hAnsi="Times New Roman" w:cs="Times New Roman"/>
                <w:szCs w:val="21"/>
              </w:rPr>
              <w:t>符合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□</w:t>
            </w:r>
            <w:r>
              <w:rPr>
                <w:rFonts w:ascii="Times New Roman" w:eastAsia="宋体" w:hAnsi="Times New Roman" w:cs="Times New Roman"/>
                <w:szCs w:val="21"/>
              </w:rPr>
              <w:t>有缺陷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eastAsia="宋体" w:hAnsi="Times New Roman" w:cs="Times New Roman"/>
                <w:szCs w:val="21"/>
              </w:rPr>
              <w:t>不符合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</w:t>
            </w:r>
            <w:r>
              <w:rPr>
                <w:rFonts w:ascii="Times New Roman" w:eastAsia="宋体" w:hAnsi="Times New Roman" w:cs="Times New Roman"/>
                <w:szCs w:val="21"/>
              </w:rPr>
              <w:t>（注：在选项上打</w:t>
            </w: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  <w:r>
              <w:rPr>
                <w:rFonts w:ascii="Times New Roman" w:eastAsia="宋体" w:hAnsi="Times New Roman" w:cs="Times New Roman"/>
                <w:szCs w:val="21"/>
              </w:rPr>
              <w:t>，只选一项）</w:t>
            </w:r>
          </w:p>
          <w:p w:rsidR="00351C55" w:rsidRDefault="00351C55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351C55" w:rsidRDefault="00C8234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验证人员签字：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>验证日期：</w:t>
            </w:r>
            <w:r>
              <w:rPr>
                <w:rFonts w:ascii="Times New Roman" w:eastAsia="宋体" w:hAnsi="Times New Roman" w:cs="Times New Roman"/>
                <w:szCs w:val="21"/>
              </w:rPr>
              <w:t>2020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04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03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351C55">
        <w:trPr>
          <w:trHeight w:val="3110"/>
        </w:trPr>
        <w:tc>
          <w:tcPr>
            <w:tcW w:w="9481" w:type="dxa"/>
            <w:gridSpan w:val="8"/>
          </w:tcPr>
          <w:p w:rsidR="00351C55" w:rsidRDefault="00C8234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351C55" w:rsidRDefault="00C82346">
            <w:pPr>
              <w:pStyle w:val="10"/>
              <w:ind w:leftChars="171" w:left="359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该测量过程被测参数要求识别代表了</w:t>
            </w:r>
            <w:r>
              <w:rPr>
                <w:rFonts w:ascii="Times New Roman" w:eastAsia="宋体" w:hAnsi="Times New Roman" w:cs="Times New Roman"/>
                <w:szCs w:val="21"/>
              </w:rPr>
              <w:t>“</w:t>
            </w:r>
            <w:r>
              <w:rPr>
                <w:rFonts w:ascii="Times New Roman" w:eastAsia="宋体" w:hAnsi="Times New Roman" w:cs="Times New Roman"/>
                <w:szCs w:val="21"/>
              </w:rPr>
              <w:t>顾客</w:t>
            </w:r>
            <w:r>
              <w:rPr>
                <w:rFonts w:ascii="Times New Roman" w:eastAsia="宋体" w:hAnsi="Times New Roman" w:cs="Times New Roman"/>
                <w:szCs w:val="21"/>
              </w:rPr>
              <w:t>”</w:t>
            </w:r>
            <w:r>
              <w:rPr>
                <w:rFonts w:ascii="Times New Roman" w:eastAsia="宋体" w:hAnsi="Times New Roman" w:cs="Times New Roman"/>
                <w:szCs w:val="21"/>
              </w:rPr>
              <w:t>的要求，计量要求导出方法正确，测量设备</w:t>
            </w:r>
          </w:p>
          <w:p w:rsidR="00351C55" w:rsidRDefault="00C82346">
            <w:pPr>
              <w:pStyle w:val="10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的配备满足计量要求，测量设备经过校准，测量设备验证方法正确。</w:t>
            </w:r>
          </w:p>
          <w:p w:rsidR="00351C55" w:rsidRDefault="00C8234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351C55" w:rsidRDefault="00351C5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351C55" w:rsidRDefault="00351C55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351C55" w:rsidRDefault="00351C5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351C55" w:rsidRDefault="00C8234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审核人员签字：</w:t>
            </w:r>
          </w:p>
          <w:p w:rsidR="00351C55" w:rsidRDefault="00351C55">
            <w:pPr>
              <w:jc w:val="center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</w:p>
          <w:p w:rsidR="00351C55" w:rsidRDefault="00C8234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受审核方代表签字：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>审核日期：</w:t>
            </w:r>
            <w:r>
              <w:rPr>
                <w:rFonts w:ascii="Times New Roman" w:eastAsia="宋体" w:hAnsi="Times New Roman" w:cs="Times New Roman"/>
                <w:szCs w:val="21"/>
              </w:rPr>
              <w:t>2020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09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11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</w:tbl>
    <w:p w:rsidR="00351C55" w:rsidRDefault="00351C55">
      <w:pPr>
        <w:rPr>
          <w:rFonts w:ascii="宋体" w:eastAsia="宋体" w:hAnsi="宋体" w:cs="宋体"/>
          <w:szCs w:val="21"/>
        </w:rPr>
      </w:pPr>
    </w:p>
    <w:sectPr w:rsidR="00351C5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346" w:rsidRDefault="00C82346">
      <w:r>
        <w:separator/>
      </w:r>
    </w:p>
  </w:endnote>
  <w:endnote w:type="continuationSeparator" w:id="0">
    <w:p w:rsidR="00C82346" w:rsidRDefault="00C82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3E8" w:rsidRDefault="002533E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:rsidR="00351C55" w:rsidRDefault="00C8234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:rsidR="00351C55" w:rsidRDefault="00351C5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3E8" w:rsidRDefault="002533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346" w:rsidRDefault="00C82346">
      <w:r>
        <w:separator/>
      </w:r>
    </w:p>
  </w:footnote>
  <w:footnote w:type="continuationSeparator" w:id="0">
    <w:p w:rsidR="00C82346" w:rsidRDefault="00C82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3E8" w:rsidRDefault="002533E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C55" w:rsidRDefault="00C82346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51C55" w:rsidRDefault="00C82346">
    <w:pPr>
      <w:pStyle w:val="a7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88.9pt;margin-top:2.15pt;width:144.75pt;height:34.05pt;z-index:251657728;mso-width-relative:page;mso-height-relative:page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351C55" w:rsidRDefault="00C82346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2533E8">
                  <w:rPr>
                    <w:rFonts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2533E8">
                  <w:rPr>
                    <w:rFonts w:ascii="Times New Roman" w:hAnsi="Times New Roman" w:cs="Times New Roman"/>
                    <w:szCs w:val="21"/>
                  </w:rPr>
                  <w:t>5</w:t>
                </w:r>
                <w:bookmarkStart w:id="0" w:name="_GoBack"/>
                <w:bookmarkEnd w:id="0"/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351C55" w:rsidRDefault="00C82346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51C55" w:rsidRDefault="00C82346">
    <w:pPr>
      <w:pStyle w:val="a7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51C55" w:rsidRDefault="00C82346">
    <w:r>
      <w:pict>
        <v:line id="_x0000_s2051" style="position:absolute;left:0;text-align:left;z-index:251658752;mso-width-relative:page;mso-height-relative:page" from="-.45pt,3pt" to="424.8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3E8" w:rsidRDefault="002533E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29CE7ED"/>
    <w:multiLevelType w:val="singleLevel"/>
    <w:tmpl w:val="F29CE7ED"/>
    <w:lvl w:ilvl="0">
      <w:start w:val="2"/>
      <w:numFmt w:val="decimal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CED"/>
    <w:rsid w:val="00011C04"/>
    <w:rsid w:val="00050965"/>
    <w:rsid w:val="00133E54"/>
    <w:rsid w:val="001E4C67"/>
    <w:rsid w:val="002533E8"/>
    <w:rsid w:val="002E637F"/>
    <w:rsid w:val="00351C55"/>
    <w:rsid w:val="003C1908"/>
    <w:rsid w:val="003E7D9A"/>
    <w:rsid w:val="004B5271"/>
    <w:rsid w:val="00554315"/>
    <w:rsid w:val="00663751"/>
    <w:rsid w:val="00723252"/>
    <w:rsid w:val="0078189A"/>
    <w:rsid w:val="00784DEA"/>
    <w:rsid w:val="007C0B19"/>
    <w:rsid w:val="007D5F22"/>
    <w:rsid w:val="0080377F"/>
    <w:rsid w:val="0080524A"/>
    <w:rsid w:val="008526DE"/>
    <w:rsid w:val="00863569"/>
    <w:rsid w:val="00875194"/>
    <w:rsid w:val="009C6468"/>
    <w:rsid w:val="009E059D"/>
    <w:rsid w:val="00A47053"/>
    <w:rsid w:val="00A91CDC"/>
    <w:rsid w:val="00AD21F7"/>
    <w:rsid w:val="00AF284A"/>
    <w:rsid w:val="00B13EA2"/>
    <w:rsid w:val="00C82346"/>
    <w:rsid w:val="00D772D0"/>
    <w:rsid w:val="00D87CED"/>
    <w:rsid w:val="00DB3D48"/>
    <w:rsid w:val="00DE2C42"/>
    <w:rsid w:val="00E66BC1"/>
    <w:rsid w:val="00E76A36"/>
    <w:rsid w:val="00F32A8C"/>
    <w:rsid w:val="00F6099A"/>
    <w:rsid w:val="00F66C31"/>
    <w:rsid w:val="00FE70F4"/>
    <w:rsid w:val="01D418D6"/>
    <w:rsid w:val="04DB083D"/>
    <w:rsid w:val="04DB5A23"/>
    <w:rsid w:val="05C53CC8"/>
    <w:rsid w:val="06B6206D"/>
    <w:rsid w:val="08EF2516"/>
    <w:rsid w:val="09FB3520"/>
    <w:rsid w:val="0C7D495D"/>
    <w:rsid w:val="0D7D3331"/>
    <w:rsid w:val="0D7E0C61"/>
    <w:rsid w:val="10686745"/>
    <w:rsid w:val="11050A1B"/>
    <w:rsid w:val="1208224D"/>
    <w:rsid w:val="125662D3"/>
    <w:rsid w:val="129E4F58"/>
    <w:rsid w:val="131918DD"/>
    <w:rsid w:val="13F03DB7"/>
    <w:rsid w:val="146B0386"/>
    <w:rsid w:val="148210D2"/>
    <w:rsid w:val="14DF163D"/>
    <w:rsid w:val="16353907"/>
    <w:rsid w:val="169D55CA"/>
    <w:rsid w:val="1A286AA8"/>
    <w:rsid w:val="1A3621F1"/>
    <w:rsid w:val="1A453729"/>
    <w:rsid w:val="1AF433B4"/>
    <w:rsid w:val="1C54737B"/>
    <w:rsid w:val="1D726BCE"/>
    <w:rsid w:val="1DF972A9"/>
    <w:rsid w:val="1E2927B1"/>
    <w:rsid w:val="200C12F4"/>
    <w:rsid w:val="20834CF1"/>
    <w:rsid w:val="216A7FB4"/>
    <w:rsid w:val="22335E64"/>
    <w:rsid w:val="223503F0"/>
    <w:rsid w:val="22DE69C7"/>
    <w:rsid w:val="236A79C8"/>
    <w:rsid w:val="24765177"/>
    <w:rsid w:val="253E615E"/>
    <w:rsid w:val="262504A9"/>
    <w:rsid w:val="269656CA"/>
    <w:rsid w:val="275F34B3"/>
    <w:rsid w:val="28045718"/>
    <w:rsid w:val="2D13187E"/>
    <w:rsid w:val="2ED072AF"/>
    <w:rsid w:val="2EDC4BDA"/>
    <w:rsid w:val="2F286A34"/>
    <w:rsid w:val="3164548F"/>
    <w:rsid w:val="324771C7"/>
    <w:rsid w:val="32DB4E42"/>
    <w:rsid w:val="32EE1ACB"/>
    <w:rsid w:val="338B58F1"/>
    <w:rsid w:val="34B279C1"/>
    <w:rsid w:val="351638BE"/>
    <w:rsid w:val="35364B20"/>
    <w:rsid w:val="36850515"/>
    <w:rsid w:val="3814472B"/>
    <w:rsid w:val="38DD159D"/>
    <w:rsid w:val="3A3E49D2"/>
    <w:rsid w:val="3C9B18E8"/>
    <w:rsid w:val="3E0A29AE"/>
    <w:rsid w:val="3E8D4F5F"/>
    <w:rsid w:val="3E9A500E"/>
    <w:rsid w:val="3FB51149"/>
    <w:rsid w:val="3FCB57ED"/>
    <w:rsid w:val="405234B0"/>
    <w:rsid w:val="407E47D5"/>
    <w:rsid w:val="434A182A"/>
    <w:rsid w:val="44F764FB"/>
    <w:rsid w:val="453B5AE2"/>
    <w:rsid w:val="45C41260"/>
    <w:rsid w:val="48A11DA3"/>
    <w:rsid w:val="49286765"/>
    <w:rsid w:val="4A411F48"/>
    <w:rsid w:val="4B0E10E5"/>
    <w:rsid w:val="4BEE56B2"/>
    <w:rsid w:val="4C197DAD"/>
    <w:rsid w:val="530E37BA"/>
    <w:rsid w:val="532A7788"/>
    <w:rsid w:val="53386058"/>
    <w:rsid w:val="552A5935"/>
    <w:rsid w:val="55BE379D"/>
    <w:rsid w:val="55C24517"/>
    <w:rsid w:val="56D10FBB"/>
    <w:rsid w:val="5B2D15B6"/>
    <w:rsid w:val="5E9D1691"/>
    <w:rsid w:val="5EEB3EEE"/>
    <w:rsid w:val="613D6C31"/>
    <w:rsid w:val="633347A5"/>
    <w:rsid w:val="6672766E"/>
    <w:rsid w:val="681B07F1"/>
    <w:rsid w:val="68D6353A"/>
    <w:rsid w:val="69230654"/>
    <w:rsid w:val="69C75958"/>
    <w:rsid w:val="6B494C52"/>
    <w:rsid w:val="6B4B7528"/>
    <w:rsid w:val="6D3C6F44"/>
    <w:rsid w:val="6EBC0838"/>
    <w:rsid w:val="6F784A26"/>
    <w:rsid w:val="6F8F3BB6"/>
    <w:rsid w:val="6FFA07B7"/>
    <w:rsid w:val="701F4BBD"/>
    <w:rsid w:val="703912CD"/>
    <w:rsid w:val="709C341A"/>
    <w:rsid w:val="711D778D"/>
    <w:rsid w:val="71C476CD"/>
    <w:rsid w:val="72BD3258"/>
    <w:rsid w:val="738B2739"/>
    <w:rsid w:val="73BE2C3F"/>
    <w:rsid w:val="744D54E7"/>
    <w:rsid w:val="7592278B"/>
    <w:rsid w:val="773A4579"/>
    <w:rsid w:val="77DA18F5"/>
    <w:rsid w:val="79FF6453"/>
    <w:rsid w:val="7A3C65E1"/>
    <w:rsid w:val="7BFB42E9"/>
    <w:rsid w:val="7CA360DC"/>
    <w:rsid w:val="7EC8554A"/>
    <w:rsid w:val="7F630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,"/>
  <w14:docId w14:val="76374E6D"/>
  <w15:docId w15:val="{D1F14E17-5225-4743-B75B-9E53DF1F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2">
    <w:name w:val="列出段落2"/>
    <w:basedOn w:val="a"/>
    <w:uiPriority w:val="99"/>
    <w:unhideWhenUsed/>
    <w:qFormat/>
    <w:pPr>
      <w:ind w:firstLineChars="200" w:firstLine="420"/>
    </w:pPr>
  </w:style>
  <w:style w:type="paragraph" w:customStyle="1" w:styleId="10">
    <w:name w:val="列表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20</cp:revision>
  <cp:lastPrinted>2018-05-15T01:53:00Z</cp:lastPrinted>
  <dcterms:created xsi:type="dcterms:W3CDTF">2015-10-14T00:38:00Z</dcterms:created>
  <dcterms:modified xsi:type="dcterms:W3CDTF">2020-09-14T09:22:00Z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