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2FF" w:rsidRDefault="00B27E17">
      <w:pPr>
        <w:ind w:rightChars="191" w:right="401"/>
        <w:jc w:val="right"/>
        <w:rPr>
          <w:szCs w:val="44"/>
          <w:u w:val="single"/>
        </w:rPr>
      </w:pPr>
      <w:r>
        <w:rPr>
          <w:rFonts w:hint="eastAsia"/>
        </w:rPr>
        <w:t xml:space="preserve">                                                  </w:t>
      </w:r>
      <w:r>
        <w:rPr>
          <w:rFonts w:ascii="宋体" w:hAnsi="宋体" w:hint="eastAsia"/>
          <w:sz w:val="18"/>
        </w:rPr>
        <w:t>编</w:t>
      </w:r>
      <w:r>
        <w:rPr>
          <w:rFonts w:ascii="宋体" w:hAnsi="宋体" w:hint="eastAsia"/>
          <w:sz w:val="18"/>
        </w:rPr>
        <w:t xml:space="preserve">  </w:t>
      </w:r>
      <w:r>
        <w:rPr>
          <w:rFonts w:ascii="宋体" w:hAnsi="宋体" w:hint="eastAsia"/>
          <w:sz w:val="18"/>
        </w:rPr>
        <w:t>号：</w:t>
      </w:r>
      <w:bookmarkStart w:id="0" w:name="合同编号"/>
      <w:r>
        <w:rPr>
          <w:szCs w:val="44"/>
        </w:rPr>
        <w:t>0487-2020-Q</w:t>
      </w:r>
      <w:bookmarkEnd w:id="0"/>
    </w:p>
    <w:p w:rsidR="001A52FF" w:rsidRDefault="001A52FF">
      <w:pPr>
        <w:wordWrap w:val="0"/>
        <w:ind w:rightChars="191" w:right="401"/>
        <w:jc w:val="center"/>
        <w:rPr>
          <w:rFonts w:ascii="宋体" w:hAnsi="宋体"/>
          <w:sz w:val="18"/>
        </w:rPr>
      </w:pPr>
    </w:p>
    <w:p w:rsidR="001A52FF" w:rsidRDefault="001A52FF">
      <w:pPr>
        <w:ind w:rightChars="191" w:right="401"/>
        <w:jc w:val="center"/>
        <w:rPr>
          <w:rFonts w:ascii="宋体" w:hAnsi="宋体"/>
          <w:b/>
          <w:sz w:val="30"/>
        </w:rPr>
      </w:pPr>
    </w:p>
    <w:p w:rsidR="001A52FF" w:rsidRDefault="00B27E17" w:rsidP="00D524B7">
      <w:pPr>
        <w:snapToGrid w:val="0"/>
        <w:spacing w:afterLines="30"/>
        <w:jc w:val="center"/>
        <w:rPr>
          <w:rFonts w:ascii="楷体" w:eastAsia="楷体" w:hAnsi="楷体"/>
          <w:b/>
          <w:color w:val="000000" w:themeColor="text1"/>
          <w:sz w:val="84"/>
          <w:szCs w:val="84"/>
        </w:rPr>
      </w:pPr>
      <w:r>
        <w:rPr>
          <w:noProof/>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edited="0">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8" cstate="print"/>
                    <a:stretch>
                      <a:fillRect/>
                    </a:stretch>
                  </pic:blipFill>
                  <pic:spPr>
                    <a:xfrm>
                      <a:off x="0" y="0"/>
                      <a:ext cx="1724025" cy="1490345"/>
                    </a:xfrm>
                    <a:prstGeom prst="rect">
                      <a:avLst/>
                    </a:prstGeom>
                    <a:noFill/>
                    <a:ln w="9525">
                      <a:noFill/>
                    </a:ln>
                  </pic:spPr>
                </pic:pic>
              </a:graphicData>
            </a:graphic>
          </wp:anchor>
        </w:drawing>
      </w:r>
    </w:p>
    <w:p w:rsidR="001A52FF" w:rsidRDefault="001A52FF" w:rsidP="00D524B7">
      <w:pPr>
        <w:snapToGrid w:val="0"/>
        <w:spacing w:afterLines="30"/>
        <w:jc w:val="center"/>
        <w:rPr>
          <w:rFonts w:ascii="楷体" w:eastAsia="楷体" w:hAnsi="楷体"/>
          <w:b/>
          <w:color w:val="000000" w:themeColor="text1"/>
          <w:sz w:val="52"/>
          <w:szCs w:val="52"/>
        </w:rPr>
      </w:pPr>
    </w:p>
    <w:p w:rsidR="001A52FF" w:rsidRDefault="001A52FF" w:rsidP="00D524B7">
      <w:pPr>
        <w:snapToGrid w:val="0"/>
        <w:spacing w:afterLines="30"/>
        <w:jc w:val="center"/>
        <w:rPr>
          <w:rFonts w:ascii="楷体" w:eastAsia="楷体" w:hAnsi="楷体"/>
          <w:b/>
          <w:color w:val="000000" w:themeColor="text1"/>
          <w:sz w:val="52"/>
          <w:szCs w:val="52"/>
        </w:rPr>
      </w:pPr>
    </w:p>
    <w:p w:rsidR="001A52FF" w:rsidRDefault="001A52FF" w:rsidP="00D524B7">
      <w:pPr>
        <w:snapToGrid w:val="0"/>
        <w:spacing w:afterLines="30"/>
        <w:jc w:val="center"/>
        <w:rPr>
          <w:rFonts w:ascii="楷体" w:eastAsia="楷体" w:hAnsi="楷体"/>
          <w:b/>
          <w:color w:val="000000" w:themeColor="text1"/>
          <w:sz w:val="52"/>
          <w:szCs w:val="52"/>
        </w:rPr>
      </w:pPr>
    </w:p>
    <w:p w:rsidR="001A52FF" w:rsidRDefault="00B27E17" w:rsidP="00D524B7">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1A52FF" w:rsidRDefault="001A52FF" w:rsidP="00D524B7">
      <w:pPr>
        <w:snapToGrid w:val="0"/>
        <w:spacing w:afterLines="30"/>
        <w:jc w:val="center"/>
        <w:rPr>
          <w:rFonts w:ascii="楷体" w:eastAsia="楷体" w:hAnsi="楷体"/>
          <w:b/>
          <w:color w:val="000000" w:themeColor="text1"/>
          <w:sz w:val="36"/>
          <w:szCs w:val="36"/>
        </w:rPr>
      </w:pPr>
    </w:p>
    <w:p w:rsidR="001A52FF" w:rsidRDefault="001A52FF" w:rsidP="00D524B7">
      <w:pPr>
        <w:snapToGrid w:val="0"/>
        <w:spacing w:afterLines="30"/>
        <w:jc w:val="center"/>
        <w:rPr>
          <w:rFonts w:ascii="楷体" w:eastAsia="楷体" w:hAnsi="楷体"/>
          <w:b/>
          <w:color w:val="000000" w:themeColor="text1"/>
          <w:sz w:val="36"/>
          <w:szCs w:val="36"/>
        </w:rPr>
      </w:pPr>
    </w:p>
    <w:p w:rsidR="001A52FF" w:rsidRDefault="001A52FF" w:rsidP="00D524B7">
      <w:pPr>
        <w:snapToGrid w:val="0"/>
        <w:spacing w:afterLines="30"/>
        <w:jc w:val="center"/>
        <w:rPr>
          <w:rFonts w:ascii="楷体" w:eastAsia="楷体" w:hAnsi="楷体"/>
          <w:b/>
          <w:color w:val="000000" w:themeColor="text1"/>
          <w:sz w:val="32"/>
          <w:szCs w:val="32"/>
        </w:rPr>
      </w:pPr>
    </w:p>
    <w:p w:rsidR="001A52FF" w:rsidRDefault="00B27E17" w:rsidP="00D524B7">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1" w:name="组织名称"/>
      <w:r>
        <w:rPr>
          <w:rFonts w:ascii="楷体" w:eastAsia="楷体" w:hAnsi="楷体"/>
          <w:b/>
          <w:color w:val="000000" w:themeColor="text1"/>
          <w:sz w:val="32"/>
          <w:szCs w:val="32"/>
          <w:u w:val="single"/>
        </w:rPr>
        <w:t>汉源县鑫馨商贸有限责任公司</w:t>
      </w:r>
      <w:bookmarkEnd w:id="1"/>
    </w:p>
    <w:p w:rsidR="001A52FF" w:rsidRDefault="001A52FF" w:rsidP="00D524B7">
      <w:pPr>
        <w:snapToGrid w:val="0"/>
        <w:spacing w:afterLines="30"/>
        <w:ind w:firstLineChars="100" w:firstLine="321"/>
        <w:rPr>
          <w:rFonts w:ascii="楷体" w:eastAsia="楷体" w:hAnsi="楷体"/>
          <w:b/>
          <w:color w:val="000000" w:themeColor="text1"/>
          <w:sz w:val="32"/>
          <w:szCs w:val="32"/>
        </w:rPr>
      </w:pPr>
    </w:p>
    <w:p w:rsidR="001A52FF" w:rsidRDefault="00B27E17" w:rsidP="00D524B7">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1A52FF" w:rsidRDefault="00B27E17" w:rsidP="00D524B7">
      <w:pPr>
        <w:snapToGrid w:val="0"/>
        <w:spacing w:afterLines="30"/>
        <w:ind w:firstLineChars="298" w:firstLine="626"/>
        <w:rPr>
          <w:rFonts w:ascii="楷体" w:eastAsia="楷体" w:hAnsi="楷体"/>
          <w:b/>
          <w:color w:val="000000" w:themeColor="text1"/>
          <w:sz w:val="32"/>
          <w:szCs w:val="32"/>
        </w:rPr>
      </w:pPr>
      <w:r>
        <w:rPr>
          <w:rFonts w:ascii="宋体" w:hAnsi="宋体" w:hint="eastAsia"/>
        </w:rPr>
        <w:t>☑</w:t>
      </w:r>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1A52FF" w:rsidRDefault="00B27E17" w:rsidP="00D524B7">
      <w:pPr>
        <w:snapToGrid w:val="0"/>
        <w:spacing w:afterLines="30"/>
        <w:ind w:firstLineChars="298" w:firstLine="626"/>
        <w:rPr>
          <w:rFonts w:ascii="楷体" w:eastAsia="楷体" w:hAnsi="楷体"/>
          <w:b/>
          <w:color w:val="000000" w:themeColor="text1"/>
          <w:sz w:val="32"/>
          <w:szCs w:val="32"/>
        </w:rPr>
      </w:pPr>
      <w:r>
        <w:rPr>
          <w:rFonts w:ascii="宋体" w:hAnsi="宋体" w:hint="eastAsia"/>
        </w:rPr>
        <w:t>□</w:t>
      </w:r>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1A52FF" w:rsidRDefault="00B27E17" w:rsidP="00D524B7">
      <w:pPr>
        <w:snapToGrid w:val="0"/>
        <w:spacing w:afterLines="30"/>
        <w:ind w:firstLineChars="298" w:firstLine="626"/>
        <w:rPr>
          <w:rFonts w:ascii="楷体" w:eastAsia="楷体" w:hAnsi="楷体"/>
          <w:b/>
          <w:color w:val="000000" w:themeColor="text1"/>
          <w:sz w:val="32"/>
          <w:szCs w:val="32"/>
        </w:rPr>
      </w:pPr>
      <w:r>
        <w:rPr>
          <w:rFonts w:ascii="宋体" w:hAnsi="宋体" w:hint="eastAsia"/>
        </w:rPr>
        <w:t>□</w:t>
      </w:r>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1A52FF" w:rsidRDefault="001A52FF" w:rsidP="00D524B7">
      <w:pPr>
        <w:snapToGrid w:val="0"/>
        <w:spacing w:afterLines="30"/>
        <w:jc w:val="center"/>
        <w:rPr>
          <w:rFonts w:ascii="楷体" w:eastAsia="楷体" w:hAnsi="楷体"/>
          <w:b/>
          <w:color w:val="000000" w:themeColor="text1"/>
          <w:sz w:val="84"/>
          <w:szCs w:val="84"/>
        </w:rPr>
      </w:pPr>
    </w:p>
    <w:p w:rsidR="001A52FF" w:rsidRDefault="00B27E17" w:rsidP="00D524B7">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1A52FF" w:rsidRDefault="00B27E17">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sidR="001A52FF" w:rsidRPr="001A52FF">
        <w:rPr>
          <w:rFonts w:hint="eastAsia"/>
        </w:rPr>
        <w:fldChar w:fldCharType="begin"/>
      </w:r>
      <w:r>
        <w:instrText xml:space="preserve"> HYPERLINK "</w:instrText>
      </w:r>
      <w:r>
        <w:instrText xml:space="preserve">http://www.china-isc.org.cn" </w:instrText>
      </w:r>
      <w:r w:rsidR="001A52FF" w:rsidRPr="001A52FF">
        <w:rPr>
          <w:rFonts w:hint="eastAsia"/>
        </w:rPr>
        <w:fldChar w:fldCharType="separate"/>
      </w:r>
      <w:r>
        <w:rPr>
          <w:rStyle w:val="a8"/>
          <w:rFonts w:ascii="楷体" w:eastAsia="楷体" w:hAnsi="楷体" w:hint="eastAsia"/>
          <w:b/>
          <w:sz w:val="36"/>
          <w:szCs w:val="36"/>
        </w:rPr>
        <w:t>www.china-isc.org.cn</w:t>
      </w:r>
      <w:r w:rsidR="001A52FF">
        <w:rPr>
          <w:rStyle w:val="a8"/>
          <w:rFonts w:ascii="楷体" w:eastAsia="楷体" w:hAnsi="楷体" w:hint="eastAsia"/>
          <w:b/>
          <w:sz w:val="36"/>
          <w:szCs w:val="36"/>
        </w:rPr>
        <w:fldChar w:fldCharType="end"/>
      </w:r>
    </w:p>
    <w:p w:rsidR="001A52FF" w:rsidRDefault="001A52FF">
      <w:pPr>
        <w:widowControl/>
        <w:ind w:firstLineChars="601" w:firstLine="2172"/>
        <w:jc w:val="left"/>
        <w:rPr>
          <w:rFonts w:ascii="楷体" w:eastAsia="楷体" w:hAnsi="楷体"/>
          <w:b/>
          <w:color w:val="000000" w:themeColor="text1"/>
          <w:sz w:val="36"/>
          <w:szCs w:val="36"/>
        </w:rPr>
      </w:pPr>
    </w:p>
    <w:p w:rsidR="001A52FF" w:rsidRDefault="001A52FF">
      <w:pPr>
        <w:pStyle w:val="a9"/>
        <w:ind w:firstLineChars="0" w:firstLine="0"/>
        <w:rPr>
          <w:rFonts w:ascii="宋体" w:hAnsi="宋体"/>
          <w:b/>
          <w:color w:val="000000" w:themeColor="text1"/>
          <w:sz w:val="26"/>
          <w:szCs w:val="26"/>
        </w:rPr>
      </w:pPr>
    </w:p>
    <w:p w:rsidR="001A52FF" w:rsidRDefault="00B27E17">
      <w:pPr>
        <w:pStyle w:val="a9"/>
        <w:ind w:firstLineChars="0" w:firstLine="0"/>
        <w:rPr>
          <w:rFonts w:ascii="宋体" w:hAnsi="宋体"/>
          <w:b/>
          <w:color w:val="000000" w:themeColor="text1"/>
          <w:sz w:val="26"/>
          <w:szCs w:val="26"/>
        </w:rPr>
      </w:pPr>
      <w:r>
        <w:rPr>
          <w:rFonts w:ascii="宋体" w:hAnsi="宋体" w:hint="eastAsia"/>
          <w:b/>
          <w:color w:val="000000" w:themeColor="text1"/>
          <w:sz w:val="26"/>
          <w:szCs w:val="26"/>
        </w:rPr>
        <w:lastRenderedPageBreak/>
        <w:t>一、</w:t>
      </w: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1A52FF">
        <w:trPr>
          <w:trHeight w:val="354"/>
        </w:trPr>
        <w:tc>
          <w:tcPr>
            <w:tcW w:w="1697" w:type="dxa"/>
            <w:vAlign w:val="center"/>
          </w:tcPr>
          <w:p w:rsidR="001A52FF" w:rsidRDefault="00B27E17">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1A52FF" w:rsidRDefault="00B27E17">
            <w:pPr>
              <w:rPr>
                <w:b/>
                <w:color w:val="000000" w:themeColor="text1"/>
                <w:sz w:val="20"/>
                <w:szCs w:val="20"/>
              </w:rPr>
            </w:pPr>
            <w:r>
              <w:rPr>
                <w:rFonts w:hint="eastAsia"/>
                <w:b/>
                <w:color w:val="000000" w:themeColor="text1"/>
                <w:sz w:val="20"/>
                <w:szCs w:val="20"/>
              </w:rPr>
              <w:t>北京国标联合认证有限公司</w:t>
            </w:r>
          </w:p>
        </w:tc>
      </w:tr>
      <w:tr w:rsidR="001A52FF">
        <w:trPr>
          <w:trHeight w:val="377"/>
        </w:trPr>
        <w:tc>
          <w:tcPr>
            <w:tcW w:w="1697" w:type="dxa"/>
            <w:vAlign w:val="center"/>
          </w:tcPr>
          <w:p w:rsidR="001A52FF" w:rsidRDefault="00B27E17">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1A52FF" w:rsidRDefault="00B27E17">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1A52FF" w:rsidRDefault="00B27E17">
            <w:pPr>
              <w:rPr>
                <w:b/>
                <w:color w:val="000000" w:themeColor="text1"/>
                <w:sz w:val="20"/>
                <w:szCs w:val="20"/>
              </w:rPr>
            </w:pPr>
            <w:r>
              <w:rPr>
                <w:rFonts w:hint="eastAsia"/>
                <w:b/>
                <w:color w:val="000000" w:themeColor="text1"/>
                <w:sz w:val="20"/>
                <w:szCs w:val="20"/>
              </w:rPr>
              <w:t>邮编</w:t>
            </w:r>
          </w:p>
        </w:tc>
        <w:tc>
          <w:tcPr>
            <w:tcW w:w="1641" w:type="dxa"/>
            <w:vAlign w:val="center"/>
          </w:tcPr>
          <w:p w:rsidR="001A52FF" w:rsidRDefault="00B27E17">
            <w:pPr>
              <w:rPr>
                <w:b/>
                <w:color w:val="000000" w:themeColor="text1"/>
                <w:sz w:val="20"/>
                <w:szCs w:val="20"/>
              </w:rPr>
            </w:pPr>
            <w:r>
              <w:rPr>
                <w:rFonts w:hint="eastAsia"/>
                <w:b/>
                <w:color w:val="000000" w:themeColor="text1"/>
                <w:sz w:val="20"/>
                <w:szCs w:val="20"/>
              </w:rPr>
              <w:t>100101</w:t>
            </w:r>
          </w:p>
        </w:tc>
      </w:tr>
      <w:tr w:rsidR="001A52FF">
        <w:trPr>
          <w:trHeight w:val="377"/>
        </w:trPr>
        <w:tc>
          <w:tcPr>
            <w:tcW w:w="1697" w:type="dxa"/>
            <w:vAlign w:val="center"/>
          </w:tcPr>
          <w:p w:rsidR="001A52FF" w:rsidRDefault="00B27E17">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1A52FF" w:rsidRDefault="00B27E17">
            <w:pPr>
              <w:rPr>
                <w:color w:val="000000" w:themeColor="text1"/>
                <w:sz w:val="20"/>
                <w:szCs w:val="20"/>
              </w:rPr>
            </w:pPr>
            <w:r>
              <w:rPr>
                <w:rFonts w:hint="eastAsia"/>
                <w:color w:val="000000" w:themeColor="text1"/>
                <w:sz w:val="20"/>
                <w:szCs w:val="20"/>
              </w:rPr>
              <w:t>010-5351 6278</w:t>
            </w:r>
          </w:p>
        </w:tc>
        <w:tc>
          <w:tcPr>
            <w:tcW w:w="1134" w:type="dxa"/>
            <w:vAlign w:val="center"/>
          </w:tcPr>
          <w:p w:rsidR="001A52FF" w:rsidRDefault="00B27E17">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1A52FF" w:rsidRDefault="00B27E17">
            <w:pPr>
              <w:rPr>
                <w:color w:val="000000" w:themeColor="text1"/>
                <w:sz w:val="18"/>
                <w:szCs w:val="18"/>
              </w:rPr>
            </w:pPr>
            <w:r>
              <w:rPr>
                <w:color w:val="000000" w:themeColor="text1"/>
                <w:sz w:val="18"/>
                <w:szCs w:val="18"/>
              </w:rPr>
              <w:t>service@china-isc.org.cn</w:t>
            </w:r>
          </w:p>
        </w:tc>
      </w:tr>
      <w:tr w:rsidR="001A52FF">
        <w:trPr>
          <w:trHeight w:val="428"/>
        </w:trPr>
        <w:tc>
          <w:tcPr>
            <w:tcW w:w="9863" w:type="dxa"/>
            <w:gridSpan w:val="9"/>
            <w:vAlign w:val="center"/>
          </w:tcPr>
          <w:p w:rsidR="001A52FF" w:rsidRDefault="00B27E17">
            <w:pPr>
              <w:rPr>
                <w:b/>
                <w:color w:val="000000" w:themeColor="text1"/>
                <w:sz w:val="20"/>
                <w:szCs w:val="20"/>
              </w:rPr>
            </w:pPr>
            <w:r>
              <w:rPr>
                <w:rFonts w:hint="eastAsia"/>
                <w:b/>
                <w:color w:val="000000" w:themeColor="text1"/>
                <w:sz w:val="20"/>
                <w:szCs w:val="20"/>
              </w:rPr>
              <w:t>审核组成员</w:t>
            </w:r>
          </w:p>
        </w:tc>
      </w:tr>
      <w:tr w:rsidR="001A52FF">
        <w:trPr>
          <w:trHeight w:val="645"/>
        </w:trPr>
        <w:tc>
          <w:tcPr>
            <w:tcW w:w="1844" w:type="dxa"/>
            <w:gridSpan w:val="2"/>
            <w:vAlign w:val="center"/>
          </w:tcPr>
          <w:p w:rsidR="001A52FF" w:rsidRDefault="00B27E17">
            <w:pPr>
              <w:spacing w:line="240" w:lineRule="exact"/>
              <w:jc w:val="center"/>
              <w:rPr>
                <w:b/>
                <w:color w:val="000000" w:themeColor="text1"/>
                <w:sz w:val="20"/>
                <w:szCs w:val="20"/>
              </w:rPr>
            </w:pPr>
            <w:r>
              <w:rPr>
                <w:rFonts w:hint="eastAsia"/>
                <w:sz w:val="18"/>
                <w:szCs w:val="18"/>
              </w:rPr>
              <w:t>姓名</w:t>
            </w:r>
          </w:p>
        </w:tc>
        <w:tc>
          <w:tcPr>
            <w:tcW w:w="992" w:type="dxa"/>
            <w:vAlign w:val="center"/>
          </w:tcPr>
          <w:p w:rsidR="001A52FF" w:rsidRDefault="00B27E17">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1A52FF" w:rsidRDefault="00B27E17">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1A52FF" w:rsidRDefault="00B27E17">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1A52FF" w:rsidRDefault="00B27E17">
            <w:pPr>
              <w:spacing w:line="240" w:lineRule="exact"/>
              <w:jc w:val="center"/>
              <w:rPr>
                <w:b/>
                <w:color w:val="000000" w:themeColor="text1"/>
                <w:sz w:val="20"/>
                <w:szCs w:val="20"/>
              </w:rPr>
            </w:pPr>
            <w:r>
              <w:rPr>
                <w:rFonts w:hint="eastAsia"/>
                <w:sz w:val="18"/>
                <w:szCs w:val="18"/>
              </w:rPr>
              <w:t>专业代码</w:t>
            </w:r>
          </w:p>
        </w:tc>
      </w:tr>
      <w:tr w:rsidR="001A52FF">
        <w:trPr>
          <w:trHeight w:val="645"/>
        </w:trPr>
        <w:tc>
          <w:tcPr>
            <w:tcW w:w="1844" w:type="dxa"/>
            <w:gridSpan w:val="2"/>
            <w:vAlign w:val="center"/>
          </w:tcPr>
          <w:p w:rsidR="001A52FF" w:rsidRDefault="00B27E17">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1A52FF" w:rsidRDefault="00B27E17">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1A52FF" w:rsidRDefault="00B27E17">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1A52FF" w:rsidRDefault="00B27E17">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1A52FF" w:rsidRDefault="00B27E17">
            <w:pPr>
              <w:spacing w:line="240" w:lineRule="exact"/>
              <w:jc w:val="center"/>
              <w:rPr>
                <w:b/>
                <w:color w:val="000000" w:themeColor="text1"/>
                <w:sz w:val="20"/>
                <w:szCs w:val="20"/>
              </w:rPr>
            </w:pPr>
            <w:r>
              <w:rPr>
                <w:b/>
                <w:color w:val="000000" w:themeColor="text1"/>
                <w:sz w:val="20"/>
                <w:szCs w:val="20"/>
              </w:rPr>
              <w:t>29.14.01,29.14.02,29.14.07</w:t>
            </w:r>
          </w:p>
        </w:tc>
      </w:tr>
      <w:tr w:rsidR="001A52FF">
        <w:trPr>
          <w:trHeight w:val="510"/>
        </w:trPr>
        <w:tc>
          <w:tcPr>
            <w:tcW w:w="1844" w:type="dxa"/>
            <w:gridSpan w:val="2"/>
            <w:vAlign w:val="center"/>
          </w:tcPr>
          <w:p w:rsidR="001A52FF" w:rsidRDefault="001A52FF">
            <w:pPr>
              <w:rPr>
                <w:b/>
                <w:color w:val="000000" w:themeColor="text1"/>
                <w:sz w:val="20"/>
                <w:szCs w:val="20"/>
              </w:rPr>
            </w:pPr>
          </w:p>
        </w:tc>
        <w:tc>
          <w:tcPr>
            <w:tcW w:w="992" w:type="dxa"/>
            <w:vAlign w:val="center"/>
          </w:tcPr>
          <w:p w:rsidR="001A52FF" w:rsidRDefault="001A52FF">
            <w:pPr>
              <w:rPr>
                <w:b/>
                <w:color w:val="000000" w:themeColor="text1"/>
                <w:sz w:val="20"/>
                <w:szCs w:val="20"/>
              </w:rPr>
            </w:pPr>
          </w:p>
        </w:tc>
        <w:tc>
          <w:tcPr>
            <w:tcW w:w="1216" w:type="dxa"/>
            <w:vAlign w:val="center"/>
          </w:tcPr>
          <w:p w:rsidR="001A52FF" w:rsidRDefault="001A52FF">
            <w:pPr>
              <w:rPr>
                <w:b/>
                <w:color w:val="000000" w:themeColor="text1"/>
                <w:sz w:val="20"/>
                <w:szCs w:val="20"/>
              </w:rPr>
            </w:pPr>
          </w:p>
        </w:tc>
        <w:tc>
          <w:tcPr>
            <w:tcW w:w="3478" w:type="dxa"/>
            <w:gridSpan w:val="3"/>
            <w:vAlign w:val="center"/>
          </w:tcPr>
          <w:p w:rsidR="001A52FF" w:rsidRDefault="001A52FF">
            <w:pPr>
              <w:rPr>
                <w:b/>
                <w:color w:val="000000" w:themeColor="text1"/>
                <w:sz w:val="20"/>
                <w:szCs w:val="20"/>
              </w:rPr>
            </w:pPr>
          </w:p>
        </w:tc>
        <w:tc>
          <w:tcPr>
            <w:tcW w:w="2333" w:type="dxa"/>
            <w:gridSpan w:val="2"/>
            <w:vAlign w:val="center"/>
          </w:tcPr>
          <w:p w:rsidR="001A52FF" w:rsidRDefault="001A52FF">
            <w:pPr>
              <w:rPr>
                <w:b/>
                <w:color w:val="000000" w:themeColor="text1"/>
                <w:sz w:val="20"/>
                <w:szCs w:val="20"/>
              </w:rPr>
            </w:pPr>
          </w:p>
        </w:tc>
      </w:tr>
      <w:tr w:rsidR="001A52FF">
        <w:trPr>
          <w:trHeight w:val="465"/>
        </w:trPr>
        <w:tc>
          <w:tcPr>
            <w:tcW w:w="1844" w:type="dxa"/>
            <w:gridSpan w:val="2"/>
            <w:vAlign w:val="center"/>
          </w:tcPr>
          <w:p w:rsidR="001A52FF" w:rsidRDefault="001A52FF">
            <w:pPr>
              <w:rPr>
                <w:b/>
                <w:color w:val="000000" w:themeColor="text1"/>
                <w:sz w:val="20"/>
                <w:szCs w:val="20"/>
              </w:rPr>
            </w:pPr>
          </w:p>
        </w:tc>
        <w:tc>
          <w:tcPr>
            <w:tcW w:w="992" w:type="dxa"/>
            <w:vAlign w:val="center"/>
          </w:tcPr>
          <w:p w:rsidR="001A52FF" w:rsidRDefault="001A52FF">
            <w:pPr>
              <w:rPr>
                <w:b/>
                <w:color w:val="000000" w:themeColor="text1"/>
                <w:sz w:val="20"/>
                <w:szCs w:val="20"/>
              </w:rPr>
            </w:pPr>
          </w:p>
        </w:tc>
        <w:tc>
          <w:tcPr>
            <w:tcW w:w="1216" w:type="dxa"/>
            <w:vAlign w:val="center"/>
          </w:tcPr>
          <w:p w:rsidR="001A52FF" w:rsidRDefault="001A52FF">
            <w:pPr>
              <w:rPr>
                <w:b/>
                <w:color w:val="000000" w:themeColor="text1"/>
                <w:sz w:val="20"/>
                <w:szCs w:val="20"/>
              </w:rPr>
            </w:pPr>
          </w:p>
        </w:tc>
        <w:tc>
          <w:tcPr>
            <w:tcW w:w="3478" w:type="dxa"/>
            <w:gridSpan w:val="3"/>
            <w:vAlign w:val="center"/>
          </w:tcPr>
          <w:p w:rsidR="001A52FF" w:rsidRDefault="001A52FF">
            <w:pPr>
              <w:rPr>
                <w:b/>
                <w:color w:val="000000" w:themeColor="text1"/>
                <w:sz w:val="20"/>
                <w:szCs w:val="20"/>
              </w:rPr>
            </w:pPr>
          </w:p>
        </w:tc>
        <w:tc>
          <w:tcPr>
            <w:tcW w:w="2333" w:type="dxa"/>
            <w:gridSpan w:val="2"/>
            <w:vAlign w:val="center"/>
          </w:tcPr>
          <w:p w:rsidR="001A52FF" w:rsidRDefault="001A52FF">
            <w:pPr>
              <w:rPr>
                <w:b/>
                <w:color w:val="000000" w:themeColor="text1"/>
                <w:sz w:val="20"/>
                <w:szCs w:val="20"/>
              </w:rPr>
            </w:pPr>
          </w:p>
        </w:tc>
      </w:tr>
      <w:tr w:rsidR="001A52FF">
        <w:trPr>
          <w:trHeight w:val="351"/>
        </w:trPr>
        <w:tc>
          <w:tcPr>
            <w:tcW w:w="1844" w:type="dxa"/>
            <w:gridSpan w:val="2"/>
            <w:vAlign w:val="center"/>
          </w:tcPr>
          <w:p w:rsidR="001A52FF" w:rsidRDefault="001A52FF">
            <w:pPr>
              <w:rPr>
                <w:b/>
                <w:color w:val="000000" w:themeColor="text1"/>
                <w:sz w:val="20"/>
                <w:szCs w:val="20"/>
              </w:rPr>
            </w:pPr>
          </w:p>
        </w:tc>
        <w:tc>
          <w:tcPr>
            <w:tcW w:w="992" w:type="dxa"/>
            <w:vAlign w:val="center"/>
          </w:tcPr>
          <w:p w:rsidR="001A52FF" w:rsidRDefault="001A52FF">
            <w:pPr>
              <w:rPr>
                <w:b/>
                <w:color w:val="000000" w:themeColor="text1"/>
                <w:sz w:val="20"/>
                <w:szCs w:val="20"/>
              </w:rPr>
            </w:pPr>
          </w:p>
        </w:tc>
        <w:tc>
          <w:tcPr>
            <w:tcW w:w="1216" w:type="dxa"/>
            <w:vAlign w:val="center"/>
          </w:tcPr>
          <w:p w:rsidR="001A52FF" w:rsidRDefault="001A52FF">
            <w:pPr>
              <w:rPr>
                <w:b/>
                <w:color w:val="000000" w:themeColor="text1"/>
                <w:sz w:val="20"/>
                <w:szCs w:val="20"/>
              </w:rPr>
            </w:pPr>
          </w:p>
        </w:tc>
        <w:tc>
          <w:tcPr>
            <w:tcW w:w="3478" w:type="dxa"/>
            <w:gridSpan w:val="3"/>
            <w:vAlign w:val="center"/>
          </w:tcPr>
          <w:p w:rsidR="001A52FF" w:rsidRDefault="001A52FF">
            <w:pPr>
              <w:rPr>
                <w:b/>
                <w:color w:val="000000" w:themeColor="text1"/>
                <w:sz w:val="20"/>
                <w:szCs w:val="20"/>
              </w:rPr>
            </w:pPr>
          </w:p>
        </w:tc>
        <w:tc>
          <w:tcPr>
            <w:tcW w:w="2333" w:type="dxa"/>
            <w:gridSpan w:val="2"/>
            <w:vAlign w:val="center"/>
          </w:tcPr>
          <w:p w:rsidR="001A52FF" w:rsidRDefault="001A52FF">
            <w:pPr>
              <w:rPr>
                <w:b/>
                <w:color w:val="000000" w:themeColor="text1"/>
                <w:sz w:val="20"/>
                <w:szCs w:val="20"/>
              </w:rPr>
            </w:pPr>
          </w:p>
        </w:tc>
      </w:tr>
      <w:tr w:rsidR="001A52FF">
        <w:trPr>
          <w:trHeight w:val="351"/>
        </w:trPr>
        <w:tc>
          <w:tcPr>
            <w:tcW w:w="9863" w:type="dxa"/>
            <w:gridSpan w:val="9"/>
            <w:vAlign w:val="center"/>
          </w:tcPr>
          <w:p w:rsidR="001A52FF" w:rsidRDefault="00B27E17">
            <w:pPr>
              <w:rPr>
                <w:b/>
                <w:color w:val="000000" w:themeColor="text1"/>
                <w:sz w:val="20"/>
                <w:szCs w:val="20"/>
              </w:rPr>
            </w:pPr>
            <w:r>
              <w:rPr>
                <w:rFonts w:hint="eastAsia"/>
                <w:b/>
                <w:color w:val="000000" w:themeColor="text1"/>
                <w:sz w:val="20"/>
                <w:szCs w:val="20"/>
              </w:rPr>
              <w:t>与审核组同行人员</w:t>
            </w:r>
          </w:p>
        </w:tc>
      </w:tr>
      <w:tr w:rsidR="001A52FF">
        <w:trPr>
          <w:trHeight w:val="351"/>
        </w:trPr>
        <w:tc>
          <w:tcPr>
            <w:tcW w:w="1844" w:type="dxa"/>
            <w:gridSpan w:val="2"/>
            <w:vAlign w:val="center"/>
          </w:tcPr>
          <w:p w:rsidR="001A52FF" w:rsidRDefault="00B27E17">
            <w:pPr>
              <w:rPr>
                <w:b/>
                <w:color w:val="000000" w:themeColor="text1"/>
                <w:sz w:val="20"/>
                <w:szCs w:val="20"/>
              </w:rPr>
            </w:pPr>
            <w:r>
              <w:rPr>
                <w:rFonts w:hint="eastAsia"/>
                <w:b/>
                <w:color w:val="000000" w:themeColor="text1"/>
                <w:sz w:val="20"/>
                <w:szCs w:val="20"/>
              </w:rPr>
              <w:t>姓名</w:t>
            </w:r>
          </w:p>
        </w:tc>
        <w:tc>
          <w:tcPr>
            <w:tcW w:w="992" w:type="dxa"/>
            <w:vAlign w:val="center"/>
          </w:tcPr>
          <w:p w:rsidR="001A52FF" w:rsidRDefault="00B27E17">
            <w:pPr>
              <w:rPr>
                <w:b/>
                <w:color w:val="000000" w:themeColor="text1"/>
                <w:sz w:val="20"/>
                <w:szCs w:val="20"/>
              </w:rPr>
            </w:pPr>
            <w:r>
              <w:rPr>
                <w:rFonts w:hint="eastAsia"/>
                <w:b/>
                <w:color w:val="000000" w:themeColor="text1"/>
                <w:sz w:val="20"/>
                <w:szCs w:val="20"/>
              </w:rPr>
              <w:t>性别</w:t>
            </w:r>
          </w:p>
        </w:tc>
        <w:tc>
          <w:tcPr>
            <w:tcW w:w="1216" w:type="dxa"/>
            <w:vAlign w:val="center"/>
          </w:tcPr>
          <w:p w:rsidR="001A52FF" w:rsidRDefault="00B27E17">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1A52FF" w:rsidRDefault="00B27E17">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1A52FF" w:rsidRDefault="00B27E17">
            <w:pPr>
              <w:rPr>
                <w:b/>
                <w:color w:val="000000" w:themeColor="text1"/>
                <w:sz w:val="20"/>
                <w:szCs w:val="20"/>
              </w:rPr>
            </w:pPr>
            <w:r>
              <w:rPr>
                <w:rFonts w:hint="eastAsia"/>
                <w:b/>
                <w:color w:val="000000" w:themeColor="text1"/>
                <w:sz w:val="20"/>
                <w:szCs w:val="20"/>
              </w:rPr>
              <w:t>备注</w:t>
            </w:r>
          </w:p>
        </w:tc>
      </w:tr>
      <w:tr w:rsidR="001A52FF">
        <w:trPr>
          <w:trHeight w:val="351"/>
        </w:trPr>
        <w:tc>
          <w:tcPr>
            <w:tcW w:w="1844" w:type="dxa"/>
            <w:gridSpan w:val="2"/>
            <w:vAlign w:val="center"/>
          </w:tcPr>
          <w:p w:rsidR="001A52FF" w:rsidRDefault="001A52FF">
            <w:pPr>
              <w:rPr>
                <w:b/>
                <w:color w:val="000000" w:themeColor="text1"/>
              </w:rPr>
            </w:pPr>
          </w:p>
        </w:tc>
        <w:tc>
          <w:tcPr>
            <w:tcW w:w="992" w:type="dxa"/>
            <w:vAlign w:val="center"/>
          </w:tcPr>
          <w:p w:rsidR="001A52FF" w:rsidRDefault="001A52FF">
            <w:pPr>
              <w:rPr>
                <w:b/>
                <w:color w:val="000000" w:themeColor="text1"/>
              </w:rPr>
            </w:pPr>
          </w:p>
        </w:tc>
        <w:tc>
          <w:tcPr>
            <w:tcW w:w="1216" w:type="dxa"/>
            <w:vAlign w:val="center"/>
          </w:tcPr>
          <w:p w:rsidR="001A52FF" w:rsidRDefault="001A52FF">
            <w:pPr>
              <w:rPr>
                <w:b/>
                <w:color w:val="000000" w:themeColor="text1"/>
              </w:rPr>
            </w:pPr>
          </w:p>
        </w:tc>
        <w:tc>
          <w:tcPr>
            <w:tcW w:w="3478" w:type="dxa"/>
            <w:gridSpan w:val="3"/>
            <w:vAlign w:val="center"/>
          </w:tcPr>
          <w:p w:rsidR="001A52FF" w:rsidRDefault="001A52FF">
            <w:pPr>
              <w:rPr>
                <w:b/>
                <w:color w:val="000000" w:themeColor="text1"/>
              </w:rPr>
            </w:pPr>
          </w:p>
        </w:tc>
        <w:tc>
          <w:tcPr>
            <w:tcW w:w="2333" w:type="dxa"/>
            <w:gridSpan w:val="2"/>
            <w:vAlign w:val="center"/>
          </w:tcPr>
          <w:p w:rsidR="001A52FF" w:rsidRDefault="001A52FF">
            <w:pPr>
              <w:rPr>
                <w:b/>
                <w:color w:val="000000" w:themeColor="text1"/>
              </w:rPr>
            </w:pPr>
          </w:p>
        </w:tc>
      </w:tr>
      <w:tr w:rsidR="001A52FF">
        <w:trPr>
          <w:trHeight w:val="351"/>
        </w:trPr>
        <w:tc>
          <w:tcPr>
            <w:tcW w:w="1844" w:type="dxa"/>
            <w:gridSpan w:val="2"/>
            <w:vAlign w:val="center"/>
          </w:tcPr>
          <w:p w:rsidR="001A52FF" w:rsidRDefault="001A52FF">
            <w:pPr>
              <w:rPr>
                <w:b/>
                <w:color w:val="000000" w:themeColor="text1"/>
              </w:rPr>
            </w:pPr>
          </w:p>
        </w:tc>
        <w:tc>
          <w:tcPr>
            <w:tcW w:w="992" w:type="dxa"/>
            <w:vAlign w:val="center"/>
          </w:tcPr>
          <w:p w:rsidR="001A52FF" w:rsidRDefault="001A52FF">
            <w:pPr>
              <w:rPr>
                <w:b/>
                <w:color w:val="000000" w:themeColor="text1"/>
              </w:rPr>
            </w:pPr>
          </w:p>
        </w:tc>
        <w:tc>
          <w:tcPr>
            <w:tcW w:w="1216" w:type="dxa"/>
            <w:vAlign w:val="center"/>
          </w:tcPr>
          <w:p w:rsidR="001A52FF" w:rsidRDefault="001A52FF">
            <w:pPr>
              <w:rPr>
                <w:b/>
                <w:color w:val="000000" w:themeColor="text1"/>
              </w:rPr>
            </w:pPr>
          </w:p>
        </w:tc>
        <w:tc>
          <w:tcPr>
            <w:tcW w:w="3478" w:type="dxa"/>
            <w:gridSpan w:val="3"/>
            <w:vAlign w:val="center"/>
          </w:tcPr>
          <w:p w:rsidR="001A52FF" w:rsidRDefault="001A52FF">
            <w:pPr>
              <w:rPr>
                <w:b/>
                <w:color w:val="000000" w:themeColor="text1"/>
              </w:rPr>
            </w:pPr>
          </w:p>
        </w:tc>
        <w:tc>
          <w:tcPr>
            <w:tcW w:w="2333" w:type="dxa"/>
            <w:gridSpan w:val="2"/>
            <w:vAlign w:val="center"/>
          </w:tcPr>
          <w:p w:rsidR="001A52FF" w:rsidRDefault="001A52FF">
            <w:pPr>
              <w:rPr>
                <w:b/>
                <w:color w:val="000000" w:themeColor="text1"/>
              </w:rPr>
            </w:pPr>
          </w:p>
        </w:tc>
      </w:tr>
    </w:tbl>
    <w:p w:rsidR="001A52FF" w:rsidRDefault="00B27E17">
      <w:pPr>
        <w:pStyle w:val="a9"/>
        <w:ind w:firstLineChars="0" w:firstLine="0"/>
        <w:rPr>
          <w:rFonts w:ascii="宋体" w:hAnsi="宋体"/>
          <w:b/>
          <w:color w:val="000000" w:themeColor="text1"/>
          <w:sz w:val="26"/>
          <w:szCs w:val="26"/>
        </w:rPr>
      </w:pPr>
      <w:r>
        <w:rPr>
          <w:rFonts w:ascii="宋体" w:hAnsi="宋体" w:hint="eastAsia"/>
          <w:b/>
          <w:color w:val="000000" w:themeColor="text1"/>
          <w:sz w:val="26"/>
          <w:szCs w:val="26"/>
        </w:rPr>
        <w:t>二、</w:t>
      </w:r>
      <w:r>
        <w:rPr>
          <w:rFonts w:ascii="宋体" w:hAnsi="宋体" w:hint="eastAsia"/>
          <w:b/>
          <w:color w:val="000000" w:themeColor="text1"/>
          <w:sz w:val="26"/>
          <w:szCs w:val="26"/>
        </w:rPr>
        <w:t>审核目的</w:t>
      </w:r>
    </w:p>
    <w:tbl>
      <w:tblPr>
        <w:tblStyle w:val="a7"/>
        <w:tblW w:w="9923" w:type="dxa"/>
        <w:tblInd w:w="-743" w:type="dxa"/>
        <w:tblLayout w:type="fixed"/>
        <w:tblLook w:val="04A0"/>
      </w:tblPr>
      <w:tblGrid>
        <w:gridCol w:w="2269"/>
        <w:gridCol w:w="7654"/>
      </w:tblGrid>
      <w:tr w:rsidR="001A52FF">
        <w:tc>
          <w:tcPr>
            <w:tcW w:w="2269" w:type="dxa"/>
            <w:vAlign w:val="center"/>
          </w:tcPr>
          <w:p w:rsidR="001A52FF" w:rsidRDefault="00B27E17">
            <w:pPr>
              <w:rPr>
                <w:rFonts w:ascii="宋体" w:hAnsiTheme="minorHAnsi" w:cs="宋体"/>
                <w:color w:val="000000" w:themeColor="text1"/>
                <w:kern w:val="0"/>
                <w:sz w:val="20"/>
                <w:szCs w:val="20"/>
              </w:rPr>
            </w:pPr>
            <w:r>
              <w:rPr>
                <w:rFonts w:ascii="宋体" w:hAnsi="宋体" w:hint="eastAsia"/>
              </w:rPr>
              <w:t>☑</w:t>
            </w:r>
            <w:r>
              <w:rPr>
                <w:rFonts w:ascii="宋体" w:hAnsiTheme="minorHAnsi" w:cs="宋体"/>
                <w:color w:val="000000" w:themeColor="text1"/>
                <w:kern w:val="0"/>
                <w:sz w:val="20"/>
                <w:szCs w:val="20"/>
              </w:rPr>
              <w:t>QMS/</w:t>
            </w:r>
            <w:r>
              <w:rPr>
                <w:rFonts w:ascii="宋体" w:hAnsi="宋体" w:hint="eastAsia"/>
              </w:rPr>
              <w:t>□</w:t>
            </w:r>
            <w:r>
              <w:rPr>
                <w:rFonts w:ascii="宋体" w:hAnsiTheme="minorHAnsi" w:cs="宋体"/>
                <w:color w:val="000000" w:themeColor="text1"/>
                <w:kern w:val="0"/>
                <w:sz w:val="20"/>
                <w:szCs w:val="20"/>
              </w:rPr>
              <w:t>EMS/</w:t>
            </w:r>
            <w:r>
              <w:rPr>
                <w:rFonts w:ascii="宋体" w:hAnsi="宋体" w:hint="eastAsia"/>
              </w:rPr>
              <w:t>□</w:t>
            </w:r>
            <w:r>
              <w:rPr>
                <w:rFonts w:ascii="宋体" w:hAnsiTheme="minorHAnsi" w:cs="宋体"/>
                <w:color w:val="000000" w:themeColor="text1"/>
                <w:kern w:val="0"/>
                <w:sz w:val="20"/>
                <w:szCs w:val="20"/>
              </w:rPr>
              <w:t xml:space="preserve">OHSMS </w:t>
            </w:r>
          </w:p>
          <w:p w:rsidR="001A52FF" w:rsidRDefault="00B27E17">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1A52FF" w:rsidRDefault="00B27E17">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1A52FF">
        <w:tc>
          <w:tcPr>
            <w:tcW w:w="2269" w:type="dxa"/>
            <w:vAlign w:val="center"/>
          </w:tcPr>
          <w:p w:rsidR="001A52FF" w:rsidRDefault="00B27E17">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rsidR="001A52FF" w:rsidRDefault="00B27E17">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1A52FF" w:rsidRDefault="00B27E17">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1A52FF">
        <w:tc>
          <w:tcPr>
            <w:tcW w:w="2269" w:type="dxa"/>
            <w:vAlign w:val="center"/>
          </w:tcPr>
          <w:p w:rsidR="001A52FF" w:rsidRDefault="00B27E17">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1A52FF" w:rsidRDefault="00B27E17">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1A52FF" w:rsidRDefault="001A52FF">
      <w:pPr>
        <w:rPr>
          <w:rFonts w:ascii="宋体" w:hAnsi="宋体"/>
          <w:b/>
          <w:color w:val="000000" w:themeColor="text1"/>
          <w:sz w:val="16"/>
          <w:szCs w:val="16"/>
        </w:rPr>
      </w:pPr>
    </w:p>
    <w:p w:rsidR="001A52FF" w:rsidRDefault="00B27E17">
      <w:pPr>
        <w:pStyle w:val="a9"/>
        <w:ind w:left="-851" w:firstLineChars="0" w:firstLine="0"/>
        <w:rPr>
          <w:rFonts w:ascii="宋体" w:hAnsi="宋体"/>
          <w:b/>
          <w:color w:val="000000" w:themeColor="text1"/>
          <w:sz w:val="26"/>
          <w:szCs w:val="26"/>
        </w:rPr>
      </w:pPr>
      <w:r>
        <w:rPr>
          <w:rFonts w:ascii="宋体" w:hAnsi="宋体" w:hint="eastAsia"/>
          <w:b/>
          <w:color w:val="000000" w:themeColor="text1"/>
          <w:sz w:val="26"/>
          <w:szCs w:val="26"/>
        </w:rPr>
        <w:t>三、</w:t>
      </w:r>
      <w:r>
        <w:rPr>
          <w:rFonts w:ascii="宋体" w:hAnsi="宋体" w:hint="eastAsia"/>
          <w:b/>
          <w:color w:val="000000" w:themeColor="text1"/>
          <w:sz w:val="26"/>
          <w:szCs w:val="26"/>
        </w:rPr>
        <w:t>审核准则</w:t>
      </w:r>
    </w:p>
    <w:p w:rsidR="001A52FF" w:rsidRDefault="00B27E17">
      <w:pPr>
        <w:pStyle w:val="a9"/>
        <w:ind w:left="540" w:firstLineChars="0" w:firstLine="0"/>
        <w:jc w:val="left"/>
        <w:rPr>
          <w:rFonts w:ascii="宋体" w:hAnsi="宋体"/>
          <w:b/>
          <w:color w:val="000000" w:themeColor="text1"/>
          <w:spacing w:val="-10"/>
          <w:sz w:val="20"/>
          <w:szCs w:val="20"/>
        </w:rPr>
      </w:pPr>
      <w:r>
        <w:rPr>
          <w:rFonts w:ascii="宋体" w:hAnsi="宋体" w:hint="eastAsia"/>
        </w:rPr>
        <w:t>■</w:t>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w:t>
      </w:r>
      <w:r>
        <w:rPr>
          <w:rFonts w:ascii="宋体" w:hAnsi="宋体" w:hint="eastAsia"/>
          <w:b/>
          <w:color w:val="000000" w:themeColor="text1"/>
          <w:spacing w:val="-10"/>
          <w:sz w:val="20"/>
          <w:szCs w:val="20"/>
        </w:rPr>
        <w:t>标准</w:t>
      </w:r>
      <w:r>
        <w:rPr>
          <w:rFonts w:ascii="宋体" w:hAnsi="宋体" w:hint="eastAsia"/>
          <w:b/>
          <w:color w:val="000000" w:themeColor="text1"/>
          <w:spacing w:val="-10"/>
          <w:sz w:val="20"/>
          <w:szCs w:val="20"/>
        </w:rPr>
        <w:t xml:space="preserve">   </w:t>
      </w:r>
      <w:r>
        <w:rPr>
          <w:rFonts w:ascii="宋体" w:hAnsi="宋体" w:hint="eastAsia"/>
          <w:b/>
          <w:color w:val="000000" w:themeColor="text1"/>
          <w:spacing w:val="-10"/>
          <w:sz w:val="20"/>
          <w:szCs w:val="20"/>
        </w:rPr>
        <w:t>不适用条款</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8.3</w:t>
      </w:r>
    </w:p>
    <w:p w:rsidR="001A52FF" w:rsidRDefault="00B27E17">
      <w:pPr>
        <w:pStyle w:val="a9"/>
        <w:ind w:left="540" w:firstLineChars="0" w:firstLine="0"/>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 xml:space="preserve"> GB/T 50430-2017</w:t>
      </w:r>
      <w:r>
        <w:rPr>
          <w:rFonts w:ascii="宋体" w:hAnsi="宋体" w:hint="eastAsia"/>
          <w:b/>
          <w:color w:val="000000" w:themeColor="text1"/>
          <w:spacing w:val="-10"/>
          <w:sz w:val="20"/>
          <w:szCs w:val="20"/>
        </w:rPr>
        <w:t>标准</w:t>
      </w:r>
      <w:r>
        <w:rPr>
          <w:rFonts w:ascii="宋体" w:hAnsi="宋体" w:hint="eastAsia"/>
          <w:b/>
          <w:color w:val="000000" w:themeColor="text1"/>
          <w:spacing w:val="-10"/>
          <w:sz w:val="20"/>
          <w:szCs w:val="20"/>
        </w:rPr>
        <w:t xml:space="preserve">   </w:t>
      </w:r>
      <w:r>
        <w:rPr>
          <w:rFonts w:ascii="宋体" w:hAnsi="宋体" w:hint="eastAsia"/>
          <w:b/>
          <w:color w:val="000000" w:themeColor="text1"/>
          <w:spacing w:val="-10"/>
          <w:sz w:val="20"/>
          <w:szCs w:val="20"/>
        </w:rPr>
        <w:t>不适用条款</w:t>
      </w:r>
      <w:r>
        <w:rPr>
          <w:rFonts w:ascii="宋体" w:hAnsi="宋体" w:hint="eastAsia"/>
          <w:b/>
          <w:color w:val="000000" w:themeColor="text1"/>
          <w:spacing w:val="-10"/>
          <w:sz w:val="20"/>
          <w:szCs w:val="20"/>
        </w:rPr>
        <w:t xml:space="preserve">: </w:t>
      </w:r>
    </w:p>
    <w:p w:rsidR="001A52FF" w:rsidRDefault="00B27E17">
      <w:pPr>
        <w:pStyle w:val="a9"/>
        <w:ind w:left="540" w:firstLineChars="0" w:firstLine="0"/>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w:t>
      </w:r>
      <w:r>
        <w:rPr>
          <w:rFonts w:ascii="宋体" w:hAnsi="宋体" w:hint="eastAsia"/>
          <w:b/>
          <w:color w:val="000000" w:themeColor="text1"/>
          <w:spacing w:val="-10"/>
          <w:sz w:val="20"/>
          <w:szCs w:val="20"/>
        </w:rPr>
        <w:t>标准</w:t>
      </w:r>
    </w:p>
    <w:p w:rsidR="001A52FF" w:rsidRDefault="00B27E17">
      <w:pPr>
        <w:pStyle w:val="a9"/>
        <w:ind w:left="540" w:firstLineChars="0" w:firstLine="0"/>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w:t>
      </w:r>
      <w:r>
        <w:rPr>
          <w:rFonts w:ascii="宋体" w:hAnsi="宋体" w:hint="eastAsia"/>
          <w:b/>
          <w:color w:val="000000" w:themeColor="text1"/>
          <w:spacing w:val="-10"/>
          <w:sz w:val="20"/>
          <w:szCs w:val="20"/>
        </w:rPr>
        <w:t>标准</w:t>
      </w:r>
    </w:p>
    <w:p w:rsidR="001A52FF" w:rsidRDefault="00B27E17">
      <w:pPr>
        <w:pStyle w:val="a9"/>
        <w:ind w:left="540" w:firstLineChars="0" w:firstLine="0"/>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 xml:space="preserve"> ISO45001</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2018</w:t>
      </w:r>
      <w:r>
        <w:rPr>
          <w:rFonts w:ascii="宋体" w:hAnsi="宋体" w:hint="eastAsia"/>
          <w:b/>
          <w:color w:val="000000" w:themeColor="text1"/>
          <w:spacing w:val="-10"/>
          <w:sz w:val="20"/>
          <w:szCs w:val="20"/>
        </w:rPr>
        <w:t>标准</w:t>
      </w:r>
    </w:p>
    <w:p w:rsidR="001A52FF" w:rsidRDefault="00B27E17">
      <w:pPr>
        <w:pStyle w:val="a9"/>
        <w:ind w:left="540" w:firstLineChars="0" w:firstLine="0"/>
        <w:jc w:val="left"/>
        <w:rPr>
          <w:rFonts w:ascii="宋体" w:hAnsi="宋体"/>
          <w:b/>
          <w:color w:val="000000" w:themeColor="text1"/>
          <w:spacing w:val="-10"/>
          <w:sz w:val="20"/>
          <w:szCs w:val="20"/>
        </w:rPr>
      </w:pPr>
      <w:r>
        <w:rPr>
          <w:rFonts w:ascii="宋体" w:hAnsi="宋体" w:hint="eastAsia"/>
        </w:rPr>
        <w:t>■</w:t>
      </w:r>
      <w:r>
        <w:rPr>
          <w:rFonts w:ascii="宋体" w:hAnsi="宋体" w:hint="eastAsia"/>
          <w:b/>
          <w:color w:val="000000" w:themeColor="text1"/>
          <w:spacing w:val="-10"/>
          <w:sz w:val="20"/>
          <w:szCs w:val="20"/>
        </w:rPr>
        <w:t xml:space="preserve"> </w:t>
      </w:r>
      <w:r>
        <w:rPr>
          <w:rFonts w:ascii="宋体" w:hAnsi="宋体" w:hint="eastAsia"/>
          <w:b/>
          <w:color w:val="000000" w:themeColor="text1"/>
          <w:spacing w:val="-10"/>
          <w:sz w:val="20"/>
          <w:szCs w:val="20"/>
        </w:rPr>
        <w:t>受审核方管理体系文件</w:t>
      </w:r>
      <w:r>
        <w:rPr>
          <w:rFonts w:ascii="宋体" w:hAnsi="宋体" w:hint="eastAsia"/>
          <w:b/>
          <w:color w:val="000000" w:themeColor="text1"/>
          <w:spacing w:val="-10"/>
          <w:sz w:val="20"/>
          <w:szCs w:val="20"/>
        </w:rPr>
        <w:t xml:space="preserve">  </w:t>
      </w:r>
      <w:r>
        <w:rPr>
          <w:rFonts w:ascii="宋体" w:hAnsi="宋体" w:hint="eastAsia"/>
        </w:rPr>
        <w:t>■</w:t>
      </w:r>
      <w:r>
        <w:rPr>
          <w:rFonts w:ascii="宋体" w:hAnsi="宋体" w:hint="eastAsia"/>
          <w:b/>
          <w:color w:val="000000" w:themeColor="text1"/>
          <w:spacing w:val="-10"/>
          <w:sz w:val="20"/>
          <w:szCs w:val="20"/>
        </w:rPr>
        <w:t>适用的法律法规</w:t>
      </w:r>
      <w:r>
        <w:rPr>
          <w:rFonts w:ascii="宋体" w:hAnsi="宋体" w:hint="eastAsia"/>
          <w:b/>
          <w:color w:val="000000" w:themeColor="text1"/>
          <w:spacing w:val="-10"/>
          <w:sz w:val="20"/>
          <w:szCs w:val="20"/>
        </w:rPr>
        <w:t xml:space="preserve">  </w:t>
      </w:r>
      <w:r>
        <w:rPr>
          <w:rFonts w:ascii="宋体" w:hAnsi="宋体" w:hint="eastAsia"/>
        </w:rPr>
        <w:t>■</w:t>
      </w:r>
      <w:r>
        <w:rPr>
          <w:rFonts w:ascii="宋体" w:hAnsi="宋体" w:hint="eastAsia"/>
          <w:b/>
          <w:color w:val="000000" w:themeColor="text1"/>
          <w:spacing w:val="-10"/>
          <w:sz w:val="20"/>
          <w:szCs w:val="20"/>
        </w:rPr>
        <w:t>其他</w:t>
      </w:r>
    </w:p>
    <w:p w:rsidR="001A52FF" w:rsidRDefault="00B27E17">
      <w:pPr>
        <w:pStyle w:val="a9"/>
        <w:ind w:left="-851" w:firstLineChars="0" w:firstLine="0"/>
        <w:rPr>
          <w:rFonts w:ascii="宋体" w:hAnsi="宋体"/>
          <w:b/>
          <w:color w:val="000000" w:themeColor="text1"/>
          <w:sz w:val="26"/>
          <w:szCs w:val="26"/>
        </w:rPr>
      </w:pPr>
      <w:r>
        <w:rPr>
          <w:rFonts w:ascii="宋体" w:hAnsi="宋体" w:hint="eastAsia"/>
          <w:b/>
          <w:color w:val="000000" w:themeColor="text1"/>
          <w:sz w:val="26"/>
          <w:szCs w:val="26"/>
        </w:rPr>
        <w:t>四、</w:t>
      </w:r>
      <w:r>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1A52FF">
        <w:trPr>
          <w:trHeight w:val="293"/>
          <w:jc w:val="center"/>
        </w:trPr>
        <w:tc>
          <w:tcPr>
            <w:tcW w:w="1919" w:type="dxa"/>
          </w:tcPr>
          <w:p w:rsidR="001A52FF" w:rsidRDefault="00B27E17">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1A52FF" w:rsidRDefault="00B27E17">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汉源县鑫馨商贸有限责任公司</w:t>
            </w:r>
            <w:bookmarkEnd w:id="2"/>
          </w:p>
        </w:tc>
        <w:tc>
          <w:tcPr>
            <w:tcW w:w="1134" w:type="dxa"/>
            <w:gridSpan w:val="3"/>
          </w:tcPr>
          <w:p w:rsidR="001A52FF" w:rsidRDefault="00B27E1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1A52FF" w:rsidRDefault="00B27E17">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30</w:t>
            </w:r>
            <w:bookmarkEnd w:id="3"/>
          </w:p>
        </w:tc>
      </w:tr>
      <w:tr w:rsidR="001A52FF">
        <w:trPr>
          <w:trHeight w:val="307"/>
          <w:jc w:val="center"/>
        </w:trPr>
        <w:tc>
          <w:tcPr>
            <w:tcW w:w="1919" w:type="dxa"/>
          </w:tcPr>
          <w:p w:rsidR="001A52FF" w:rsidRDefault="00B27E17">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1A52FF" w:rsidRDefault="00B27E17">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汉源县富林镇江汉大道四段</w:t>
            </w:r>
            <w:r>
              <w:rPr>
                <w:rFonts w:ascii="宋体" w:hAnsi="宋体"/>
                <w:b/>
                <w:color w:val="000000" w:themeColor="text1"/>
                <w:sz w:val="20"/>
                <w:szCs w:val="20"/>
              </w:rPr>
              <w:t>52</w:t>
            </w:r>
            <w:r>
              <w:rPr>
                <w:rFonts w:ascii="宋体" w:hAnsi="宋体"/>
                <w:b/>
                <w:color w:val="000000" w:themeColor="text1"/>
                <w:sz w:val="20"/>
                <w:szCs w:val="20"/>
              </w:rPr>
              <w:t>地块财富商业中心</w:t>
            </w:r>
            <w:r>
              <w:rPr>
                <w:rFonts w:ascii="宋体" w:hAnsi="宋体"/>
                <w:b/>
                <w:color w:val="000000" w:themeColor="text1"/>
                <w:sz w:val="20"/>
                <w:szCs w:val="20"/>
              </w:rPr>
              <w:t>1</w:t>
            </w:r>
            <w:r>
              <w:rPr>
                <w:rFonts w:ascii="宋体" w:hAnsi="宋体"/>
                <w:b/>
                <w:color w:val="000000" w:themeColor="text1"/>
                <w:sz w:val="20"/>
                <w:szCs w:val="20"/>
              </w:rPr>
              <w:t>幢</w:t>
            </w:r>
            <w:r>
              <w:rPr>
                <w:rFonts w:ascii="宋体" w:hAnsi="宋体"/>
                <w:b/>
                <w:color w:val="000000" w:themeColor="text1"/>
                <w:sz w:val="20"/>
                <w:szCs w:val="20"/>
              </w:rPr>
              <w:t>2</w:t>
            </w:r>
            <w:r>
              <w:rPr>
                <w:rFonts w:ascii="宋体" w:hAnsi="宋体"/>
                <w:b/>
                <w:color w:val="000000" w:themeColor="text1"/>
                <w:sz w:val="20"/>
                <w:szCs w:val="20"/>
              </w:rPr>
              <w:t>层</w:t>
            </w:r>
            <w:bookmarkEnd w:id="4"/>
          </w:p>
        </w:tc>
        <w:tc>
          <w:tcPr>
            <w:tcW w:w="540" w:type="dxa"/>
            <w:vMerge w:val="restart"/>
          </w:tcPr>
          <w:p w:rsidR="001A52FF" w:rsidRDefault="00B27E1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1A52FF" w:rsidRDefault="00B27E1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1A52FF" w:rsidRDefault="00B27E17">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625300</w:t>
            </w:r>
            <w:bookmarkEnd w:id="5"/>
          </w:p>
        </w:tc>
      </w:tr>
      <w:tr w:rsidR="001A52FF">
        <w:trPr>
          <w:trHeight w:val="315"/>
          <w:jc w:val="center"/>
        </w:trPr>
        <w:tc>
          <w:tcPr>
            <w:tcW w:w="1919" w:type="dxa"/>
            <w:vAlign w:val="center"/>
          </w:tcPr>
          <w:p w:rsidR="001A52FF" w:rsidRDefault="00B27E1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1A52FF" w:rsidRDefault="00B27E17">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四川省雅安市汉源县富林镇新县城萝卜岗供销社鑫馨超市</w:t>
            </w:r>
            <w:bookmarkEnd w:id="6"/>
          </w:p>
        </w:tc>
        <w:tc>
          <w:tcPr>
            <w:tcW w:w="540" w:type="dxa"/>
            <w:vMerge/>
            <w:vAlign w:val="center"/>
          </w:tcPr>
          <w:p w:rsidR="001A52FF" w:rsidRDefault="001A52FF">
            <w:pPr>
              <w:spacing w:line="320" w:lineRule="exact"/>
              <w:jc w:val="center"/>
              <w:rPr>
                <w:rFonts w:ascii="宋体" w:hAnsi="宋体"/>
                <w:b/>
                <w:color w:val="000000" w:themeColor="text1"/>
                <w:sz w:val="20"/>
                <w:szCs w:val="20"/>
              </w:rPr>
            </w:pPr>
          </w:p>
        </w:tc>
        <w:tc>
          <w:tcPr>
            <w:tcW w:w="1297" w:type="dxa"/>
          </w:tcPr>
          <w:p w:rsidR="001A52FF" w:rsidRDefault="00B27E17">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625300</w:t>
            </w:r>
            <w:bookmarkEnd w:id="7"/>
          </w:p>
        </w:tc>
      </w:tr>
      <w:tr w:rsidR="001A52FF">
        <w:trPr>
          <w:trHeight w:val="315"/>
          <w:jc w:val="center"/>
        </w:trPr>
        <w:tc>
          <w:tcPr>
            <w:tcW w:w="1919" w:type="dxa"/>
            <w:vAlign w:val="center"/>
          </w:tcPr>
          <w:p w:rsidR="001A52FF" w:rsidRDefault="00B27E1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1A52FF" w:rsidRDefault="001A52FF">
            <w:pPr>
              <w:spacing w:line="320" w:lineRule="exact"/>
              <w:rPr>
                <w:rFonts w:ascii="宋体" w:hAnsi="宋体"/>
                <w:b/>
                <w:color w:val="000000" w:themeColor="text1"/>
                <w:sz w:val="20"/>
                <w:szCs w:val="20"/>
              </w:rPr>
            </w:pPr>
          </w:p>
        </w:tc>
        <w:tc>
          <w:tcPr>
            <w:tcW w:w="540" w:type="dxa"/>
            <w:vMerge/>
            <w:vAlign w:val="center"/>
          </w:tcPr>
          <w:p w:rsidR="001A52FF" w:rsidRDefault="001A52FF">
            <w:pPr>
              <w:spacing w:line="320" w:lineRule="exact"/>
              <w:jc w:val="center"/>
              <w:rPr>
                <w:rFonts w:ascii="宋体" w:hAnsi="宋体"/>
                <w:b/>
                <w:color w:val="000000" w:themeColor="text1"/>
                <w:sz w:val="20"/>
                <w:szCs w:val="20"/>
              </w:rPr>
            </w:pPr>
          </w:p>
        </w:tc>
        <w:tc>
          <w:tcPr>
            <w:tcW w:w="1297" w:type="dxa"/>
          </w:tcPr>
          <w:p w:rsidR="001A52FF" w:rsidRDefault="001A52FF">
            <w:pPr>
              <w:spacing w:line="320" w:lineRule="exact"/>
              <w:rPr>
                <w:rFonts w:ascii="宋体" w:hAnsi="宋体"/>
                <w:b/>
                <w:color w:val="000000" w:themeColor="text1"/>
                <w:sz w:val="20"/>
                <w:szCs w:val="20"/>
              </w:rPr>
            </w:pPr>
          </w:p>
        </w:tc>
      </w:tr>
      <w:tr w:rsidR="001A52FF">
        <w:trPr>
          <w:trHeight w:val="315"/>
          <w:jc w:val="center"/>
        </w:trPr>
        <w:tc>
          <w:tcPr>
            <w:tcW w:w="1919" w:type="dxa"/>
            <w:vAlign w:val="center"/>
          </w:tcPr>
          <w:p w:rsidR="001A52FF" w:rsidRDefault="00B27E1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1A52FF" w:rsidRDefault="001A52FF">
            <w:pPr>
              <w:spacing w:line="320" w:lineRule="exact"/>
              <w:rPr>
                <w:rFonts w:ascii="宋体" w:hAnsi="宋体"/>
                <w:b/>
                <w:color w:val="000000" w:themeColor="text1"/>
                <w:sz w:val="20"/>
                <w:szCs w:val="20"/>
              </w:rPr>
            </w:pPr>
          </w:p>
        </w:tc>
        <w:tc>
          <w:tcPr>
            <w:tcW w:w="540" w:type="dxa"/>
            <w:vMerge/>
            <w:vAlign w:val="center"/>
          </w:tcPr>
          <w:p w:rsidR="001A52FF" w:rsidRDefault="001A52FF">
            <w:pPr>
              <w:spacing w:line="320" w:lineRule="exact"/>
              <w:jc w:val="center"/>
              <w:rPr>
                <w:rFonts w:ascii="宋体" w:hAnsi="宋体"/>
                <w:b/>
                <w:color w:val="000000" w:themeColor="text1"/>
                <w:sz w:val="20"/>
                <w:szCs w:val="20"/>
              </w:rPr>
            </w:pPr>
          </w:p>
        </w:tc>
        <w:tc>
          <w:tcPr>
            <w:tcW w:w="1297" w:type="dxa"/>
          </w:tcPr>
          <w:p w:rsidR="001A52FF" w:rsidRDefault="001A52FF">
            <w:pPr>
              <w:spacing w:line="320" w:lineRule="exact"/>
              <w:rPr>
                <w:rFonts w:ascii="宋体" w:hAnsi="宋体"/>
                <w:b/>
                <w:color w:val="000000" w:themeColor="text1"/>
                <w:sz w:val="20"/>
                <w:szCs w:val="20"/>
              </w:rPr>
            </w:pPr>
          </w:p>
        </w:tc>
      </w:tr>
      <w:tr w:rsidR="001A52FF">
        <w:trPr>
          <w:trHeight w:val="237"/>
          <w:jc w:val="center"/>
        </w:trPr>
        <w:tc>
          <w:tcPr>
            <w:tcW w:w="1919" w:type="dxa"/>
            <w:vAlign w:val="center"/>
          </w:tcPr>
          <w:p w:rsidR="001A52FF" w:rsidRDefault="00B27E17">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w:t>
            </w:r>
            <w:r>
              <w:rPr>
                <w:rFonts w:ascii="宋体" w:hAnsi="宋体" w:hint="eastAsia"/>
                <w:b/>
                <w:color w:val="000000" w:themeColor="text1"/>
                <w:sz w:val="20"/>
                <w:szCs w:val="20"/>
              </w:rPr>
              <w:t>4</w:t>
            </w:r>
          </w:p>
        </w:tc>
        <w:tc>
          <w:tcPr>
            <w:tcW w:w="6120" w:type="dxa"/>
            <w:gridSpan w:val="12"/>
          </w:tcPr>
          <w:p w:rsidR="001A52FF" w:rsidRDefault="001A52FF">
            <w:pPr>
              <w:spacing w:line="320" w:lineRule="exact"/>
              <w:rPr>
                <w:rFonts w:ascii="宋体" w:hAnsi="宋体"/>
                <w:b/>
                <w:color w:val="000000" w:themeColor="text1"/>
                <w:sz w:val="20"/>
                <w:szCs w:val="20"/>
              </w:rPr>
            </w:pPr>
          </w:p>
        </w:tc>
        <w:tc>
          <w:tcPr>
            <w:tcW w:w="540" w:type="dxa"/>
            <w:vMerge/>
            <w:vAlign w:val="center"/>
          </w:tcPr>
          <w:p w:rsidR="001A52FF" w:rsidRDefault="001A52FF">
            <w:pPr>
              <w:spacing w:line="320" w:lineRule="exact"/>
              <w:jc w:val="center"/>
              <w:rPr>
                <w:rFonts w:ascii="宋体" w:hAnsi="宋体"/>
                <w:b/>
                <w:color w:val="000000" w:themeColor="text1"/>
                <w:sz w:val="20"/>
                <w:szCs w:val="20"/>
              </w:rPr>
            </w:pPr>
          </w:p>
        </w:tc>
        <w:tc>
          <w:tcPr>
            <w:tcW w:w="1297" w:type="dxa"/>
          </w:tcPr>
          <w:p w:rsidR="001A52FF" w:rsidRDefault="001A52FF">
            <w:pPr>
              <w:spacing w:line="320" w:lineRule="exact"/>
              <w:rPr>
                <w:rFonts w:ascii="宋体" w:hAnsi="宋体"/>
                <w:b/>
                <w:color w:val="000000" w:themeColor="text1"/>
                <w:sz w:val="20"/>
                <w:szCs w:val="20"/>
              </w:rPr>
            </w:pPr>
          </w:p>
        </w:tc>
      </w:tr>
      <w:tr w:rsidR="001A52FF">
        <w:trPr>
          <w:trHeight w:val="247"/>
          <w:jc w:val="center"/>
        </w:trPr>
        <w:tc>
          <w:tcPr>
            <w:tcW w:w="1919" w:type="dxa"/>
            <w:vAlign w:val="center"/>
          </w:tcPr>
          <w:p w:rsidR="001A52FF" w:rsidRDefault="00B27E17">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1A52FF" w:rsidRDefault="00B27E17">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马学洋</w:t>
            </w:r>
            <w:bookmarkEnd w:id="8"/>
          </w:p>
        </w:tc>
        <w:tc>
          <w:tcPr>
            <w:tcW w:w="1362" w:type="dxa"/>
            <w:gridSpan w:val="2"/>
            <w:vAlign w:val="center"/>
          </w:tcPr>
          <w:p w:rsidR="001A52FF" w:rsidRDefault="00B27E1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1A52FF" w:rsidRDefault="00B27E17">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18231875050</w:t>
            </w:r>
            <w:bookmarkEnd w:id="9"/>
          </w:p>
        </w:tc>
        <w:tc>
          <w:tcPr>
            <w:tcW w:w="965" w:type="dxa"/>
            <w:gridSpan w:val="3"/>
            <w:vAlign w:val="center"/>
          </w:tcPr>
          <w:p w:rsidR="001A52FF" w:rsidRDefault="00B27E17">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1A52FF" w:rsidRDefault="001A52FF">
            <w:pPr>
              <w:spacing w:line="320" w:lineRule="exact"/>
              <w:jc w:val="center"/>
              <w:rPr>
                <w:rFonts w:ascii="宋体" w:hAnsi="宋体"/>
                <w:b/>
                <w:color w:val="000000" w:themeColor="text1"/>
                <w:sz w:val="20"/>
                <w:szCs w:val="20"/>
              </w:rPr>
            </w:pPr>
            <w:bookmarkStart w:id="10" w:name="联系人传真"/>
            <w:bookmarkEnd w:id="10"/>
          </w:p>
        </w:tc>
      </w:tr>
      <w:tr w:rsidR="001A52FF">
        <w:trPr>
          <w:jc w:val="center"/>
        </w:trPr>
        <w:tc>
          <w:tcPr>
            <w:tcW w:w="1919" w:type="dxa"/>
            <w:vAlign w:val="center"/>
          </w:tcPr>
          <w:p w:rsidR="001A52FF" w:rsidRDefault="00B27E17">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1A52FF" w:rsidRDefault="00B27E17">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刘萍</w:t>
            </w:r>
            <w:bookmarkEnd w:id="11"/>
          </w:p>
        </w:tc>
        <w:tc>
          <w:tcPr>
            <w:tcW w:w="1362" w:type="dxa"/>
            <w:gridSpan w:val="2"/>
            <w:vAlign w:val="center"/>
          </w:tcPr>
          <w:p w:rsidR="001A52FF" w:rsidRDefault="00B27E1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1A52FF" w:rsidRDefault="00D524B7">
            <w:pPr>
              <w:spacing w:line="320" w:lineRule="exact"/>
              <w:rPr>
                <w:rFonts w:ascii="宋体" w:hAnsi="宋体"/>
                <w:b/>
                <w:color w:val="000000" w:themeColor="text1"/>
                <w:spacing w:val="-20"/>
                <w:sz w:val="20"/>
                <w:szCs w:val="20"/>
              </w:rPr>
            </w:pPr>
            <w:bookmarkStart w:id="12" w:name="最高管理者"/>
            <w:bookmarkEnd w:id="12"/>
            <w:r>
              <w:rPr>
                <w:rFonts w:ascii="宋体" w:hAnsi="宋体"/>
                <w:b/>
                <w:color w:val="000000" w:themeColor="text1"/>
                <w:sz w:val="20"/>
                <w:szCs w:val="20"/>
              </w:rPr>
              <w:t>刘萍</w:t>
            </w:r>
          </w:p>
        </w:tc>
        <w:tc>
          <w:tcPr>
            <w:tcW w:w="1440" w:type="dxa"/>
            <w:gridSpan w:val="5"/>
            <w:vAlign w:val="center"/>
          </w:tcPr>
          <w:p w:rsidR="001A52FF" w:rsidRDefault="00B27E17">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1A52FF" w:rsidRDefault="00B27E17">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阮毅</w:t>
            </w:r>
            <w:bookmarkEnd w:id="13"/>
          </w:p>
        </w:tc>
      </w:tr>
      <w:tr w:rsidR="001A52FF">
        <w:trPr>
          <w:trHeight w:val="1050"/>
          <w:jc w:val="center"/>
        </w:trPr>
        <w:tc>
          <w:tcPr>
            <w:tcW w:w="1919" w:type="dxa"/>
            <w:vAlign w:val="center"/>
          </w:tcPr>
          <w:p w:rsidR="001A52FF" w:rsidRDefault="00B27E1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1A52FF" w:rsidRDefault="00B27E1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1A52FF" w:rsidRDefault="00B27E17">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初级农产品（果蔬、冷鲜肉类、禽蛋）、预包装食品、散装食品的销售（限许可范围内）</w:t>
            </w:r>
            <w:bookmarkEnd w:id="14"/>
            <w:r>
              <w:rPr>
                <w:rFonts w:ascii="宋体" w:hAnsi="宋体" w:hint="eastAsia"/>
                <w:b/>
                <w:color w:val="000000" w:themeColor="text1"/>
                <w:sz w:val="20"/>
                <w:szCs w:val="20"/>
              </w:rPr>
              <w:t>（不含超市零售）</w:t>
            </w:r>
          </w:p>
        </w:tc>
      </w:tr>
      <w:tr w:rsidR="001A52FF">
        <w:trPr>
          <w:trHeight w:val="143"/>
          <w:jc w:val="center"/>
        </w:trPr>
        <w:tc>
          <w:tcPr>
            <w:tcW w:w="1919" w:type="dxa"/>
            <w:vAlign w:val="center"/>
          </w:tcPr>
          <w:p w:rsidR="001A52FF" w:rsidRDefault="00B27E1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1A52FF" w:rsidRDefault="00B27E17">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29.14.01;29.14.02;29.14.07</w:t>
            </w:r>
            <w:bookmarkEnd w:id="15"/>
          </w:p>
        </w:tc>
        <w:tc>
          <w:tcPr>
            <w:tcW w:w="2127" w:type="dxa"/>
            <w:gridSpan w:val="7"/>
            <w:vAlign w:val="center"/>
          </w:tcPr>
          <w:p w:rsidR="001A52FF" w:rsidRDefault="00B27E17">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1A52FF" w:rsidRDefault="00B27E17">
            <w:pPr>
              <w:spacing w:line="320" w:lineRule="exact"/>
              <w:rPr>
                <w:rFonts w:ascii="宋体" w:hAnsi="宋体"/>
                <w:b/>
                <w:color w:val="000000" w:themeColor="text1"/>
                <w:sz w:val="20"/>
                <w:szCs w:val="20"/>
              </w:rPr>
            </w:pP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w:t>
            </w:r>
            <w:r>
              <w:rPr>
                <w:rFonts w:ascii="宋体" w:hAnsi="宋体" w:hint="eastAsia"/>
                <w:b/>
                <w:color w:val="000000" w:themeColor="text1"/>
                <w:sz w:val="20"/>
                <w:szCs w:val="20"/>
              </w:rPr>
              <w:t>否</w:t>
            </w:r>
          </w:p>
        </w:tc>
      </w:tr>
      <w:tr w:rsidR="001A52FF">
        <w:trPr>
          <w:trHeight w:val="564"/>
          <w:jc w:val="center"/>
        </w:trPr>
        <w:tc>
          <w:tcPr>
            <w:tcW w:w="1919" w:type="dxa"/>
            <w:vAlign w:val="center"/>
          </w:tcPr>
          <w:p w:rsidR="001A52FF" w:rsidRDefault="00B27E17">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1A52FF" w:rsidRDefault="00B27E17">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2020-04-20 11:20:38</w:t>
            </w:r>
            <w:bookmarkEnd w:id="16"/>
          </w:p>
        </w:tc>
        <w:tc>
          <w:tcPr>
            <w:tcW w:w="2403" w:type="dxa"/>
            <w:gridSpan w:val="6"/>
            <w:vAlign w:val="center"/>
          </w:tcPr>
          <w:p w:rsidR="001A52FF" w:rsidRDefault="00B27E17">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1A52FF" w:rsidRDefault="001A52FF">
            <w:pPr>
              <w:rPr>
                <w:rFonts w:ascii="宋体" w:hAnsi="宋体"/>
                <w:b/>
                <w:color w:val="000000" w:themeColor="text1"/>
                <w:sz w:val="20"/>
                <w:szCs w:val="20"/>
              </w:rPr>
            </w:pPr>
          </w:p>
        </w:tc>
      </w:tr>
      <w:tr w:rsidR="001A52FF">
        <w:trPr>
          <w:cantSplit/>
          <w:trHeight w:val="344"/>
          <w:jc w:val="center"/>
        </w:trPr>
        <w:tc>
          <w:tcPr>
            <w:tcW w:w="1919" w:type="dxa"/>
            <w:vAlign w:val="center"/>
          </w:tcPr>
          <w:p w:rsidR="001A52FF" w:rsidRDefault="00B27E17">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1A52FF" w:rsidRDefault="00B27E17">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1A52FF" w:rsidRDefault="001A52FF">
            <w:pPr>
              <w:widowControl/>
              <w:jc w:val="left"/>
              <w:rPr>
                <w:rFonts w:ascii="宋体" w:hAnsi="宋体"/>
                <w:b/>
                <w:color w:val="000000" w:themeColor="text1"/>
                <w:spacing w:val="-20"/>
                <w:sz w:val="20"/>
                <w:szCs w:val="20"/>
              </w:rPr>
            </w:pPr>
          </w:p>
          <w:p w:rsidR="001A52FF" w:rsidRDefault="00B27E17">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tc>
      </w:tr>
      <w:tr w:rsidR="001A52FF">
        <w:trPr>
          <w:cantSplit/>
          <w:jc w:val="center"/>
        </w:trPr>
        <w:tc>
          <w:tcPr>
            <w:tcW w:w="1919" w:type="dxa"/>
            <w:vAlign w:val="center"/>
          </w:tcPr>
          <w:p w:rsidR="001A52FF" w:rsidRDefault="00B27E1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1A52FF" w:rsidRDefault="00B27E1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1A52FF" w:rsidRDefault="001A52FF">
            <w:pPr>
              <w:widowControl/>
              <w:jc w:val="left"/>
              <w:rPr>
                <w:rFonts w:ascii="宋体" w:hAnsi="宋体"/>
                <w:b/>
                <w:color w:val="000000" w:themeColor="text1"/>
                <w:sz w:val="20"/>
                <w:szCs w:val="20"/>
              </w:rPr>
            </w:pPr>
          </w:p>
        </w:tc>
      </w:tr>
    </w:tbl>
    <w:p w:rsidR="001A52FF" w:rsidRDefault="00B27E17">
      <w:pPr>
        <w:rPr>
          <w:rFonts w:ascii="宋体" w:hAnsi="宋体"/>
          <w:b/>
          <w:color w:val="000000" w:themeColor="text1"/>
          <w:sz w:val="16"/>
          <w:szCs w:val="16"/>
        </w:rPr>
      </w:pPr>
      <w:r>
        <w:rPr>
          <w:rFonts w:ascii="宋体" w:hAnsi="宋体" w:hint="eastAsia"/>
          <w:b/>
          <w:color w:val="000000" w:themeColor="text1"/>
          <w:sz w:val="26"/>
          <w:szCs w:val="26"/>
        </w:rPr>
        <w:t>五、审核活动综述</w:t>
      </w:r>
    </w:p>
    <w:p w:rsidR="001A52FF" w:rsidRDefault="00B27E17">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1A52FF" w:rsidRDefault="00B27E17">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tblPr>
      <w:tblGrid>
        <w:gridCol w:w="3119"/>
        <w:gridCol w:w="6804"/>
      </w:tblGrid>
      <w:tr w:rsidR="001A52FF">
        <w:tc>
          <w:tcPr>
            <w:tcW w:w="3119" w:type="dxa"/>
          </w:tcPr>
          <w:p w:rsidR="001A52FF" w:rsidRDefault="00B27E17">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1A52FF" w:rsidRDefault="00B27E1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1A52FF">
        <w:tc>
          <w:tcPr>
            <w:tcW w:w="3119" w:type="dxa"/>
          </w:tcPr>
          <w:p w:rsidR="001A52FF" w:rsidRDefault="00B27E17">
            <w:pPr>
              <w:jc w:val="center"/>
              <w:rPr>
                <w:rFonts w:ascii="宋体" w:hAnsi="宋体"/>
                <w:b/>
                <w:color w:val="000000" w:themeColor="text1"/>
                <w:sz w:val="20"/>
                <w:szCs w:val="20"/>
              </w:rPr>
            </w:pPr>
            <w:r>
              <w:rPr>
                <w:rFonts w:ascii="宋体" w:hAnsi="宋体" w:hint="eastAsia"/>
                <w:b/>
                <w:color w:val="000000" w:themeColor="text1"/>
                <w:sz w:val="20"/>
                <w:szCs w:val="20"/>
              </w:rPr>
              <w:t>人事部</w:t>
            </w:r>
          </w:p>
        </w:tc>
        <w:tc>
          <w:tcPr>
            <w:tcW w:w="6804" w:type="dxa"/>
          </w:tcPr>
          <w:p w:rsidR="001A52FF" w:rsidRDefault="00B27E17">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w:t>
            </w:r>
          </w:p>
        </w:tc>
      </w:tr>
      <w:tr w:rsidR="001A52FF">
        <w:tc>
          <w:tcPr>
            <w:tcW w:w="3119" w:type="dxa"/>
          </w:tcPr>
          <w:p w:rsidR="001A52FF" w:rsidRDefault="00B27E17">
            <w:pPr>
              <w:jc w:val="center"/>
              <w:rPr>
                <w:rFonts w:ascii="宋体" w:hAnsi="宋体"/>
                <w:b/>
                <w:color w:val="000000" w:themeColor="text1"/>
                <w:sz w:val="20"/>
                <w:szCs w:val="20"/>
              </w:rPr>
            </w:pPr>
            <w:r>
              <w:rPr>
                <w:rFonts w:ascii="宋体" w:hAnsi="宋体" w:hint="eastAsia"/>
                <w:b/>
                <w:color w:val="000000" w:themeColor="text1"/>
                <w:sz w:val="20"/>
                <w:szCs w:val="20"/>
              </w:rPr>
              <w:t>市场部、采购部</w:t>
            </w:r>
          </w:p>
        </w:tc>
        <w:tc>
          <w:tcPr>
            <w:tcW w:w="6804" w:type="dxa"/>
          </w:tcPr>
          <w:p w:rsidR="001A52FF" w:rsidRDefault="00B27E17">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不合格品控制；纠正和预防措施控制；策划管理；过程监控管理；产品验收管理；监视和测量设备管理；服务过程管理；设备设施管理</w:t>
            </w:r>
            <w:r>
              <w:rPr>
                <w:rFonts w:ascii="宋体" w:hAnsi="宋体" w:hint="eastAsia"/>
                <w:b/>
                <w:color w:val="000000" w:themeColor="text1"/>
                <w:sz w:val="20"/>
                <w:szCs w:val="20"/>
              </w:rPr>
              <w:t>；</w:t>
            </w:r>
            <w:r>
              <w:rPr>
                <w:rFonts w:ascii="宋体" w:hAnsi="宋体" w:hint="eastAsia"/>
                <w:b/>
                <w:color w:val="000000" w:themeColor="text1"/>
                <w:sz w:val="20"/>
                <w:szCs w:val="20"/>
              </w:rPr>
              <w:t>合同管理；采购管理；</w:t>
            </w:r>
          </w:p>
        </w:tc>
      </w:tr>
      <w:tr w:rsidR="001A52FF">
        <w:tc>
          <w:tcPr>
            <w:tcW w:w="3119" w:type="dxa"/>
          </w:tcPr>
          <w:p w:rsidR="001A52FF" w:rsidRDefault="001A52FF">
            <w:pPr>
              <w:jc w:val="center"/>
              <w:rPr>
                <w:rFonts w:ascii="宋体" w:hAnsi="宋体"/>
                <w:b/>
                <w:color w:val="000000" w:themeColor="text1"/>
                <w:sz w:val="20"/>
                <w:szCs w:val="20"/>
              </w:rPr>
            </w:pPr>
          </w:p>
        </w:tc>
        <w:tc>
          <w:tcPr>
            <w:tcW w:w="6804" w:type="dxa"/>
          </w:tcPr>
          <w:p w:rsidR="001A52FF" w:rsidRDefault="001A52FF">
            <w:pPr>
              <w:jc w:val="left"/>
              <w:rPr>
                <w:rFonts w:ascii="宋体" w:hAnsi="宋体"/>
                <w:b/>
                <w:color w:val="000000" w:themeColor="text1"/>
                <w:spacing w:val="-20"/>
                <w:sz w:val="20"/>
                <w:szCs w:val="20"/>
                <w:u w:val="single"/>
              </w:rPr>
            </w:pPr>
          </w:p>
        </w:tc>
      </w:tr>
      <w:tr w:rsidR="001A52FF">
        <w:tc>
          <w:tcPr>
            <w:tcW w:w="3119" w:type="dxa"/>
          </w:tcPr>
          <w:p w:rsidR="001A52FF" w:rsidRDefault="001A52FF">
            <w:pPr>
              <w:jc w:val="center"/>
              <w:rPr>
                <w:rFonts w:ascii="宋体" w:hAnsi="宋体"/>
                <w:b/>
                <w:color w:val="000000" w:themeColor="text1"/>
                <w:sz w:val="20"/>
                <w:szCs w:val="20"/>
              </w:rPr>
            </w:pPr>
          </w:p>
        </w:tc>
        <w:tc>
          <w:tcPr>
            <w:tcW w:w="6804" w:type="dxa"/>
          </w:tcPr>
          <w:p w:rsidR="001A52FF" w:rsidRDefault="001A52FF">
            <w:pPr>
              <w:jc w:val="left"/>
              <w:rPr>
                <w:rFonts w:ascii="宋体" w:hAnsi="宋体"/>
                <w:b/>
                <w:color w:val="000000" w:themeColor="text1"/>
                <w:spacing w:val="-20"/>
                <w:sz w:val="20"/>
                <w:szCs w:val="20"/>
                <w:u w:val="single"/>
              </w:rPr>
            </w:pPr>
          </w:p>
        </w:tc>
      </w:tr>
      <w:tr w:rsidR="001A52FF">
        <w:tc>
          <w:tcPr>
            <w:tcW w:w="3119" w:type="dxa"/>
          </w:tcPr>
          <w:p w:rsidR="001A52FF" w:rsidRDefault="001A52FF">
            <w:pPr>
              <w:rPr>
                <w:rFonts w:ascii="宋体" w:hAnsi="宋体"/>
                <w:b/>
                <w:color w:val="000000" w:themeColor="text1"/>
                <w:szCs w:val="21"/>
              </w:rPr>
            </w:pPr>
          </w:p>
        </w:tc>
        <w:tc>
          <w:tcPr>
            <w:tcW w:w="6804" w:type="dxa"/>
          </w:tcPr>
          <w:p w:rsidR="001A52FF" w:rsidRDefault="001A52FF">
            <w:pPr>
              <w:rPr>
                <w:rFonts w:ascii="宋体" w:hAnsi="宋体"/>
                <w:b/>
                <w:color w:val="000000" w:themeColor="text1"/>
                <w:spacing w:val="-20"/>
                <w:szCs w:val="21"/>
                <w:u w:val="single"/>
              </w:rPr>
            </w:pPr>
          </w:p>
        </w:tc>
      </w:tr>
    </w:tbl>
    <w:p w:rsidR="001A52FF" w:rsidRDefault="00B27E17">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1A52FF" w:rsidRDefault="001A52FF">
      <w:pPr>
        <w:ind w:leftChars="-337" w:left="-273" w:hangingChars="271" w:hanging="435"/>
        <w:rPr>
          <w:rFonts w:hAnsi="宋体"/>
          <w:b/>
          <w:color w:val="000000" w:themeColor="text1"/>
          <w:sz w:val="16"/>
          <w:szCs w:val="16"/>
        </w:rPr>
      </w:pPr>
    </w:p>
    <w:tbl>
      <w:tblPr>
        <w:tblStyle w:val="a7"/>
        <w:tblW w:w="9923" w:type="dxa"/>
        <w:tblInd w:w="-743" w:type="dxa"/>
        <w:tblLayout w:type="fixed"/>
        <w:tblLook w:val="04A0"/>
      </w:tblPr>
      <w:tblGrid>
        <w:gridCol w:w="3119"/>
        <w:gridCol w:w="3249"/>
        <w:gridCol w:w="3555"/>
      </w:tblGrid>
      <w:tr w:rsidR="001A52FF">
        <w:tc>
          <w:tcPr>
            <w:tcW w:w="3119" w:type="dxa"/>
          </w:tcPr>
          <w:p w:rsidR="001A52FF" w:rsidRDefault="00B27E17">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1A52FF" w:rsidRDefault="00B27E1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1A52FF" w:rsidRDefault="00B27E17">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1A52FF">
        <w:tc>
          <w:tcPr>
            <w:tcW w:w="3119" w:type="dxa"/>
          </w:tcPr>
          <w:p w:rsidR="001A52FF" w:rsidRDefault="001A52FF">
            <w:pPr>
              <w:jc w:val="center"/>
              <w:rPr>
                <w:rFonts w:ascii="宋体" w:hAnsi="宋体"/>
                <w:b/>
                <w:color w:val="000000" w:themeColor="text1"/>
                <w:sz w:val="20"/>
                <w:szCs w:val="20"/>
              </w:rPr>
            </w:pPr>
          </w:p>
        </w:tc>
        <w:tc>
          <w:tcPr>
            <w:tcW w:w="3249" w:type="dxa"/>
          </w:tcPr>
          <w:p w:rsidR="001A52FF" w:rsidRDefault="001A52FF">
            <w:pPr>
              <w:jc w:val="center"/>
              <w:rPr>
                <w:rFonts w:ascii="宋体" w:hAnsi="宋体"/>
                <w:b/>
                <w:color w:val="000000" w:themeColor="text1"/>
                <w:spacing w:val="-20"/>
                <w:sz w:val="20"/>
                <w:szCs w:val="20"/>
                <w:u w:val="single"/>
              </w:rPr>
            </w:pPr>
          </w:p>
        </w:tc>
        <w:tc>
          <w:tcPr>
            <w:tcW w:w="3555" w:type="dxa"/>
          </w:tcPr>
          <w:p w:rsidR="001A52FF" w:rsidRDefault="001A52FF">
            <w:pPr>
              <w:jc w:val="center"/>
              <w:rPr>
                <w:rFonts w:ascii="宋体" w:hAnsi="宋体"/>
                <w:b/>
                <w:color w:val="000000" w:themeColor="text1"/>
                <w:spacing w:val="-20"/>
                <w:sz w:val="20"/>
                <w:szCs w:val="20"/>
                <w:u w:val="single"/>
              </w:rPr>
            </w:pPr>
          </w:p>
        </w:tc>
      </w:tr>
      <w:tr w:rsidR="001A52FF">
        <w:tc>
          <w:tcPr>
            <w:tcW w:w="3119" w:type="dxa"/>
          </w:tcPr>
          <w:p w:rsidR="001A52FF" w:rsidRDefault="001A52FF">
            <w:pPr>
              <w:jc w:val="center"/>
              <w:rPr>
                <w:rFonts w:ascii="宋体" w:hAnsi="宋体"/>
                <w:b/>
                <w:color w:val="000000" w:themeColor="text1"/>
                <w:sz w:val="20"/>
                <w:szCs w:val="20"/>
              </w:rPr>
            </w:pPr>
          </w:p>
        </w:tc>
        <w:tc>
          <w:tcPr>
            <w:tcW w:w="3249" w:type="dxa"/>
          </w:tcPr>
          <w:p w:rsidR="001A52FF" w:rsidRDefault="001A52FF">
            <w:pPr>
              <w:jc w:val="center"/>
              <w:rPr>
                <w:rFonts w:ascii="宋体" w:hAnsi="宋体"/>
                <w:b/>
                <w:color w:val="000000" w:themeColor="text1"/>
                <w:spacing w:val="-20"/>
                <w:sz w:val="20"/>
                <w:szCs w:val="20"/>
                <w:u w:val="single"/>
              </w:rPr>
            </w:pPr>
          </w:p>
        </w:tc>
        <w:tc>
          <w:tcPr>
            <w:tcW w:w="3555" w:type="dxa"/>
          </w:tcPr>
          <w:p w:rsidR="001A52FF" w:rsidRDefault="001A52FF">
            <w:pPr>
              <w:jc w:val="center"/>
              <w:rPr>
                <w:rFonts w:ascii="宋体" w:hAnsi="宋体"/>
                <w:b/>
                <w:color w:val="000000" w:themeColor="text1"/>
                <w:spacing w:val="-20"/>
                <w:sz w:val="20"/>
                <w:szCs w:val="20"/>
                <w:u w:val="single"/>
              </w:rPr>
            </w:pPr>
          </w:p>
        </w:tc>
      </w:tr>
      <w:tr w:rsidR="001A52FF">
        <w:tc>
          <w:tcPr>
            <w:tcW w:w="3119" w:type="dxa"/>
          </w:tcPr>
          <w:p w:rsidR="001A52FF" w:rsidRDefault="001A52FF">
            <w:pPr>
              <w:jc w:val="center"/>
              <w:rPr>
                <w:rFonts w:ascii="宋体" w:hAnsi="宋体"/>
                <w:b/>
                <w:color w:val="000000" w:themeColor="text1"/>
                <w:sz w:val="20"/>
                <w:szCs w:val="20"/>
              </w:rPr>
            </w:pPr>
          </w:p>
        </w:tc>
        <w:tc>
          <w:tcPr>
            <w:tcW w:w="3249" w:type="dxa"/>
          </w:tcPr>
          <w:p w:rsidR="001A52FF" w:rsidRDefault="001A52FF">
            <w:pPr>
              <w:jc w:val="center"/>
              <w:rPr>
                <w:rFonts w:ascii="宋体" w:hAnsi="宋体"/>
                <w:b/>
                <w:color w:val="000000" w:themeColor="text1"/>
                <w:spacing w:val="-20"/>
                <w:sz w:val="20"/>
                <w:szCs w:val="20"/>
                <w:u w:val="single"/>
              </w:rPr>
            </w:pPr>
          </w:p>
        </w:tc>
        <w:tc>
          <w:tcPr>
            <w:tcW w:w="3555" w:type="dxa"/>
          </w:tcPr>
          <w:p w:rsidR="001A52FF" w:rsidRDefault="001A52FF">
            <w:pPr>
              <w:jc w:val="center"/>
              <w:rPr>
                <w:rFonts w:ascii="宋体" w:hAnsi="宋体"/>
                <w:b/>
                <w:color w:val="000000" w:themeColor="text1"/>
                <w:spacing w:val="-20"/>
                <w:sz w:val="20"/>
                <w:szCs w:val="20"/>
                <w:u w:val="single"/>
              </w:rPr>
            </w:pPr>
          </w:p>
        </w:tc>
      </w:tr>
    </w:tbl>
    <w:p w:rsidR="001A52FF" w:rsidRDefault="00B27E17">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tbl>
      <w:tblPr>
        <w:tblStyle w:val="a7"/>
        <w:tblW w:w="10035" w:type="dxa"/>
        <w:tblInd w:w="-855" w:type="dxa"/>
        <w:tblLayout w:type="fixed"/>
        <w:tblLook w:val="04A0"/>
      </w:tblPr>
      <w:tblGrid>
        <w:gridCol w:w="2189"/>
        <w:gridCol w:w="1093"/>
        <w:gridCol w:w="574"/>
        <w:gridCol w:w="6179"/>
      </w:tblGrid>
      <w:tr w:rsidR="001A52FF">
        <w:tc>
          <w:tcPr>
            <w:tcW w:w="2189" w:type="dxa"/>
          </w:tcPr>
          <w:p w:rsidR="001A52FF" w:rsidRDefault="00B27E17">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1A52FF" w:rsidRDefault="00B27E17">
            <w:pPr>
              <w:rPr>
                <w:b/>
                <w:color w:val="000000" w:themeColor="text1"/>
                <w:sz w:val="20"/>
                <w:szCs w:val="20"/>
              </w:rPr>
            </w:pPr>
            <w:r>
              <w:rPr>
                <w:rFonts w:hint="eastAsia"/>
                <w:b/>
                <w:color w:val="000000" w:themeColor="text1"/>
                <w:sz w:val="20"/>
                <w:szCs w:val="20"/>
              </w:rPr>
              <w:t>服务名称</w:t>
            </w:r>
          </w:p>
        </w:tc>
        <w:tc>
          <w:tcPr>
            <w:tcW w:w="1093" w:type="dxa"/>
          </w:tcPr>
          <w:p w:rsidR="001A52FF" w:rsidRDefault="00B27E17">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1A52FF" w:rsidRDefault="00B27E17">
            <w:pPr>
              <w:rPr>
                <w:b/>
                <w:color w:val="000000" w:themeColor="text1"/>
                <w:sz w:val="20"/>
                <w:szCs w:val="20"/>
              </w:rPr>
            </w:pPr>
            <w:r>
              <w:rPr>
                <w:rFonts w:hint="eastAsia"/>
                <w:b/>
                <w:color w:val="000000" w:themeColor="text1"/>
                <w:sz w:val="20"/>
                <w:szCs w:val="20"/>
              </w:rPr>
              <w:t>服务类型</w:t>
            </w:r>
          </w:p>
        </w:tc>
        <w:tc>
          <w:tcPr>
            <w:tcW w:w="574" w:type="dxa"/>
          </w:tcPr>
          <w:p w:rsidR="001A52FF" w:rsidRDefault="00B27E17">
            <w:pPr>
              <w:rPr>
                <w:b/>
                <w:color w:val="000000" w:themeColor="text1"/>
                <w:sz w:val="20"/>
                <w:szCs w:val="20"/>
              </w:rPr>
            </w:pPr>
            <w:r>
              <w:rPr>
                <w:rFonts w:hint="eastAsia"/>
                <w:b/>
                <w:color w:val="000000" w:themeColor="text1"/>
                <w:sz w:val="20"/>
                <w:szCs w:val="20"/>
              </w:rPr>
              <w:t>规格</w:t>
            </w:r>
          </w:p>
        </w:tc>
        <w:tc>
          <w:tcPr>
            <w:tcW w:w="6179" w:type="dxa"/>
          </w:tcPr>
          <w:p w:rsidR="001A52FF" w:rsidRDefault="00B27E17">
            <w:pPr>
              <w:rPr>
                <w:b/>
                <w:color w:val="000000" w:themeColor="text1"/>
                <w:sz w:val="20"/>
                <w:szCs w:val="20"/>
              </w:rPr>
            </w:pPr>
            <w:r>
              <w:rPr>
                <w:rFonts w:hint="eastAsia"/>
                <w:b/>
                <w:color w:val="000000" w:themeColor="text1"/>
                <w:sz w:val="20"/>
                <w:szCs w:val="20"/>
              </w:rPr>
              <w:t>执行标准</w:t>
            </w:r>
          </w:p>
        </w:tc>
      </w:tr>
      <w:tr w:rsidR="001A52FF">
        <w:trPr>
          <w:trHeight w:val="141"/>
        </w:trPr>
        <w:tc>
          <w:tcPr>
            <w:tcW w:w="2189" w:type="dxa"/>
          </w:tcPr>
          <w:p w:rsidR="001A52FF" w:rsidRDefault="00B27E17">
            <w:pPr>
              <w:spacing w:line="0" w:lineRule="atLeast"/>
              <w:jc w:val="left"/>
              <w:rPr>
                <w:b/>
                <w:color w:val="FF0000"/>
                <w:sz w:val="20"/>
                <w:szCs w:val="20"/>
              </w:rPr>
            </w:pPr>
            <w:r>
              <w:rPr>
                <w:rFonts w:ascii="宋体" w:hAnsi="宋体" w:cs="宋体" w:hint="eastAsia"/>
                <w:color w:val="000000"/>
                <w:szCs w:val="21"/>
              </w:rPr>
              <w:t>初级农产品（果蔬、冷鲜肉类、禽蛋）、预包装食品、散装食品的销售（限许可范围</w:t>
            </w:r>
            <w:r>
              <w:rPr>
                <w:rFonts w:ascii="宋体" w:hAnsi="宋体" w:cs="宋体" w:hint="eastAsia"/>
                <w:color w:val="000000"/>
                <w:szCs w:val="21"/>
              </w:rPr>
              <w:lastRenderedPageBreak/>
              <w:t>内）</w:t>
            </w:r>
            <w:r>
              <w:rPr>
                <w:rFonts w:ascii="宋体" w:hAnsi="宋体" w:cs="宋体" w:hint="eastAsia"/>
                <w:color w:val="000000"/>
                <w:szCs w:val="21"/>
              </w:rPr>
              <w:t>（不含超市零售）</w:t>
            </w:r>
          </w:p>
        </w:tc>
        <w:tc>
          <w:tcPr>
            <w:tcW w:w="1093" w:type="dxa"/>
          </w:tcPr>
          <w:p w:rsidR="001A52FF" w:rsidRDefault="001A52FF">
            <w:pPr>
              <w:rPr>
                <w:b/>
                <w:sz w:val="20"/>
                <w:szCs w:val="20"/>
              </w:rPr>
            </w:pPr>
          </w:p>
        </w:tc>
        <w:tc>
          <w:tcPr>
            <w:tcW w:w="574" w:type="dxa"/>
          </w:tcPr>
          <w:p w:rsidR="001A52FF" w:rsidRDefault="001A52FF">
            <w:pPr>
              <w:rPr>
                <w:b/>
                <w:color w:val="000000" w:themeColor="text1"/>
                <w:sz w:val="20"/>
                <w:szCs w:val="20"/>
              </w:rPr>
            </w:pPr>
          </w:p>
        </w:tc>
        <w:tc>
          <w:tcPr>
            <w:tcW w:w="6179" w:type="dxa"/>
          </w:tcPr>
          <w:p w:rsidR="001A52FF" w:rsidRDefault="00B27E17">
            <w:pPr>
              <w:rPr>
                <w:rFonts w:ascii="宋体" w:hAnsi="宋体" w:cs="宋体"/>
                <w:color w:val="000000"/>
                <w:szCs w:val="21"/>
              </w:rPr>
            </w:pPr>
            <w:r>
              <w:rPr>
                <w:rFonts w:ascii="宋体" w:hAnsi="宋体" w:cs="宋体" w:hint="eastAsia"/>
                <w:szCs w:val="21"/>
              </w:rPr>
              <w:t>合同法、产品质量法、</w:t>
            </w:r>
            <w:r>
              <w:rPr>
                <w:rFonts w:ascii="宋体" w:hAnsi="宋体" w:cs="宋体" w:hint="eastAsia"/>
                <w:color w:val="000000"/>
                <w:szCs w:val="21"/>
              </w:rPr>
              <w:t>GB/T 1354-2018</w:t>
            </w:r>
            <w:r>
              <w:rPr>
                <w:rFonts w:ascii="宋体" w:hAnsi="宋体" w:cs="宋体" w:hint="eastAsia"/>
                <w:color w:val="000000"/>
                <w:szCs w:val="21"/>
              </w:rPr>
              <w:t>大米</w:t>
            </w:r>
            <w:r>
              <w:rPr>
                <w:rFonts w:ascii="宋体" w:hAnsi="宋体" w:cs="宋体" w:hint="eastAsia"/>
                <w:color w:val="000000"/>
                <w:szCs w:val="21"/>
              </w:rPr>
              <w:t xml:space="preserve"> </w:t>
            </w:r>
            <w:r>
              <w:rPr>
                <w:rFonts w:ascii="宋体" w:hAnsi="宋体" w:cs="宋体" w:hint="eastAsia"/>
                <w:color w:val="000000"/>
                <w:szCs w:val="21"/>
              </w:rPr>
              <w:t>、</w:t>
            </w:r>
            <w:r>
              <w:rPr>
                <w:rFonts w:ascii="宋体" w:hAnsi="宋体" w:cs="宋体" w:hint="eastAsia"/>
                <w:color w:val="000000"/>
                <w:szCs w:val="21"/>
              </w:rPr>
              <w:t xml:space="preserve"> GB 2716-2018 </w:t>
            </w:r>
            <w:r>
              <w:rPr>
                <w:rFonts w:ascii="宋体" w:hAnsi="宋体" w:cs="宋体" w:hint="eastAsia"/>
                <w:color w:val="000000"/>
                <w:szCs w:val="21"/>
              </w:rPr>
              <w:t>食品安全国家标准</w:t>
            </w:r>
            <w:r>
              <w:rPr>
                <w:rFonts w:ascii="宋体" w:hAnsi="宋体" w:cs="宋体" w:hint="eastAsia"/>
                <w:color w:val="000000"/>
                <w:szCs w:val="21"/>
              </w:rPr>
              <w:t xml:space="preserve"> </w:t>
            </w:r>
            <w:r>
              <w:rPr>
                <w:rFonts w:ascii="宋体" w:hAnsi="宋体" w:cs="宋体" w:hint="eastAsia"/>
                <w:color w:val="000000"/>
                <w:szCs w:val="21"/>
              </w:rPr>
              <w:t>植物油、</w:t>
            </w:r>
            <w:r>
              <w:rPr>
                <w:rFonts w:ascii="宋体" w:hAnsi="宋体" w:cs="宋体" w:hint="eastAsia"/>
                <w:color w:val="000000"/>
                <w:szCs w:val="21"/>
              </w:rPr>
              <w:t xml:space="preserve"> LS/T 3212-2014 </w:t>
            </w:r>
            <w:r>
              <w:rPr>
                <w:rFonts w:ascii="宋体" w:hAnsi="宋体" w:cs="宋体" w:hint="eastAsia"/>
                <w:color w:val="000000"/>
                <w:szCs w:val="21"/>
              </w:rPr>
              <w:t>挂面、</w:t>
            </w:r>
            <w:r>
              <w:rPr>
                <w:rFonts w:ascii="宋体" w:hAnsi="宋体" w:cs="宋体" w:hint="eastAsia"/>
                <w:color w:val="000000"/>
                <w:szCs w:val="21"/>
              </w:rPr>
              <w:t xml:space="preserve"> GB 2721-2015 </w:t>
            </w:r>
            <w:r>
              <w:rPr>
                <w:rFonts w:ascii="宋体" w:hAnsi="宋体" w:cs="宋体" w:hint="eastAsia"/>
                <w:color w:val="000000"/>
                <w:szCs w:val="21"/>
              </w:rPr>
              <w:t>食品安全国家标准食用盐、</w:t>
            </w:r>
            <w:r>
              <w:rPr>
                <w:rFonts w:ascii="宋体" w:hAnsi="宋体" w:cs="宋体" w:hint="eastAsia"/>
                <w:color w:val="000000"/>
                <w:szCs w:val="21"/>
              </w:rPr>
              <w:t>GB2707-2016</w:t>
            </w:r>
            <w:r>
              <w:rPr>
                <w:rFonts w:ascii="宋体" w:hAnsi="宋体" w:cs="宋体" w:hint="eastAsia"/>
                <w:color w:val="000000"/>
                <w:szCs w:val="21"/>
              </w:rPr>
              <w:t>食品安全国家标准</w:t>
            </w:r>
            <w:r>
              <w:rPr>
                <w:rFonts w:ascii="宋体" w:hAnsi="宋体" w:cs="宋体" w:hint="eastAsia"/>
                <w:color w:val="000000"/>
                <w:szCs w:val="21"/>
              </w:rPr>
              <w:t xml:space="preserve"> </w:t>
            </w:r>
            <w:r>
              <w:rPr>
                <w:rFonts w:ascii="宋体" w:hAnsi="宋体" w:cs="宋体" w:hint="eastAsia"/>
                <w:color w:val="000000"/>
                <w:szCs w:val="21"/>
              </w:rPr>
              <w:t>鲜（冻）畜、禽产品</w:t>
            </w:r>
            <w:r>
              <w:rPr>
                <w:rFonts w:ascii="宋体" w:hAnsi="宋体" w:cs="宋体" w:hint="eastAsia"/>
                <w:color w:val="000000"/>
                <w:szCs w:val="21"/>
              </w:rPr>
              <w:t>、</w:t>
            </w:r>
            <w:r>
              <w:rPr>
                <w:rFonts w:ascii="宋体" w:hAnsi="宋体" w:cs="宋体" w:hint="eastAsia"/>
                <w:color w:val="000000"/>
                <w:szCs w:val="21"/>
              </w:rPr>
              <w:t>GB/T35105-2017</w:t>
            </w:r>
            <w:r>
              <w:rPr>
                <w:rFonts w:ascii="宋体" w:hAnsi="宋体" w:cs="宋体" w:hint="eastAsia"/>
                <w:color w:val="000000"/>
                <w:szCs w:val="21"/>
              </w:rPr>
              <w:t>鲜食果蔬城市配送中心服务</w:t>
            </w:r>
            <w:r>
              <w:rPr>
                <w:rFonts w:ascii="宋体" w:hAnsi="宋体" w:cs="宋体" w:hint="eastAsia"/>
                <w:color w:val="000000"/>
                <w:szCs w:val="21"/>
              </w:rPr>
              <w:lastRenderedPageBreak/>
              <w:t>规范</w:t>
            </w:r>
            <w:r>
              <w:rPr>
                <w:rFonts w:ascii="宋体" w:hAnsi="宋体" w:cs="宋体" w:hint="eastAsia"/>
                <w:color w:val="000000"/>
                <w:szCs w:val="21"/>
              </w:rPr>
              <w:t>、</w:t>
            </w:r>
            <w:r>
              <w:rPr>
                <w:rFonts w:ascii="宋体" w:hAnsi="宋体" w:cs="宋体" w:hint="eastAsia"/>
                <w:color w:val="000000"/>
                <w:szCs w:val="21"/>
              </w:rPr>
              <w:t>合同协议等</w:t>
            </w:r>
          </w:p>
          <w:p w:rsidR="001A52FF" w:rsidRDefault="001A52FF">
            <w:pPr>
              <w:spacing w:line="0" w:lineRule="atLeast"/>
              <w:jc w:val="left"/>
              <w:rPr>
                <w:b/>
                <w:color w:val="000000" w:themeColor="text1"/>
                <w:sz w:val="20"/>
                <w:szCs w:val="20"/>
              </w:rPr>
            </w:pPr>
          </w:p>
        </w:tc>
      </w:tr>
    </w:tbl>
    <w:p w:rsidR="001A52FF" w:rsidRDefault="001A52FF">
      <w:pPr>
        <w:rPr>
          <w:b/>
          <w:color w:val="000000" w:themeColor="text1"/>
          <w:szCs w:val="21"/>
          <w:u w:val="single"/>
        </w:rPr>
      </w:pPr>
    </w:p>
    <w:p w:rsidR="001A52FF" w:rsidRDefault="00B27E17">
      <w:pPr>
        <w:spacing w:line="360" w:lineRule="auto"/>
        <w:ind w:leftChars="-337" w:left="-137" w:hangingChars="271" w:hanging="571"/>
        <w:rPr>
          <w:b/>
          <w:color w:val="000000" w:themeColor="text1"/>
          <w:szCs w:val="21"/>
        </w:rPr>
      </w:pPr>
      <w:r>
        <w:rPr>
          <w:rFonts w:hint="eastAsia"/>
          <w:b/>
          <w:color w:val="000000" w:themeColor="text1"/>
          <w:szCs w:val="21"/>
        </w:rPr>
        <w:t xml:space="preserve">5. </w:t>
      </w:r>
      <w:r>
        <w:rPr>
          <w:rFonts w:hint="eastAsia"/>
          <w:b/>
          <w:color w:val="000000" w:themeColor="text1"/>
          <w:szCs w:val="21"/>
        </w:rPr>
        <w:t>本次审核覆盖时期：</w:t>
      </w:r>
    </w:p>
    <w:p w:rsidR="001A52FF" w:rsidRDefault="00B27E1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rPr>
        <w:t xml:space="preserve">  20</w:t>
      </w:r>
      <w:r>
        <w:rPr>
          <w:rFonts w:hint="eastAsia"/>
          <w:b/>
          <w:color w:val="000000" w:themeColor="text1"/>
          <w:spacing w:val="-10"/>
          <w:szCs w:val="21"/>
        </w:rPr>
        <w:t>20</w:t>
      </w:r>
      <w:r>
        <w:rPr>
          <w:rFonts w:hint="eastAsia"/>
          <w:b/>
          <w:color w:val="000000" w:themeColor="text1"/>
          <w:spacing w:val="-10"/>
          <w:szCs w:val="21"/>
        </w:rPr>
        <w:t>年</w:t>
      </w:r>
      <w:r>
        <w:rPr>
          <w:rFonts w:hint="eastAsia"/>
          <w:b/>
          <w:color w:val="000000" w:themeColor="text1"/>
          <w:spacing w:val="-10"/>
          <w:szCs w:val="21"/>
        </w:rPr>
        <w:t xml:space="preserve"> </w:t>
      </w:r>
      <w:r>
        <w:rPr>
          <w:rFonts w:hint="eastAsia"/>
          <w:b/>
          <w:color w:val="000000" w:themeColor="text1"/>
          <w:spacing w:val="-10"/>
          <w:szCs w:val="21"/>
        </w:rPr>
        <w:t>04</w:t>
      </w:r>
      <w:r>
        <w:rPr>
          <w:rFonts w:hint="eastAsia"/>
          <w:b/>
          <w:color w:val="000000" w:themeColor="text1"/>
          <w:spacing w:val="-10"/>
          <w:szCs w:val="21"/>
        </w:rPr>
        <w:t>月</w:t>
      </w:r>
      <w:r>
        <w:rPr>
          <w:rFonts w:hint="eastAsia"/>
          <w:b/>
          <w:color w:val="000000" w:themeColor="text1"/>
          <w:spacing w:val="-10"/>
          <w:szCs w:val="21"/>
        </w:rPr>
        <w:t>20</w:t>
      </w:r>
      <w:r>
        <w:rPr>
          <w:rFonts w:hint="eastAsia"/>
          <w:b/>
          <w:color w:val="000000" w:themeColor="text1"/>
          <w:spacing w:val="-10"/>
          <w:szCs w:val="21"/>
        </w:rPr>
        <w:t>日至</w:t>
      </w:r>
      <w:r>
        <w:rPr>
          <w:rFonts w:hint="eastAsia"/>
          <w:b/>
          <w:color w:val="000000" w:themeColor="text1"/>
          <w:spacing w:val="-10"/>
          <w:szCs w:val="21"/>
        </w:rPr>
        <w:t xml:space="preserve">  </w:t>
      </w:r>
      <w:r>
        <w:rPr>
          <w:rFonts w:hint="eastAsia"/>
          <w:b/>
          <w:color w:val="000000" w:themeColor="text1"/>
          <w:spacing w:val="-10"/>
          <w:szCs w:val="21"/>
          <w:u w:val="single"/>
        </w:rPr>
        <w:t>20</w:t>
      </w:r>
      <w:r>
        <w:rPr>
          <w:rFonts w:hint="eastAsia"/>
          <w:b/>
          <w:color w:val="000000" w:themeColor="text1"/>
          <w:spacing w:val="-10"/>
          <w:szCs w:val="21"/>
          <w:u w:val="single"/>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rPr>
        <w:t>09</w:t>
      </w:r>
      <w:r>
        <w:rPr>
          <w:rFonts w:hint="eastAsia"/>
          <w:b/>
          <w:color w:val="000000" w:themeColor="text1"/>
          <w:spacing w:val="-10"/>
          <w:szCs w:val="21"/>
        </w:rPr>
        <w:t>月</w:t>
      </w:r>
      <w:r w:rsidR="00D524B7">
        <w:rPr>
          <w:rFonts w:hint="eastAsia"/>
          <w:b/>
          <w:color w:val="000000" w:themeColor="text1"/>
          <w:spacing w:val="-10"/>
          <w:szCs w:val="21"/>
          <w:u w:val="single"/>
        </w:rPr>
        <w:t>12</w:t>
      </w:r>
      <w:r>
        <w:rPr>
          <w:rFonts w:hint="eastAsia"/>
          <w:b/>
          <w:color w:val="000000" w:themeColor="text1"/>
          <w:spacing w:val="-10"/>
          <w:szCs w:val="21"/>
        </w:rPr>
        <w:t>日。</w:t>
      </w:r>
    </w:p>
    <w:p w:rsidR="001A52FF" w:rsidRDefault="00B27E17">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日至</w:t>
      </w:r>
      <w:r>
        <w:rPr>
          <w:rFonts w:hint="eastAsia"/>
          <w:b/>
          <w:color w:val="000000" w:themeColor="text1"/>
          <w:spacing w:val="-10"/>
          <w:szCs w:val="21"/>
        </w:rPr>
        <w:t xml:space="preserve">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rsidR="001A52FF" w:rsidRDefault="00B27E1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1A52FF" w:rsidRDefault="00B27E1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1A52FF" w:rsidRDefault="00B27E17">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1A52FF" w:rsidRDefault="00B27E17">
      <w:pPr>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1A52FF" w:rsidRDefault="00B27E17">
      <w:pPr>
        <w:spacing w:line="360" w:lineRule="auto"/>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1A52FF">
        <w:trPr>
          <w:cantSplit/>
          <w:trHeight w:val="690"/>
          <w:jc w:val="center"/>
        </w:trPr>
        <w:tc>
          <w:tcPr>
            <w:tcW w:w="720" w:type="dxa"/>
            <w:vMerge w:val="restart"/>
            <w:textDirection w:val="tbRlV"/>
            <w:vAlign w:val="center"/>
          </w:tcPr>
          <w:p w:rsidR="001A52FF" w:rsidRDefault="00B27E17">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1A52FF" w:rsidRDefault="00B27E17">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1A52FF" w:rsidRDefault="00B27E17">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w:t>
            </w:r>
            <w:r>
              <w:rPr>
                <w:rFonts w:ascii="宋体" w:hAnsi="宋体" w:hint="eastAsia"/>
                <w:color w:val="000000" w:themeColor="text1"/>
              </w:rPr>
              <w:t>8.3</w:t>
            </w:r>
            <w:r>
              <w:rPr>
                <w:rFonts w:ascii="宋体" w:hAnsi="宋体" w:hint="eastAsia"/>
                <w:color w:val="000000" w:themeColor="text1"/>
              </w:rPr>
              <w:t>条款</w:t>
            </w:r>
            <w:r>
              <w:rPr>
                <w:rFonts w:ascii="宋体" w:hAnsi="宋体" w:hint="eastAsia"/>
                <w:color w:val="000000" w:themeColor="text1"/>
              </w:rPr>
              <w:t>不</w:t>
            </w:r>
            <w:r>
              <w:rPr>
                <w:rFonts w:ascii="宋体" w:hAnsi="宋体" w:hint="eastAsia"/>
                <w:color w:val="000000" w:themeColor="text1"/>
              </w:rPr>
              <w:t>适用</w:t>
            </w:r>
            <w:r>
              <w:rPr>
                <w:rFonts w:ascii="华文楷体" w:eastAsia="华文楷体" w:hAnsi="华文楷体" w:hint="eastAsia"/>
                <w:bCs/>
                <w:iCs/>
              </w:rPr>
              <w:t>。</w:t>
            </w:r>
          </w:p>
        </w:tc>
      </w:tr>
      <w:tr w:rsidR="001A52FF">
        <w:trPr>
          <w:cantSplit/>
          <w:trHeight w:val="1417"/>
          <w:jc w:val="center"/>
        </w:trPr>
        <w:tc>
          <w:tcPr>
            <w:tcW w:w="720" w:type="dxa"/>
            <w:vMerge/>
            <w:textDirection w:val="tbRlV"/>
            <w:vAlign w:val="center"/>
          </w:tcPr>
          <w:p w:rsidR="001A52FF" w:rsidRDefault="001A52FF">
            <w:pPr>
              <w:spacing w:line="240" w:lineRule="exact"/>
              <w:ind w:left="201" w:right="113" w:hangingChars="100" w:hanging="201"/>
              <w:jc w:val="center"/>
              <w:rPr>
                <w:rFonts w:ascii="宋体" w:hAnsi="宋体"/>
                <w:b/>
                <w:color w:val="000000" w:themeColor="text1"/>
                <w:sz w:val="20"/>
                <w:szCs w:val="20"/>
              </w:rPr>
            </w:pPr>
          </w:p>
        </w:tc>
        <w:tc>
          <w:tcPr>
            <w:tcW w:w="9198" w:type="dxa"/>
          </w:tcPr>
          <w:p w:rsidR="001A52FF" w:rsidRDefault="00B27E17">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1A52FF" w:rsidRDefault="00B27E17">
            <w:pPr>
              <w:spacing w:line="240" w:lineRule="exact"/>
              <w:ind w:firstLineChars="200" w:firstLine="420"/>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w:t>
            </w:r>
            <w:r>
              <w:rPr>
                <w:rFonts w:ascii="宋体" w:hAnsi="宋体" w:cs="宋体" w:hint="eastAsia"/>
                <w:color w:val="000000"/>
                <w:szCs w:val="21"/>
              </w:rPr>
              <w:t>会议</w:t>
            </w:r>
            <w:r>
              <w:rPr>
                <w:rFonts w:ascii="宋体" w:hAnsi="宋体" w:cs="宋体" w:hint="eastAsia"/>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tc>
      </w:tr>
      <w:tr w:rsidR="001A52FF">
        <w:trPr>
          <w:cantSplit/>
          <w:trHeight w:val="1014"/>
          <w:jc w:val="center"/>
        </w:trPr>
        <w:tc>
          <w:tcPr>
            <w:tcW w:w="720" w:type="dxa"/>
            <w:vMerge/>
            <w:textDirection w:val="tbRlV"/>
            <w:vAlign w:val="center"/>
          </w:tcPr>
          <w:p w:rsidR="001A52FF" w:rsidRDefault="001A52FF">
            <w:pPr>
              <w:spacing w:line="240" w:lineRule="exact"/>
              <w:ind w:left="201" w:right="113" w:hangingChars="100" w:hanging="201"/>
              <w:jc w:val="center"/>
              <w:rPr>
                <w:rFonts w:ascii="宋体" w:hAnsi="宋体"/>
                <w:b/>
                <w:color w:val="000000" w:themeColor="text1"/>
                <w:sz w:val="20"/>
                <w:szCs w:val="20"/>
              </w:rPr>
            </w:pPr>
          </w:p>
        </w:tc>
        <w:tc>
          <w:tcPr>
            <w:tcW w:w="9198" w:type="dxa"/>
          </w:tcPr>
          <w:p w:rsidR="001A52FF" w:rsidRDefault="00B27E17">
            <w:pPr>
              <w:spacing w:line="240" w:lineRule="exact"/>
              <w:ind w:firstLineChars="200" w:firstLine="420"/>
              <w:rPr>
                <w:rFonts w:ascii="宋体" w:hAnsi="宋体" w:cs="宋体"/>
                <w:color w:val="000000"/>
                <w:szCs w:val="21"/>
              </w:rPr>
            </w:pPr>
            <w:r>
              <w:rPr>
                <w:rFonts w:ascii="宋体" w:hAnsi="宋体" w:hint="eastAsia"/>
              </w:rPr>
              <w:t>☑</w:t>
            </w:r>
            <w:r>
              <w:rPr>
                <w:rFonts w:ascii="宋体" w:hAnsi="宋体" w:hint="eastAsia"/>
              </w:rPr>
              <w:t xml:space="preserve"> </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ascii="宋体" w:hAnsi="宋体" w:hint="eastAsia"/>
              </w:rPr>
              <w:t>□</w:t>
            </w:r>
            <w:r>
              <w:rPr>
                <w:rFonts w:ascii="宋体" w:hAnsi="宋体" w:hint="eastAsia"/>
              </w:rPr>
              <w:t xml:space="preserve"> </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ascii="宋体" w:hAnsi="宋体" w:hint="eastAsia"/>
              </w:rPr>
              <w:t>□</w:t>
            </w:r>
            <w:r>
              <w:rPr>
                <w:rFonts w:ascii="宋体" w:hAnsi="宋体" w:hint="eastAsia"/>
              </w:rPr>
              <w:t xml:space="preserve"> </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r>
              <w:rPr>
                <w:rFonts w:ascii="宋体" w:hAnsi="宋体" w:cs="宋体" w:hint="eastAsia"/>
                <w:color w:val="000000"/>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rsidR="001A52FF" w:rsidRDefault="00B27E17">
            <w:pPr>
              <w:spacing w:line="240" w:lineRule="exact"/>
              <w:ind w:firstLineChars="200" w:firstLine="420"/>
              <w:rPr>
                <w:rFonts w:ascii="宋体" w:hAnsi="宋体" w:cs="宋体"/>
                <w:color w:val="000000"/>
                <w:szCs w:val="21"/>
              </w:rPr>
            </w:pPr>
            <w:r>
              <w:rPr>
                <w:rFonts w:ascii="宋体" w:hAnsi="宋体" w:cs="宋体" w:hint="eastAsia"/>
                <w:color w:val="000000"/>
                <w:szCs w:val="21"/>
              </w:rPr>
              <w:t>管理方针：</w:t>
            </w:r>
          </w:p>
          <w:p w:rsidR="001A52FF" w:rsidRDefault="00B27E17">
            <w:pPr>
              <w:spacing w:line="240" w:lineRule="exact"/>
              <w:ind w:firstLineChars="200" w:firstLine="420"/>
              <w:rPr>
                <w:rFonts w:ascii="宋体" w:hAnsi="宋体" w:cs="宋体"/>
                <w:color w:val="000000"/>
                <w:szCs w:val="21"/>
              </w:rPr>
            </w:pPr>
            <w:r>
              <w:rPr>
                <w:rFonts w:ascii="宋体" w:hAnsi="宋体" w:cs="宋体" w:hint="eastAsia"/>
                <w:color w:val="000000"/>
                <w:szCs w:val="21"/>
              </w:rPr>
              <w:t>以专业的渠道，优质的产品赢得客户的青睐；</w:t>
            </w:r>
          </w:p>
          <w:p w:rsidR="001A52FF" w:rsidRDefault="00B27E17">
            <w:pPr>
              <w:spacing w:line="240" w:lineRule="exact"/>
              <w:ind w:firstLineChars="200" w:firstLine="420"/>
              <w:rPr>
                <w:b/>
                <w:color w:val="000000" w:themeColor="text1"/>
              </w:rPr>
            </w:pPr>
            <w:r>
              <w:rPr>
                <w:rFonts w:ascii="宋体" w:hAnsi="宋体" w:cs="宋体" w:hint="eastAsia"/>
                <w:color w:val="000000"/>
                <w:szCs w:val="21"/>
              </w:rPr>
              <w:t>以诚信的态度，科学的管理赢得进步的空间</w:t>
            </w:r>
          </w:p>
        </w:tc>
      </w:tr>
      <w:tr w:rsidR="001A52FF">
        <w:trPr>
          <w:cantSplit/>
          <w:trHeight w:val="850"/>
          <w:jc w:val="center"/>
        </w:trPr>
        <w:tc>
          <w:tcPr>
            <w:tcW w:w="720" w:type="dxa"/>
            <w:vMerge/>
            <w:textDirection w:val="tbRlV"/>
            <w:vAlign w:val="center"/>
          </w:tcPr>
          <w:p w:rsidR="001A52FF" w:rsidRDefault="001A52FF">
            <w:pPr>
              <w:spacing w:line="240" w:lineRule="exact"/>
              <w:ind w:left="201" w:right="113" w:hangingChars="100" w:hanging="201"/>
              <w:jc w:val="center"/>
              <w:rPr>
                <w:rFonts w:ascii="宋体" w:hAnsi="宋体"/>
                <w:b/>
                <w:color w:val="000000" w:themeColor="text1"/>
                <w:sz w:val="20"/>
                <w:szCs w:val="20"/>
              </w:rPr>
            </w:pPr>
          </w:p>
        </w:tc>
        <w:tc>
          <w:tcPr>
            <w:tcW w:w="9198" w:type="dxa"/>
          </w:tcPr>
          <w:p w:rsidR="001A52FF" w:rsidRDefault="00B27E17">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1A52FF" w:rsidRDefault="00B27E17">
            <w:pPr>
              <w:spacing w:line="240" w:lineRule="exact"/>
              <w:ind w:firstLineChars="300" w:firstLine="630"/>
              <w:rPr>
                <w:rFonts w:ascii="宋体" w:hAnsi="宋体"/>
                <w:color w:val="000000" w:themeColor="text1"/>
              </w:rPr>
            </w:pPr>
            <w:r>
              <w:rPr>
                <w:rFonts w:ascii="宋体" w:hAnsi="宋体" w:hint="eastAsia"/>
                <w:color w:val="000000" w:themeColor="text1"/>
              </w:rPr>
              <w:t>制定并实施了相关程序和管理制度，服务过程包括策划、准备、实施、支持服务等。这些过程的主要活动、顺序或相互关系、相关管理作业指导书的规定基本适宜、充分、有效、详细，相关过程的策划良好，实施有序，控制基本有效。</w:t>
            </w:r>
          </w:p>
        </w:tc>
      </w:tr>
      <w:tr w:rsidR="001A52FF">
        <w:trPr>
          <w:cantSplit/>
          <w:trHeight w:val="1177"/>
          <w:jc w:val="center"/>
        </w:trPr>
        <w:tc>
          <w:tcPr>
            <w:tcW w:w="720" w:type="dxa"/>
            <w:vMerge/>
            <w:vAlign w:val="center"/>
          </w:tcPr>
          <w:p w:rsidR="001A52FF" w:rsidRDefault="001A52FF">
            <w:pPr>
              <w:spacing w:line="240" w:lineRule="exact"/>
              <w:jc w:val="center"/>
              <w:rPr>
                <w:b/>
                <w:color w:val="000000" w:themeColor="text1"/>
                <w:sz w:val="20"/>
              </w:rPr>
            </w:pPr>
          </w:p>
        </w:tc>
        <w:tc>
          <w:tcPr>
            <w:tcW w:w="9198" w:type="dxa"/>
          </w:tcPr>
          <w:p w:rsidR="001A52FF" w:rsidRDefault="00B27E17">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1A52FF" w:rsidRDefault="00B27E17">
            <w:pPr>
              <w:spacing w:line="0" w:lineRule="atLeast"/>
              <w:jc w:val="left"/>
              <w:rPr>
                <w:rFonts w:ascii="宋体" w:hAnsi="宋体"/>
                <w:color w:val="000000" w:themeColor="text1"/>
              </w:rPr>
            </w:pPr>
            <w:r>
              <w:rPr>
                <w:rFonts w:ascii="宋体" w:hAnsi="宋体" w:hint="eastAsia"/>
                <w:b/>
                <w:color w:val="000000" w:themeColor="text1"/>
                <w:sz w:val="20"/>
                <w:szCs w:val="20"/>
              </w:rPr>
              <w:t>质量管理体系过程有：</w:t>
            </w:r>
            <w:r>
              <w:rPr>
                <w:rFonts w:ascii="宋体" w:hAnsi="宋体" w:hint="eastAsia"/>
                <w:color w:val="000000" w:themeColor="text1"/>
              </w:rPr>
              <w:t>初级农产品（果蔬、冷鲜肉类、禽蛋）、预包装食品、散装食品的销售（限许可范围内）</w:t>
            </w:r>
            <w:r>
              <w:rPr>
                <w:rFonts w:ascii="宋体" w:hAnsi="宋体" w:hint="eastAsia"/>
                <w:color w:val="000000" w:themeColor="text1"/>
              </w:rPr>
              <w:t>（不含超市零售）</w:t>
            </w:r>
          </w:p>
          <w:p w:rsidR="001A52FF" w:rsidRDefault="00B27E17">
            <w:pPr>
              <w:spacing w:line="360" w:lineRule="auto"/>
              <w:rPr>
                <w:rFonts w:ascii="宋体" w:hAnsi="宋体"/>
              </w:rPr>
            </w:pPr>
            <w:r>
              <w:rPr>
                <w:rFonts w:ascii="宋体" w:hAnsi="宋体" w:hint="eastAsia"/>
              </w:rPr>
              <w:t>需要确认过程</w:t>
            </w:r>
            <w:r>
              <w:rPr>
                <w:rFonts w:ascii="宋体" w:hAnsi="宋体" w:hint="eastAsia"/>
              </w:rPr>
              <w:t>：</w:t>
            </w:r>
            <w:r>
              <w:rPr>
                <w:rFonts w:ascii="宋体" w:hAnsi="宋体" w:hint="eastAsia"/>
              </w:rPr>
              <w:t>销售服务过程</w:t>
            </w:r>
          </w:p>
          <w:p w:rsidR="001A52FF" w:rsidRDefault="00B27E17">
            <w:pPr>
              <w:spacing w:line="400" w:lineRule="exact"/>
              <w:rPr>
                <w:rFonts w:ascii="宋体" w:hAnsi="宋体"/>
                <w:b/>
                <w:color w:val="000000" w:themeColor="text1"/>
                <w:szCs w:val="21"/>
              </w:rPr>
            </w:pPr>
            <w:r>
              <w:rPr>
                <w:rFonts w:ascii="宋体" w:hAnsi="宋体" w:hint="eastAsia"/>
                <w:b/>
                <w:color w:val="000000" w:themeColor="text1"/>
                <w:sz w:val="20"/>
                <w:szCs w:val="20"/>
              </w:rPr>
              <w:t>8.3</w:t>
            </w:r>
            <w:r>
              <w:rPr>
                <w:rFonts w:ascii="宋体" w:hAnsi="宋体" w:hint="eastAsia"/>
                <w:b/>
                <w:color w:val="000000" w:themeColor="text1"/>
                <w:sz w:val="20"/>
                <w:szCs w:val="20"/>
              </w:rPr>
              <w:t>不适用理由：</w:t>
            </w:r>
            <w:r>
              <w:rPr>
                <w:rFonts w:hint="eastAsia"/>
                <w:szCs w:val="21"/>
              </w:rPr>
              <w:t>公司主要是进行初级农产品（果蔬、冷鲜肉类、禽蛋）、预包装食品、散装食品的销售（限许可范围内）</w:t>
            </w:r>
            <w:r>
              <w:rPr>
                <w:rFonts w:hint="eastAsia"/>
                <w:szCs w:val="21"/>
              </w:rPr>
              <w:t>（不含超市零售）</w:t>
            </w:r>
            <w:r>
              <w:rPr>
                <w:rFonts w:hint="eastAsia"/>
                <w:szCs w:val="21"/>
              </w:rPr>
              <w:t>的销售</w:t>
            </w:r>
            <w:r>
              <w:rPr>
                <w:rFonts w:hint="eastAsia"/>
                <w:szCs w:val="21"/>
              </w:rPr>
              <w:t xml:space="preserve"> </w:t>
            </w:r>
            <w:r>
              <w:rPr>
                <w:rFonts w:hint="eastAsia"/>
                <w:szCs w:val="21"/>
              </w:rPr>
              <w:t>，所有产品依据客户要求、标准进行销售，不涉及</w:t>
            </w:r>
            <w:r>
              <w:rPr>
                <w:rFonts w:hint="eastAsia"/>
                <w:szCs w:val="21"/>
              </w:rPr>
              <w:t>新的销售服务过程的</w:t>
            </w:r>
            <w:r>
              <w:rPr>
                <w:rFonts w:hint="eastAsia"/>
                <w:szCs w:val="21"/>
              </w:rPr>
              <w:t>设计开发，故</w:t>
            </w:r>
            <w:r>
              <w:rPr>
                <w:rFonts w:hint="eastAsia"/>
                <w:szCs w:val="21"/>
              </w:rPr>
              <w:t>GB/T19001-2016</w:t>
            </w:r>
            <w:r>
              <w:rPr>
                <w:rFonts w:hint="eastAsia"/>
                <w:szCs w:val="21"/>
              </w:rPr>
              <w:t>标准</w:t>
            </w:r>
            <w:r>
              <w:rPr>
                <w:rFonts w:hint="eastAsia"/>
                <w:szCs w:val="21"/>
              </w:rPr>
              <w:t>8.3</w:t>
            </w:r>
            <w:r>
              <w:rPr>
                <w:rFonts w:hint="eastAsia"/>
                <w:szCs w:val="21"/>
              </w:rPr>
              <w:t>条款不适合，对于该条款的不适用不影响组织向顾客提供合格产品及满足相关法律法规要求的能力和责任。</w:t>
            </w:r>
            <w:r>
              <w:rPr>
                <w:rFonts w:ascii="宋体" w:hAnsi="宋体" w:hint="eastAsia"/>
                <w:b/>
                <w:color w:val="000000" w:themeColor="text1"/>
                <w:sz w:val="20"/>
                <w:szCs w:val="20"/>
              </w:rPr>
              <w:t xml:space="preserve">                                             </w:t>
            </w:r>
          </w:p>
        </w:tc>
      </w:tr>
      <w:tr w:rsidR="001A52FF">
        <w:trPr>
          <w:cantSplit/>
          <w:trHeight w:val="754"/>
          <w:jc w:val="center"/>
        </w:trPr>
        <w:tc>
          <w:tcPr>
            <w:tcW w:w="720" w:type="dxa"/>
            <w:vMerge/>
            <w:vAlign w:val="center"/>
          </w:tcPr>
          <w:p w:rsidR="001A52FF" w:rsidRDefault="001A52FF">
            <w:pPr>
              <w:spacing w:line="240" w:lineRule="exact"/>
              <w:jc w:val="center"/>
              <w:rPr>
                <w:b/>
                <w:color w:val="000000" w:themeColor="text1"/>
                <w:sz w:val="20"/>
              </w:rPr>
            </w:pPr>
          </w:p>
        </w:tc>
        <w:tc>
          <w:tcPr>
            <w:tcW w:w="9198" w:type="dxa"/>
          </w:tcPr>
          <w:p w:rsidR="001A52FF" w:rsidRDefault="00B27E17">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r>
              <w:rPr>
                <w:rFonts w:ascii="宋体" w:hAnsi="宋体"/>
                <w:b/>
                <w:color w:val="000000" w:themeColor="text1"/>
                <w:spacing w:val="-12"/>
                <w:sz w:val="20"/>
                <w:szCs w:val="20"/>
              </w:rPr>
              <w:t xml:space="preserve"> </w:t>
            </w:r>
          </w:p>
          <w:p w:rsidR="001A52FF" w:rsidRDefault="00B27E17">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1A52FF" w:rsidRDefault="00B27E17">
            <w:pPr>
              <w:spacing w:line="300" w:lineRule="exact"/>
              <w:ind w:firstLineChars="150" w:firstLine="301"/>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w:t>
            </w:r>
          </w:p>
        </w:tc>
      </w:tr>
      <w:tr w:rsidR="001A52FF">
        <w:trPr>
          <w:cantSplit/>
          <w:trHeight w:val="748"/>
          <w:jc w:val="center"/>
        </w:trPr>
        <w:tc>
          <w:tcPr>
            <w:tcW w:w="720" w:type="dxa"/>
            <w:vMerge/>
            <w:vAlign w:val="center"/>
          </w:tcPr>
          <w:p w:rsidR="001A52FF" w:rsidRDefault="001A52FF">
            <w:pPr>
              <w:spacing w:line="240" w:lineRule="exact"/>
              <w:jc w:val="center"/>
              <w:rPr>
                <w:b/>
                <w:color w:val="000000" w:themeColor="text1"/>
                <w:sz w:val="20"/>
              </w:rPr>
            </w:pPr>
          </w:p>
        </w:tc>
        <w:tc>
          <w:tcPr>
            <w:tcW w:w="9198" w:type="dxa"/>
          </w:tcPr>
          <w:p w:rsidR="001A52FF" w:rsidRDefault="00B27E17">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1A52FF" w:rsidRDefault="00B27E17">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1A52FF" w:rsidRDefault="00B27E17">
            <w:pPr>
              <w:spacing w:line="300" w:lineRule="exact"/>
              <w:ind w:firstLineChars="200" w:firstLine="370"/>
              <w:rPr>
                <w:rFonts w:ascii="宋体" w:hAnsi="宋体"/>
                <w:b/>
                <w:color w:val="000000" w:themeColor="text1"/>
                <w:spacing w:val="-8"/>
                <w:sz w:val="20"/>
                <w:szCs w:val="20"/>
              </w:rPr>
            </w:pPr>
            <w:r>
              <w:rPr>
                <w:rFonts w:ascii="宋体" w:hAnsi="宋体" w:hint="eastAsia"/>
                <w:b/>
                <w:color w:val="000000" w:themeColor="text1"/>
                <w:spacing w:val="-8"/>
                <w:sz w:val="20"/>
                <w:szCs w:val="20"/>
              </w:rPr>
              <w:t>/</w:t>
            </w:r>
          </w:p>
        </w:tc>
      </w:tr>
      <w:tr w:rsidR="001A52FF">
        <w:trPr>
          <w:cantSplit/>
          <w:trHeight w:val="1890"/>
          <w:jc w:val="center"/>
        </w:trPr>
        <w:tc>
          <w:tcPr>
            <w:tcW w:w="720" w:type="dxa"/>
            <w:vMerge/>
            <w:vAlign w:val="center"/>
          </w:tcPr>
          <w:p w:rsidR="001A52FF" w:rsidRDefault="001A52FF">
            <w:pPr>
              <w:spacing w:line="240" w:lineRule="exact"/>
              <w:jc w:val="center"/>
              <w:rPr>
                <w:b/>
                <w:color w:val="000000" w:themeColor="text1"/>
                <w:sz w:val="20"/>
              </w:rPr>
            </w:pPr>
          </w:p>
        </w:tc>
        <w:tc>
          <w:tcPr>
            <w:tcW w:w="9198" w:type="dxa"/>
          </w:tcPr>
          <w:p w:rsidR="001A52FF" w:rsidRDefault="00B27E17">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1A52FF" w:rsidRDefault="001A52FF">
            <w:pPr>
              <w:tabs>
                <w:tab w:val="left" w:pos="540"/>
              </w:tabs>
              <w:spacing w:line="300" w:lineRule="exact"/>
              <w:ind w:left="211" w:hangingChars="100" w:hanging="211"/>
              <w:rPr>
                <w:rFonts w:ascii="宋体" w:hAnsi="宋体"/>
                <w:b/>
                <w:color w:val="000000" w:themeColor="text1"/>
                <w:szCs w:val="21"/>
              </w:rPr>
            </w:pPr>
          </w:p>
          <w:p w:rsidR="001A52FF" w:rsidRDefault="00B27E17">
            <w:pPr>
              <w:pStyle w:val="a9"/>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1A52FF" w:rsidRDefault="001A52FF">
            <w:pPr>
              <w:tabs>
                <w:tab w:val="left" w:pos="540"/>
              </w:tabs>
              <w:spacing w:line="300" w:lineRule="exact"/>
              <w:ind w:leftChars="-43" w:left="1" w:hangingChars="43" w:hanging="91"/>
              <w:rPr>
                <w:rFonts w:ascii="宋体" w:hAnsi="宋体"/>
                <w:b/>
                <w:color w:val="000000" w:themeColor="text1"/>
                <w:szCs w:val="21"/>
                <w:u w:val="single"/>
              </w:rPr>
            </w:pPr>
          </w:p>
          <w:p w:rsidR="001A52FF" w:rsidRDefault="00B27E17">
            <w:pPr>
              <w:pStyle w:val="a9"/>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1A52FF" w:rsidRDefault="00B27E17">
            <w:pPr>
              <w:pStyle w:val="a9"/>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1A52FF" w:rsidRDefault="00B27E17">
            <w:pPr>
              <w:pStyle w:val="a9"/>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1A52FF" w:rsidRDefault="001A52FF">
            <w:pPr>
              <w:tabs>
                <w:tab w:val="left" w:pos="0"/>
              </w:tabs>
              <w:spacing w:line="240" w:lineRule="exact"/>
              <w:rPr>
                <w:b/>
                <w:color w:val="000000" w:themeColor="text1"/>
                <w:sz w:val="14"/>
                <w:szCs w:val="14"/>
              </w:rPr>
            </w:pPr>
          </w:p>
        </w:tc>
      </w:tr>
      <w:tr w:rsidR="001A52FF">
        <w:trPr>
          <w:cantSplit/>
          <w:trHeight w:val="2219"/>
          <w:jc w:val="center"/>
        </w:trPr>
        <w:tc>
          <w:tcPr>
            <w:tcW w:w="720" w:type="dxa"/>
            <w:vMerge/>
            <w:vAlign w:val="center"/>
          </w:tcPr>
          <w:p w:rsidR="001A52FF" w:rsidRDefault="001A52FF">
            <w:pPr>
              <w:spacing w:line="240" w:lineRule="exact"/>
              <w:jc w:val="center"/>
              <w:rPr>
                <w:b/>
                <w:color w:val="000000" w:themeColor="text1"/>
                <w:sz w:val="20"/>
              </w:rPr>
            </w:pPr>
          </w:p>
        </w:tc>
        <w:tc>
          <w:tcPr>
            <w:tcW w:w="9198" w:type="dxa"/>
          </w:tcPr>
          <w:p w:rsidR="001A52FF" w:rsidRDefault="00B27E17">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1A52FF" w:rsidRDefault="00B27E17">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1A52FF" w:rsidRDefault="00B27E17">
            <w:pPr>
              <w:spacing w:line="300" w:lineRule="exact"/>
              <w:ind w:firstLineChars="200" w:firstLine="420"/>
              <w:rPr>
                <w:rFonts w:ascii="宋体" w:hAnsi="宋体" w:cs="宋体"/>
                <w:color w:val="000000"/>
                <w:kern w:val="0"/>
                <w:szCs w:val="21"/>
              </w:rPr>
            </w:pPr>
            <w:r>
              <w:rPr>
                <w:rFonts w:ascii="宋体" w:hAnsi="宋体" w:cs="宋体" w:hint="eastAsia"/>
                <w:color w:val="000000"/>
                <w:kern w:val="0"/>
                <w:szCs w:val="21"/>
              </w:rPr>
              <w:t>公司</w:t>
            </w:r>
            <w:r>
              <w:rPr>
                <w:rFonts w:ascii="宋体" w:hAnsi="宋体" w:cs="宋体" w:hint="eastAsia"/>
                <w:color w:val="000000"/>
                <w:kern w:val="0"/>
                <w:szCs w:val="21"/>
              </w:rPr>
              <w:t>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1A52FF" w:rsidRDefault="00B27E17">
            <w:pPr>
              <w:spacing w:line="300" w:lineRule="exact"/>
              <w:ind w:firstLineChars="200" w:firstLine="420"/>
              <w:rPr>
                <w:rFonts w:ascii="宋体" w:hAnsi="宋体" w:cs="宋体"/>
                <w:color w:val="000000"/>
                <w:kern w:val="0"/>
                <w:szCs w:val="21"/>
              </w:rPr>
            </w:pPr>
            <w:r>
              <w:rPr>
                <w:rFonts w:ascii="宋体" w:hAnsi="宋体" w:cs="宋体" w:hint="eastAsia"/>
                <w:color w:val="000000"/>
                <w:kern w:val="0"/>
                <w:szCs w:val="21"/>
              </w:rPr>
              <w:t>质量目标：</w:t>
            </w:r>
          </w:p>
          <w:p w:rsidR="001A52FF" w:rsidRDefault="00B27E17">
            <w:pPr>
              <w:spacing w:line="300" w:lineRule="exact"/>
              <w:ind w:firstLineChars="200" w:firstLine="420"/>
              <w:rPr>
                <w:rFonts w:ascii="宋体" w:hAnsi="宋体" w:cs="宋体"/>
                <w:color w:val="000000"/>
                <w:kern w:val="0"/>
                <w:szCs w:val="21"/>
              </w:rPr>
            </w:pPr>
            <w:r>
              <w:rPr>
                <w:rFonts w:ascii="宋体" w:hAnsi="宋体" w:cs="宋体" w:hint="eastAsia"/>
                <w:color w:val="000000"/>
                <w:kern w:val="0"/>
                <w:szCs w:val="21"/>
              </w:rPr>
              <w:t>1</w:t>
            </w:r>
            <w:r>
              <w:rPr>
                <w:rFonts w:ascii="宋体" w:hAnsi="宋体" w:cs="宋体" w:hint="eastAsia"/>
                <w:color w:val="000000"/>
                <w:kern w:val="0"/>
                <w:szCs w:val="21"/>
              </w:rPr>
              <w:t>、</w:t>
            </w:r>
            <w:r>
              <w:rPr>
                <w:rFonts w:ascii="宋体" w:hAnsi="宋体" w:cs="宋体" w:hint="eastAsia"/>
                <w:color w:val="000000"/>
                <w:kern w:val="0"/>
                <w:szCs w:val="21"/>
              </w:rPr>
              <w:t>客户满意度＞</w:t>
            </w:r>
            <w:r>
              <w:rPr>
                <w:rFonts w:ascii="宋体" w:hAnsi="宋体" w:cs="宋体" w:hint="eastAsia"/>
                <w:color w:val="000000"/>
                <w:kern w:val="0"/>
                <w:szCs w:val="21"/>
              </w:rPr>
              <w:t>90</w:t>
            </w:r>
            <w:r>
              <w:rPr>
                <w:rFonts w:ascii="宋体" w:hAnsi="宋体" w:cs="宋体" w:hint="eastAsia"/>
                <w:color w:val="000000"/>
                <w:kern w:val="0"/>
                <w:szCs w:val="21"/>
              </w:rPr>
              <w:t>分</w:t>
            </w:r>
          </w:p>
          <w:p w:rsidR="001A52FF" w:rsidRDefault="00B27E17">
            <w:pPr>
              <w:spacing w:line="300" w:lineRule="exact"/>
              <w:ind w:firstLineChars="200" w:firstLine="420"/>
              <w:rPr>
                <w:rFonts w:ascii="宋体" w:hAnsi="宋体" w:cs="宋体"/>
                <w:color w:val="000000"/>
                <w:kern w:val="0"/>
                <w:szCs w:val="21"/>
              </w:rPr>
            </w:pPr>
            <w:r>
              <w:rPr>
                <w:rFonts w:ascii="宋体" w:hAnsi="宋体" w:cs="宋体" w:hint="eastAsia"/>
                <w:color w:val="000000"/>
                <w:kern w:val="0"/>
                <w:szCs w:val="21"/>
              </w:rPr>
              <w:t>2</w:t>
            </w:r>
            <w:r>
              <w:rPr>
                <w:rFonts w:ascii="宋体" w:hAnsi="宋体" w:cs="宋体" w:hint="eastAsia"/>
                <w:color w:val="000000"/>
                <w:kern w:val="0"/>
                <w:szCs w:val="21"/>
              </w:rPr>
              <w:t>、产品交付合格率</w:t>
            </w:r>
            <w:r>
              <w:rPr>
                <w:rFonts w:ascii="宋体" w:hAnsi="宋体" w:cs="宋体" w:hint="eastAsia"/>
                <w:color w:val="000000"/>
                <w:kern w:val="0"/>
                <w:szCs w:val="21"/>
              </w:rPr>
              <w:t>100%</w:t>
            </w:r>
          </w:p>
          <w:p w:rsidR="001A52FF" w:rsidRDefault="00B27E17">
            <w:pPr>
              <w:spacing w:line="300" w:lineRule="exact"/>
              <w:ind w:firstLineChars="200" w:firstLine="420"/>
              <w:rPr>
                <w:rFonts w:ascii="宋体" w:hAnsi="宋体"/>
                <w:b/>
                <w:color w:val="000000" w:themeColor="text1"/>
              </w:rPr>
            </w:pPr>
            <w:r>
              <w:rPr>
                <w:rFonts w:ascii="宋体" w:hAnsi="宋体" w:cs="宋体" w:hint="eastAsia"/>
                <w:color w:val="000000"/>
                <w:kern w:val="0"/>
                <w:szCs w:val="21"/>
              </w:rPr>
              <w:t>3</w:t>
            </w:r>
            <w:r>
              <w:rPr>
                <w:rFonts w:ascii="宋体" w:hAnsi="宋体" w:cs="宋体" w:hint="eastAsia"/>
                <w:color w:val="000000"/>
                <w:kern w:val="0"/>
                <w:szCs w:val="21"/>
              </w:rPr>
              <w:t>、产品按时交付率</w:t>
            </w:r>
            <w:r>
              <w:rPr>
                <w:rFonts w:ascii="宋体" w:hAnsi="宋体" w:cs="宋体" w:hint="eastAsia"/>
                <w:color w:val="000000"/>
                <w:kern w:val="0"/>
                <w:szCs w:val="21"/>
              </w:rPr>
              <w:t>100%</w:t>
            </w:r>
            <w:r>
              <w:rPr>
                <w:rFonts w:ascii="宋体" w:hAnsi="宋体" w:cs="宋体" w:hint="eastAsia"/>
                <w:color w:val="000000"/>
                <w:kern w:val="0"/>
                <w:szCs w:val="21"/>
              </w:rPr>
              <w:t xml:space="preserve"> </w:t>
            </w:r>
          </w:p>
        </w:tc>
      </w:tr>
      <w:tr w:rsidR="001A52FF">
        <w:trPr>
          <w:cantSplit/>
          <w:trHeight w:val="1297"/>
          <w:jc w:val="center"/>
        </w:trPr>
        <w:tc>
          <w:tcPr>
            <w:tcW w:w="720" w:type="dxa"/>
            <w:vMerge/>
            <w:vAlign w:val="center"/>
          </w:tcPr>
          <w:p w:rsidR="001A52FF" w:rsidRDefault="001A52FF">
            <w:pPr>
              <w:spacing w:line="240" w:lineRule="exact"/>
              <w:jc w:val="center"/>
              <w:rPr>
                <w:b/>
                <w:color w:val="000000" w:themeColor="text1"/>
                <w:sz w:val="20"/>
              </w:rPr>
            </w:pPr>
          </w:p>
        </w:tc>
        <w:tc>
          <w:tcPr>
            <w:tcW w:w="9198" w:type="dxa"/>
          </w:tcPr>
          <w:p w:rsidR="001A52FF" w:rsidRDefault="00B27E17">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1A52FF" w:rsidRDefault="00B27E17">
            <w:pPr>
              <w:tabs>
                <w:tab w:val="left" w:pos="540"/>
              </w:tabs>
              <w:spacing w:line="240" w:lineRule="exact"/>
              <w:ind w:firstLineChars="200" w:firstLine="420"/>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质量管理</w:t>
            </w:r>
            <w:r>
              <w:rPr>
                <w:rFonts w:ascii="宋体" w:hAnsi="宋体" w:cs="宋体" w:hint="eastAsia"/>
                <w:color w:val="000000" w:themeColor="text1"/>
              </w:rPr>
              <w:t>体系文件，体系文件对管理体系各过程进行了识别确定、明确了各要素间的相互关系及其管控要求。公司体系文件于</w:t>
            </w:r>
            <w:r>
              <w:rPr>
                <w:rFonts w:ascii="宋体" w:hAnsi="宋体" w:cs="Arial" w:hint="eastAsia"/>
                <w:color w:val="000000" w:themeColor="text1"/>
              </w:rPr>
              <w:t>20</w:t>
            </w:r>
            <w:r>
              <w:rPr>
                <w:rFonts w:ascii="宋体" w:hAnsi="宋体" w:cs="Arial" w:hint="eastAsia"/>
                <w:color w:val="000000" w:themeColor="text1"/>
              </w:rPr>
              <w:t>20</w:t>
            </w:r>
            <w:r>
              <w:rPr>
                <w:rFonts w:ascii="宋体" w:hAnsi="宋体" w:cs="宋体" w:hint="eastAsia"/>
                <w:color w:val="000000" w:themeColor="text1"/>
              </w:rPr>
              <w:t>年</w:t>
            </w:r>
            <w:r>
              <w:rPr>
                <w:rFonts w:ascii="宋体" w:hAnsi="宋体" w:cs="宋体" w:hint="eastAsia"/>
                <w:color w:val="000000" w:themeColor="text1"/>
              </w:rPr>
              <w:t>04</w:t>
            </w:r>
            <w:r>
              <w:rPr>
                <w:rFonts w:ascii="宋体" w:hAnsi="宋体" w:cs="宋体" w:hint="eastAsia"/>
                <w:color w:val="000000" w:themeColor="text1"/>
              </w:rPr>
              <w:t>月</w:t>
            </w:r>
            <w:r>
              <w:rPr>
                <w:rFonts w:ascii="宋体" w:hAnsi="宋体" w:cs="宋体" w:hint="eastAsia"/>
                <w:color w:val="000000" w:themeColor="text1"/>
              </w:rPr>
              <w:t>20</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1A52FF">
        <w:trPr>
          <w:cantSplit/>
          <w:trHeight w:val="1126"/>
          <w:jc w:val="center"/>
        </w:trPr>
        <w:tc>
          <w:tcPr>
            <w:tcW w:w="720" w:type="dxa"/>
            <w:vMerge w:val="restart"/>
            <w:textDirection w:val="tbRlV"/>
            <w:vAlign w:val="center"/>
          </w:tcPr>
          <w:p w:rsidR="001A52FF" w:rsidRDefault="00B27E17">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1A52FF" w:rsidRDefault="00B27E17">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1A52FF" w:rsidRDefault="00B27E17">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w:t>
            </w:r>
            <w:r>
              <w:rPr>
                <w:rFonts w:ascii="宋体" w:hAnsi="宋体" w:hint="eastAsia"/>
                <w:bCs/>
                <w:iCs/>
                <w:szCs w:val="22"/>
              </w:rPr>
              <w:t>场地</w:t>
            </w:r>
            <w:r>
              <w:rPr>
                <w:rFonts w:ascii="宋体" w:hAnsi="宋体" w:hint="eastAsia"/>
                <w:bCs/>
                <w:iCs/>
                <w:szCs w:val="22"/>
              </w:rPr>
              <w:t>等资源，并建立维持了</w:t>
            </w:r>
            <w:r>
              <w:rPr>
                <w:rFonts w:ascii="宋体" w:hAnsi="宋体" w:hint="eastAsia"/>
                <w:szCs w:val="21"/>
              </w:rPr>
              <w:t>产品的</w:t>
            </w:r>
            <w:r>
              <w:rPr>
                <w:rFonts w:ascii="宋体" w:hAnsi="宋体" w:hint="eastAsia"/>
                <w:szCs w:val="21"/>
              </w:rPr>
              <w:t>销售</w:t>
            </w:r>
            <w:r>
              <w:rPr>
                <w:rFonts w:ascii="宋体" w:hAnsi="宋体" w:hint="eastAsia"/>
                <w:bCs/>
                <w:iCs/>
                <w:szCs w:val="22"/>
              </w:rPr>
              <w:t>及相关服务运行环境，可以维持管理体系的正常运行。</w:t>
            </w:r>
          </w:p>
          <w:p w:rsidR="001A52FF" w:rsidRDefault="00B27E17">
            <w:pPr>
              <w:spacing w:line="300" w:lineRule="exact"/>
              <w:rPr>
                <w:rFonts w:ascii="宋体" w:hAnsi="宋体"/>
                <w:b/>
                <w:color w:val="000000" w:themeColor="text1"/>
                <w:sz w:val="20"/>
                <w:szCs w:val="20"/>
              </w:rPr>
            </w:pPr>
            <w:r>
              <w:rPr>
                <w:rFonts w:ascii="宋体" w:hAnsi="宋体" w:hint="eastAsia"/>
                <w:bCs/>
                <w:iCs/>
              </w:rPr>
              <w:t xml:space="preserve">    </w:t>
            </w:r>
            <w:r>
              <w:rPr>
                <w:rFonts w:ascii="宋体" w:hAnsi="宋体" w:hint="eastAsia"/>
                <w:bCs/>
                <w:iCs/>
              </w:rPr>
              <w:t>组织识别和维护运行中所需的知识，并适时更新，组织的知识可以保证其提供合格产品和服务的要求，并应对不断变化的需求和发展趋势进行评价。</w:t>
            </w:r>
          </w:p>
        </w:tc>
      </w:tr>
      <w:tr w:rsidR="001A52FF">
        <w:trPr>
          <w:cantSplit/>
          <w:trHeight w:val="645"/>
          <w:jc w:val="center"/>
        </w:trPr>
        <w:tc>
          <w:tcPr>
            <w:tcW w:w="720" w:type="dxa"/>
            <w:vMerge/>
            <w:textDirection w:val="tbRlV"/>
            <w:vAlign w:val="center"/>
          </w:tcPr>
          <w:p w:rsidR="001A52FF" w:rsidRDefault="001A52FF">
            <w:pPr>
              <w:spacing w:line="240" w:lineRule="exact"/>
              <w:ind w:left="113" w:right="113"/>
              <w:jc w:val="center"/>
              <w:rPr>
                <w:b/>
                <w:color w:val="000000" w:themeColor="text1"/>
                <w:szCs w:val="21"/>
              </w:rPr>
            </w:pPr>
          </w:p>
        </w:tc>
        <w:tc>
          <w:tcPr>
            <w:tcW w:w="9198" w:type="dxa"/>
          </w:tcPr>
          <w:p w:rsidR="001A52FF" w:rsidRDefault="00B27E17">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1A52FF" w:rsidRDefault="00B27E17" w:rsidP="00D524B7">
            <w:pPr>
              <w:spacing w:line="400" w:lineRule="exact"/>
              <w:ind w:firstLineChars="200" w:firstLine="420"/>
              <w:rPr>
                <w:rFonts w:ascii="宋体" w:hAnsi="宋体"/>
                <w:b/>
                <w:color w:val="000000" w:themeColor="text1"/>
                <w:sz w:val="20"/>
                <w:szCs w:val="20"/>
              </w:rPr>
            </w:pPr>
            <w:r w:rsidRPr="00D524B7">
              <w:rPr>
                <w:rFonts w:ascii="宋体" w:hAnsi="宋体" w:hint="eastAsia"/>
                <w:szCs w:val="21"/>
              </w:rPr>
              <w:t>组织为租赁的办公场地，约</w:t>
            </w:r>
            <w:r w:rsidR="00D524B7" w:rsidRPr="00D524B7">
              <w:rPr>
                <w:rFonts w:ascii="宋体" w:hAnsi="宋体" w:hint="eastAsia"/>
                <w:szCs w:val="21"/>
              </w:rPr>
              <w:t>2</w:t>
            </w:r>
            <w:r w:rsidRPr="00D524B7">
              <w:rPr>
                <w:rFonts w:ascii="宋体" w:hAnsi="宋体" w:hint="eastAsia"/>
                <w:szCs w:val="21"/>
              </w:rPr>
              <w:t>00</w:t>
            </w:r>
            <w:r w:rsidRPr="00D524B7">
              <w:rPr>
                <w:rFonts w:ascii="宋体" w:hAnsi="宋体" w:hint="eastAsia"/>
                <w:szCs w:val="21"/>
              </w:rPr>
              <w:t>平方米</w:t>
            </w:r>
            <w:r w:rsidR="00D524B7" w:rsidRPr="00D524B7">
              <w:rPr>
                <w:rFonts w:ascii="宋体" w:hAnsi="宋体" w:hint="eastAsia"/>
                <w:szCs w:val="21"/>
              </w:rPr>
              <w:t>，仓库980平米</w:t>
            </w:r>
            <w:r w:rsidR="00D524B7">
              <w:rPr>
                <w:rFonts w:ascii="宋体" w:hAnsi="宋体" w:hint="eastAsia"/>
                <w:szCs w:val="21"/>
              </w:rPr>
              <w:t>，</w:t>
            </w:r>
            <w:r w:rsidRPr="00D524B7">
              <w:rPr>
                <w:rFonts w:ascii="宋体" w:hAnsi="宋体" w:hint="eastAsia"/>
                <w:szCs w:val="21"/>
              </w:rPr>
              <w:t>主要</w:t>
            </w:r>
            <w:r w:rsidRPr="00D524B7">
              <w:rPr>
                <w:rFonts w:ascii="宋体" w:hAnsi="宋体" w:hint="eastAsia"/>
                <w:szCs w:val="21"/>
              </w:rPr>
              <w:t>设备包括：电脑及办公设备等，可以满足产品销售需要。对设备按月方式进行点检</w:t>
            </w:r>
            <w:r>
              <w:rPr>
                <w:rFonts w:ascii="宋体" w:hAnsi="宋体" w:hint="eastAsia"/>
                <w:color w:val="000000" w:themeColor="text1"/>
                <w:szCs w:val="21"/>
              </w:rPr>
              <w:t>维护保养，并实施。特种设备：无。公司未建立信息管理系统用于生产和服务。</w:t>
            </w:r>
          </w:p>
        </w:tc>
      </w:tr>
      <w:tr w:rsidR="001A52FF">
        <w:trPr>
          <w:cantSplit/>
          <w:trHeight w:val="645"/>
          <w:jc w:val="center"/>
        </w:trPr>
        <w:tc>
          <w:tcPr>
            <w:tcW w:w="720" w:type="dxa"/>
            <w:vMerge/>
            <w:textDirection w:val="tbRlV"/>
            <w:vAlign w:val="center"/>
          </w:tcPr>
          <w:p w:rsidR="001A52FF" w:rsidRDefault="001A52FF">
            <w:pPr>
              <w:spacing w:line="240" w:lineRule="exact"/>
              <w:ind w:left="113" w:right="113"/>
              <w:jc w:val="center"/>
              <w:rPr>
                <w:b/>
                <w:color w:val="000000" w:themeColor="text1"/>
                <w:szCs w:val="21"/>
              </w:rPr>
            </w:pPr>
          </w:p>
        </w:tc>
        <w:tc>
          <w:tcPr>
            <w:tcW w:w="9198" w:type="dxa"/>
          </w:tcPr>
          <w:p w:rsidR="001A52FF" w:rsidRDefault="00B27E17">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1A52FF" w:rsidRDefault="00B27E17">
            <w:pPr>
              <w:spacing w:line="240" w:lineRule="exact"/>
              <w:ind w:firstLineChars="200" w:firstLine="420"/>
              <w:rPr>
                <w:rFonts w:ascii="宋体" w:hAnsi="宋体"/>
                <w:b/>
                <w:color w:val="000000" w:themeColor="text1"/>
                <w:sz w:val="20"/>
                <w:szCs w:val="20"/>
              </w:rPr>
            </w:pPr>
            <w:r>
              <w:rPr>
                <w:rFonts w:ascii="宋体" w:hAnsi="宋体" w:cs="宋体" w:hint="eastAsia"/>
                <w:szCs w:val="21"/>
              </w:rPr>
              <w:t>办公室</w:t>
            </w:r>
            <w:r>
              <w:rPr>
                <w:rFonts w:ascii="宋体" w:hAnsi="宋体" w:cs="宋体" w:hint="eastAsia"/>
                <w:szCs w:val="21"/>
              </w:rPr>
              <w:t>内设备布置合理，通道畅通，照明设施齐全，配备了消防设施等。办公室明亮，作业场所光线较充足。每月由</w:t>
            </w:r>
            <w:r>
              <w:rPr>
                <w:rFonts w:ascii="宋体" w:hAnsi="宋体" w:cs="宋体" w:hint="eastAsia"/>
                <w:szCs w:val="21"/>
              </w:rPr>
              <w:t>人事部</w:t>
            </w:r>
            <w:r>
              <w:rPr>
                <w:rFonts w:ascii="宋体" w:hAnsi="宋体" w:cs="宋体" w:hint="eastAsia"/>
                <w:szCs w:val="21"/>
              </w:rPr>
              <w:t>对工作环境进行定期检查。</w:t>
            </w:r>
          </w:p>
        </w:tc>
      </w:tr>
      <w:tr w:rsidR="001A52FF">
        <w:trPr>
          <w:cantSplit/>
          <w:trHeight w:val="645"/>
          <w:jc w:val="center"/>
        </w:trPr>
        <w:tc>
          <w:tcPr>
            <w:tcW w:w="720" w:type="dxa"/>
            <w:vMerge/>
            <w:textDirection w:val="tbRlV"/>
            <w:vAlign w:val="center"/>
          </w:tcPr>
          <w:p w:rsidR="001A52FF" w:rsidRDefault="001A52FF">
            <w:pPr>
              <w:spacing w:line="240" w:lineRule="exact"/>
              <w:ind w:left="113" w:right="113"/>
              <w:jc w:val="center"/>
              <w:rPr>
                <w:b/>
                <w:color w:val="000000" w:themeColor="text1"/>
                <w:szCs w:val="21"/>
              </w:rPr>
            </w:pPr>
          </w:p>
        </w:tc>
        <w:tc>
          <w:tcPr>
            <w:tcW w:w="9198" w:type="dxa"/>
          </w:tcPr>
          <w:p w:rsidR="001A52FF" w:rsidRDefault="00B27E17">
            <w:pPr>
              <w:spacing w:line="240" w:lineRule="exact"/>
              <w:rPr>
                <w:rFonts w:ascii="宋体" w:hAnsi="宋体" w:cs="宋体"/>
                <w:color w:val="000000"/>
                <w:szCs w:val="21"/>
              </w:rPr>
            </w:pPr>
            <w:r>
              <w:rPr>
                <w:rFonts w:ascii="宋体" w:hAnsi="宋体" w:hint="eastAsia"/>
                <w:b/>
                <w:color w:val="000000" w:themeColor="text1"/>
                <w:sz w:val="20"/>
                <w:szCs w:val="20"/>
              </w:rPr>
              <w:t>监视和测量资源</w:t>
            </w:r>
          </w:p>
          <w:p w:rsidR="001A52FF" w:rsidRPr="00B516D5" w:rsidRDefault="00D524B7" w:rsidP="00D524B7">
            <w:pPr>
              <w:spacing w:line="240" w:lineRule="exact"/>
              <w:ind w:firstLineChars="200" w:firstLine="420"/>
              <w:rPr>
                <w:rFonts w:ascii="宋体" w:hAnsi="宋体"/>
                <w:b/>
                <w:sz w:val="20"/>
                <w:szCs w:val="20"/>
              </w:rPr>
            </w:pPr>
            <w:r w:rsidRPr="00B516D5">
              <w:rPr>
                <w:rFonts w:ascii="宋体" w:hAnsi="宋体" w:cs="宋体" w:hint="eastAsia"/>
                <w:szCs w:val="21"/>
              </w:rPr>
              <w:t>公司配置了电子秤和农药残留检测仪，</w:t>
            </w:r>
            <w:r w:rsidR="00B516D5" w:rsidRPr="00B516D5">
              <w:rPr>
                <w:rFonts w:ascii="宋体" w:hAnsi="宋体" w:cs="宋体" w:hint="eastAsia"/>
                <w:szCs w:val="21"/>
              </w:rPr>
              <w:t>能满足经营需要</w:t>
            </w:r>
          </w:p>
        </w:tc>
      </w:tr>
      <w:tr w:rsidR="001A52FF">
        <w:trPr>
          <w:cantSplit/>
          <w:trHeight w:val="645"/>
          <w:jc w:val="center"/>
        </w:trPr>
        <w:tc>
          <w:tcPr>
            <w:tcW w:w="720" w:type="dxa"/>
            <w:vMerge/>
            <w:textDirection w:val="tbRlV"/>
            <w:vAlign w:val="center"/>
          </w:tcPr>
          <w:p w:rsidR="001A52FF" w:rsidRDefault="001A52FF">
            <w:pPr>
              <w:spacing w:line="240" w:lineRule="exact"/>
              <w:ind w:left="113" w:right="113"/>
              <w:jc w:val="center"/>
              <w:rPr>
                <w:b/>
                <w:color w:val="000000" w:themeColor="text1"/>
                <w:szCs w:val="21"/>
              </w:rPr>
            </w:pPr>
          </w:p>
        </w:tc>
        <w:tc>
          <w:tcPr>
            <w:tcW w:w="9198" w:type="dxa"/>
          </w:tcPr>
          <w:p w:rsidR="001A52FF" w:rsidRDefault="00B27E17">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1A52FF" w:rsidRDefault="00B27E17">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1A52FF" w:rsidRDefault="00B27E17">
            <w:pPr>
              <w:spacing w:line="400" w:lineRule="exact"/>
              <w:ind w:firstLineChars="150" w:firstLine="315"/>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1A52FF">
        <w:trPr>
          <w:cantSplit/>
          <w:trHeight w:val="645"/>
          <w:jc w:val="center"/>
        </w:trPr>
        <w:tc>
          <w:tcPr>
            <w:tcW w:w="720" w:type="dxa"/>
            <w:vMerge/>
            <w:textDirection w:val="tbRlV"/>
            <w:vAlign w:val="center"/>
          </w:tcPr>
          <w:p w:rsidR="001A52FF" w:rsidRDefault="001A52FF">
            <w:pPr>
              <w:spacing w:line="240" w:lineRule="exact"/>
              <w:ind w:left="113" w:right="113"/>
              <w:jc w:val="center"/>
              <w:rPr>
                <w:b/>
                <w:color w:val="000000" w:themeColor="text1"/>
                <w:szCs w:val="21"/>
              </w:rPr>
            </w:pPr>
          </w:p>
        </w:tc>
        <w:tc>
          <w:tcPr>
            <w:tcW w:w="9198" w:type="dxa"/>
          </w:tcPr>
          <w:p w:rsidR="001A52FF" w:rsidRDefault="00B27E17">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1A52FF" w:rsidRDefault="00B516D5">
            <w:pPr>
              <w:spacing w:line="240" w:lineRule="exact"/>
              <w:rPr>
                <w:rFonts w:ascii="宋体" w:hAnsi="宋体"/>
                <w:color w:val="FF0000"/>
                <w:sz w:val="20"/>
                <w:szCs w:val="20"/>
              </w:rPr>
            </w:pPr>
            <w:r>
              <w:rPr>
                <w:rFonts w:ascii="宋体" w:hAnsi="宋体"/>
                <w:color w:val="FF0000"/>
                <w:sz w:val="20"/>
                <w:szCs w:val="20"/>
              </w:rPr>
              <w:t>/</w:t>
            </w:r>
          </w:p>
        </w:tc>
      </w:tr>
      <w:tr w:rsidR="001A52FF" w:rsidTr="00B516D5">
        <w:trPr>
          <w:cantSplit/>
          <w:trHeight w:val="225"/>
          <w:jc w:val="center"/>
        </w:trPr>
        <w:tc>
          <w:tcPr>
            <w:tcW w:w="720" w:type="dxa"/>
            <w:vMerge/>
            <w:textDirection w:val="tbRlV"/>
            <w:vAlign w:val="center"/>
          </w:tcPr>
          <w:p w:rsidR="001A52FF" w:rsidRDefault="001A52FF">
            <w:pPr>
              <w:spacing w:line="240" w:lineRule="exact"/>
              <w:ind w:left="113" w:right="113"/>
              <w:jc w:val="center"/>
              <w:rPr>
                <w:b/>
                <w:color w:val="000000" w:themeColor="text1"/>
                <w:szCs w:val="21"/>
              </w:rPr>
            </w:pPr>
          </w:p>
        </w:tc>
        <w:tc>
          <w:tcPr>
            <w:tcW w:w="9198" w:type="dxa"/>
          </w:tcPr>
          <w:p w:rsidR="001A52FF" w:rsidRDefault="00B27E17">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1A52FF" w:rsidRDefault="00B516D5">
            <w:pPr>
              <w:spacing w:line="240" w:lineRule="exact"/>
              <w:rPr>
                <w:rFonts w:ascii="宋体" w:hAnsi="宋体"/>
                <w:color w:val="FF0000"/>
                <w:sz w:val="20"/>
                <w:szCs w:val="20"/>
              </w:rPr>
            </w:pPr>
            <w:r>
              <w:rPr>
                <w:rFonts w:ascii="宋体" w:hAnsi="宋体"/>
                <w:color w:val="FF0000"/>
                <w:sz w:val="20"/>
                <w:szCs w:val="20"/>
              </w:rPr>
              <w:t>/</w:t>
            </w:r>
          </w:p>
        </w:tc>
      </w:tr>
      <w:tr w:rsidR="001A52FF">
        <w:trPr>
          <w:cantSplit/>
          <w:trHeight w:val="1646"/>
          <w:jc w:val="center"/>
        </w:trPr>
        <w:tc>
          <w:tcPr>
            <w:tcW w:w="720" w:type="dxa"/>
            <w:vMerge w:val="restart"/>
            <w:textDirection w:val="tbRlV"/>
            <w:vAlign w:val="center"/>
          </w:tcPr>
          <w:p w:rsidR="001A52FF" w:rsidRDefault="00B27E17">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1A52FF" w:rsidRDefault="00B27E17">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1A52FF" w:rsidRDefault="00B27E17">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1A52FF" w:rsidRDefault="00B27E17">
            <w:pPr>
              <w:spacing w:line="300" w:lineRule="exact"/>
              <w:ind w:left="1" w:firstLineChars="200" w:firstLine="420"/>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1A52FF">
        <w:trPr>
          <w:cantSplit/>
          <w:trHeight w:val="2553"/>
          <w:jc w:val="center"/>
        </w:trPr>
        <w:tc>
          <w:tcPr>
            <w:tcW w:w="720" w:type="dxa"/>
            <w:vMerge/>
            <w:vAlign w:val="center"/>
          </w:tcPr>
          <w:p w:rsidR="001A52FF" w:rsidRDefault="001A52FF">
            <w:pPr>
              <w:spacing w:line="240" w:lineRule="exact"/>
              <w:jc w:val="center"/>
              <w:rPr>
                <w:b/>
                <w:color w:val="000000" w:themeColor="text1"/>
                <w:szCs w:val="21"/>
              </w:rPr>
            </w:pPr>
          </w:p>
        </w:tc>
        <w:tc>
          <w:tcPr>
            <w:tcW w:w="9198" w:type="dxa"/>
          </w:tcPr>
          <w:p w:rsidR="001A52FF" w:rsidRDefault="00B27E17">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1A52FF" w:rsidRDefault="001A52FF">
            <w:pPr>
              <w:spacing w:line="240" w:lineRule="exact"/>
              <w:rPr>
                <w:rFonts w:ascii="楷体_GB2312" w:eastAsia="楷体_GB2312"/>
                <w:b/>
                <w:color w:val="000000" w:themeColor="text1"/>
                <w:sz w:val="20"/>
                <w:szCs w:val="20"/>
              </w:rPr>
            </w:pPr>
          </w:p>
          <w:p w:rsidR="001A52FF" w:rsidRDefault="00B27E1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1A52FF" w:rsidRDefault="00B27E17">
            <w:pPr>
              <w:spacing w:line="240" w:lineRule="exact"/>
              <w:rPr>
                <w:rFonts w:ascii="楷体_GB2312" w:eastAsia="楷体_GB2312"/>
                <w:b/>
                <w:color w:val="000000" w:themeColor="text1"/>
                <w:sz w:val="20"/>
                <w:szCs w:val="20"/>
              </w:rPr>
            </w:pPr>
            <w:r>
              <w:rPr>
                <w:rFonts w:ascii="宋体" w:hAnsi="宋体" w:cs="宋体" w:hint="eastAsia"/>
                <w:color w:val="000000"/>
                <w:szCs w:val="21"/>
              </w:rPr>
              <w:t>内部沟通的效果：良好</w:t>
            </w:r>
          </w:p>
          <w:p w:rsidR="001A52FF" w:rsidRDefault="001A52FF">
            <w:pPr>
              <w:spacing w:line="240" w:lineRule="exact"/>
              <w:rPr>
                <w:rFonts w:ascii="楷体_GB2312" w:eastAsia="楷体_GB2312"/>
                <w:b/>
                <w:color w:val="000000" w:themeColor="text1"/>
                <w:sz w:val="20"/>
                <w:szCs w:val="20"/>
              </w:rPr>
            </w:pPr>
          </w:p>
          <w:p w:rsidR="001A52FF" w:rsidRDefault="00B27E17">
            <w:pPr>
              <w:spacing w:line="240" w:lineRule="exact"/>
              <w:rPr>
                <w:rFonts w:ascii="宋体" w:hAnsi="宋体" w:cs="宋体"/>
                <w:color w:val="000000"/>
                <w:szCs w:val="21"/>
              </w:rPr>
            </w:pPr>
            <w:r>
              <w:rPr>
                <w:rFonts w:ascii="楷体_GB2312" w:eastAsia="楷体_GB2312" w:hint="eastAsia"/>
                <w:b/>
                <w:color w:val="000000" w:themeColor="text1"/>
                <w:sz w:val="20"/>
                <w:szCs w:val="20"/>
              </w:rPr>
              <w:t>组织对外联络，关注顾客的感受情况（</w:t>
            </w:r>
            <w:r>
              <w:rPr>
                <w:rFonts w:ascii="楷体_GB2312" w:eastAsia="楷体_GB2312" w:hint="eastAsia"/>
                <w:b/>
                <w:color w:val="000000" w:themeColor="text1"/>
                <w:sz w:val="20"/>
                <w:szCs w:val="20"/>
              </w:rPr>
              <w:t>QMS</w:t>
            </w:r>
            <w:r>
              <w:rPr>
                <w:rFonts w:ascii="楷体_GB2312" w:eastAsia="楷体_GB2312" w:hint="eastAsia"/>
                <w:b/>
                <w:color w:val="000000" w:themeColor="text1"/>
                <w:sz w:val="20"/>
                <w:szCs w:val="20"/>
              </w:rPr>
              <w:t>）：</w:t>
            </w:r>
            <w:r>
              <w:rPr>
                <w:rFonts w:ascii="宋体" w:hAnsi="宋体" w:cs="宋体" w:hint="eastAsia"/>
                <w:color w:val="000000"/>
                <w:szCs w:val="21"/>
              </w:rPr>
              <w:t>采取顾客满意度调查方式了解顾客感受。</w:t>
            </w:r>
          </w:p>
          <w:p w:rsidR="001A52FF" w:rsidRDefault="001A52FF">
            <w:pPr>
              <w:spacing w:line="240" w:lineRule="exact"/>
              <w:rPr>
                <w:rFonts w:ascii="楷体_GB2312" w:eastAsia="楷体_GB2312"/>
                <w:b/>
                <w:color w:val="000000" w:themeColor="text1"/>
                <w:sz w:val="20"/>
                <w:szCs w:val="20"/>
              </w:rPr>
            </w:pPr>
          </w:p>
          <w:p w:rsidR="001A52FF" w:rsidRDefault="00B27E1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w:t>
            </w:r>
          </w:p>
          <w:p w:rsidR="001A52FF" w:rsidRDefault="00B27E1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p>
          <w:p w:rsidR="001A52FF" w:rsidRDefault="00B27E17">
            <w:pPr>
              <w:spacing w:line="240" w:lineRule="exact"/>
              <w:rPr>
                <w:rFonts w:ascii="楷体_GB2312" w:eastAsia="楷体_GB2312"/>
                <w:b/>
                <w:color w:val="000000" w:themeColor="text1"/>
                <w:szCs w:val="21"/>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p>
          <w:p w:rsidR="001A52FF" w:rsidRDefault="00B27E17">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填写）：按公司要求执行</w:t>
            </w:r>
          </w:p>
        </w:tc>
      </w:tr>
      <w:tr w:rsidR="001A52FF">
        <w:trPr>
          <w:cantSplit/>
          <w:trHeight w:val="1735"/>
          <w:jc w:val="center"/>
        </w:trPr>
        <w:tc>
          <w:tcPr>
            <w:tcW w:w="720" w:type="dxa"/>
            <w:vMerge/>
            <w:vAlign w:val="center"/>
          </w:tcPr>
          <w:p w:rsidR="001A52FF" w:rsidRDefault="001A52FF">
            <w:pPr>
              <w:spacing w:line="240" w:lineRule="exact"/>
              <w:jc w:val="center"/>
              <w:rPr>
                <w:b/>
                <w:color w:val="000000" w:themeColor="text1"/>
                <w:szCs w:val="21"/>
              </w:rPr>
            </w:pPr>
          </w:p>
        </w:tc>
        <w:tc>
          <w:tcPr>
            <w:tcW w:w="9198" w:type="dxa"/>
          </w:tcPr>
          <w:p w:rsidR="001A52FF" w:rsidRDefault="00B27E17">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1A52FF" w:rsidRDefault="00B27E17">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1A52FF" w:rsidRDefault="00B27E17">
            <w:pPr>
              <w:spacing w:line="360" w:lineRule="auto"/>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Cs/>
                <w:color w:val="0000FF"/>
                <w:sz w:val="20"/>
                <w:szCs w:val="20"/>
              </w:rPr>
              <w:t xml:space="preserve"> </w:t>
            </w:r>
            <w:r>
              <w:rPr>
                <w:rFonts w:ascii="宋体" w:hAnsi="宋体" w:cs="宋体" w:hint="eastAsia"/>
                <w:color w:val="000000"/>
                <w:szCs w:val="21"/>
              </w:rPr>
              <w:t>QMS</w:t>
            </w:r>
            <w:r>
              <w:rPr>
                <w:rFonts w:ascii="宋体" w:hAnsi="宋体" w:cs="宋体" w:hint="eastAsia"/>
                <w:color w:val="000000"/>
                <w:szCs w:val="21"/>
              </w:rPr>
              <w:t>关键工序</w:t>
            </w:r>
            <w:r>
              <w:rPr>
                <w:rFonts w:ascii="宋体" w:hAnsi="宋体" w:cs="宋体" w:hint="eastAsia"/>
                <w:color w:val="000000"/>
                <w:szCs w:val="21"/>
              </w:rPr>
              <w:t>：</w:t>
            </w:r>
            <w:r>
              <w:rPr>
                <w:rFonts w:ascii="宋体" w:hAnsi="宋体" w:cs="宋体" w:hint="eastAsia"/>
                <w:color w:val="000000"/>
                <w:szCs w:val="21"/>
              </w:rPr>
              <w:t>/</w:t>
            </w:r>
            <w:r>
              <w:rPr>
                <w:rFonts w:ascii="宋体" w:hAnsi="宋体" w:cs="宋体" w:hint="eastAsia"/>
                <w:color w:val="000000"/>
                <w:szCs w:val="21"/>
              </w:rPr>
              <w:t>特殊过程</w:t>
            </w:r>
            <w:r>
              <w:rPr>
                <w:rFonts w:ascii="宋体" w:hAnsi="宋体" w:cs="宋体" w:hint="eastAsia"/>
                <w:color w:val="000000"/>
                <w:szCs w:val="21"/>
              </w:rPr>
              <w:t>：销售服务过程</w:t>
            </w:r>
          </w:p>
        </w:tc>
      </w:tr>
      <w:tr w:rsidR="001A52FF">
        <w:trPr>
          <w:cantSplit/>
          <w:trHeight w:val="2250"/>
          <w:jc w:val="center"/>
        </w:trPr>
        <w:tc>
          <w:tcPr>
            <w:tcW w:w="720" w:type="dxa"/>
            <w:vMerge/>
            <w:vAlign w:val="center"/>
          </w:tcPr>
          <w:p w:rsidR="001A52FF" w:rsidRDefault="001A52FF">
            <w:pPr>
              <w:spacing w:line="240" w:lineRule="exact"/>
              <w:jc w:val="center"/>
              <w:rPr>
                <w:b/>
                <w:color w:val="000000" w:themeColor="text1"/>
                <w:szCs w:val="21"/>
              </w:rPr>
            </w:pPr>
          </w:p>
        </w:tc>
        <w:tc>
          <w:tcPr>
            <w:tcW w:w="9198" w:type="dxa"/>
          </w:tcPr>
          <w:p w:rsidR="001A52FF" w:rsidRDefault="00B27E17">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1A52FF" w:rsidRDefault="00B27E17">
            <w:pPr>
              <w:spacing w:line="240" w:lineRule="exact"/>
              <w:ind w:firstLineChars="200" w:firstLine="420"/>
              <w:rPr>
                <w:rFonts w:ascii="宋体" w:hAnsi="宋体" w:cs="宋体"/>
                <w:color w:val="000000"/>
                <w:szCs w:val="21"/>
              </w:rPr>
            </w:pPr>
            <w:r>
              <w:rPr>
                <w:rFonts w:ascii="宋体" w:hAnsi="宋体" w:cs="宋体" w:hint="eastAsia"/>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ascii="宋体" w:hAnsi="宋体" w:cs="宋体" w:hint="eastAsia"/>
                <w:color w:val="000000"/>
                <w:szCs w:val="21"/>
              </w:rPr>
              <w:t>交付客户时予</w:t>
            </w:r>
            <w:r>
              <w:rPr>
                <w:rFonts w:ascii="宋体" w:hAnsi="宋体" w:cs="宋体" w:hint="eastAsia"/>
                <w:color w:val="000000"/>
                <w:szCs w:val="21"/>
              </w:rPr>
              <w:t>以实现，范围包括：过程、最终产品。以此保证持续向顾客稳定提供稳定合格的产品。</w:t>
            </w:r>
          </w:p>
          <w:p w:rsidR="001A52FF" w:rsidRDefault="00B27E17">
            <w:pPr>
              <w:spacing w:line="240" w:lineRule="exact"/>
              <w:rPr>
                <w:rFonts w:ascii="宋体" w:hAnsi="宋体" w:cs="宋体"/>
                <w:color w:val="000000"/>
                <w:szCs w:val="21"/>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r>
              <w:rPr>
                <w:rFonts w:ascii="宋体" w:hAnsi="宋体" w:cs="宋体" w:hint="eastAsia"/>
                <w:color w:val="000000"/>
                <w:szCs w:val="21"/>
              </w:rPr>
              <w:t>验收规范、验收记录等。</w:t>
            </w:r>
          </w:p>
          <w:p w:rsidR="001A52FF" w:rsidRDefault="001A52FF">
            <w:pPr>
              <w:spacing w:line="240" w:lineRule="exact"/>
              <w:rPr>
                <w:b/>
                <w:color w:val="000000" w:themeColor="text1"/>
                <w:sz w:val="20"/>
                <w:szCs w:val="20"/>
              </w:rPr>
            </w:pPr>
          </w:p>
        </w:tc>
      </w:tr>
      <w:tr w:rsidR="001A52FF">
        <w:trPr>
          <w:cantSplit/>
          <w:trHeight w:val="725"/>
          <w:jc w:val="center"/>
        </w:trPr>
        <w:tc>
          <w:tcPr>
            <w:tcW w:w="720" w:type="dxa"/>
            <w:vMerge/>
            <w:vAlign w:val="center"/>
          </w:tcPr>
          <w:p w:rsidR="001A52FF" w:rsidRDefault="001A52FF">
            <w:pPr>
              <w:spacing w:line="240" w:lineRule="exact"/>
              <w:jc w:val="center"/>
              <w:rPr>
                <w:b/>
                <w:color w:val="000000" w:themeColor="text1"/>
                <w:szCs w:val="21"/>
              </w:rPr>
            </w:pPr>
          </w:p>
        </w:tc>
        <w:tc>
          <w:tcPr>
            <w:tcW w:w="9198" w:type="dxa"/>
          </w:tcPr>
          <w:p w:rsidR="001A52FF" w:rsidRDefault="00B27E17">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1A52FF" w:rsidRDefault="00B27E17">
            <w:pPr>
              <w:spacing w:line="2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无</w:t>
            </w:r>
          </w:p>
          <w:p w:rsidR="001A52FF" w:rsidRDefault="00B27E17">
            <w:pPr>
              <w:spacing w:line="240" w:lineRule="exact"/>
              <w:ind w:firstLineChars="200" w:firstLine="402"/>
              <w:rPr>
                <w:b/>
                <w:color w:val="000000" w:themeColor="text1"/>
                <w:sz w:val="20"/>
                <w:szCs w:val="20"/>
              </w:rPr>
            </w:pPr>
            <w:r>
              <w:rPr>
                <w:rFonts w:hint="eastAsia"/>
                <w:b/>
                <w:color w:val="000000" w:themeColor="text1"/>
                <w:sz w:val="20"/>
                <w:szCs w:val="20"/>
              </w:rPr>
              <w:t>（附相关证据）：</w:t>
            </w:r>
          </w:p>
        </w:tc>
      </w:tr>
      <w:tr w:rsidR="001A52FF">
        <w:trPr>
          <w:cantSplit/>
          <w:trHeight w:val="1679"/>
          <w:jc w:val="center"/>
        </w:trPr>
        <w:tc>
          <w:tcPr>
            <w:tcW w:w="720" w:type="dxa"/>
            <w:vMerge/>
            <w:vAlign w:val="center"/>
          </w:tcPr>
          <w:p w:rsidR="001A52FF" w:rsidRDefault="001A52FF">
            <w:pPr>
              <w:spacing w:line="240" w:lineRule="exact"/>
              <w:jc w:val="center"/>
              <w:rPr>
                <w:b/>
                <w:color w:val="000000" w:themeColor="text1"/>
                <w:szCs w:val="21"/>
              </w:rPr>
            </w:pPr>
          </w:p>
        </w:tc>
        <w:tc>
          <w:tcPr>
            <w:tcW w:w="9198" w:type="dxa"/>
          </w:tcPr>
          <w:p w:rsidR="001A52FF" w:rsidRDefault="00B27E17">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1A52FF" w:rsidRDefault="00B27E17">
            <w:pPr>
              <w:spacing w:line="240" w:lineRule="exact"/>
              <w:ind w:firstLineChars="200" w:firstLine="420"/>
              <w:rPr>
                <w:b/>
                <w:color w:val="000000" w:themeColor="text1"/>
                <w:sz w:val="20"/>
                <w:szCs w:val="20"/>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1A52FF">
        <w:trPr>
          <w:cantSplit/>
          <w:trHeight w:val="698"/>
          <w:jc w:val="center"/>
        </w:trPr>
        <w:tc>
          <w:tcPr>
            <w:tcW w:w="720" w:type="dxa"/>
            <w:vMerge/>
            <w:vAlign w:val="center"/>
          </w:tcPr>
          <w:p w:rsidR="001A52FF" w:rsidRDefault="001A52FF">
            <w:pPr>
              <w:spacing w:line="240" w:lineRule="exact"/>
              <w:jc w:val="center"/>
              <w:rPr>
                <w:b/>
                <w:color w:val="000000" w:themeColor="text1"/>
                <w:szCs w:val="21"/>
              </w:rPr>
            </w:pPr>
          </w:p>
        </w:tc>
        <w:tc>
          <w:tcPr>
            <w:tcW w:w="9198" w:type="dxa"/>
          </w:tcPr>
          <w:p w:rsidR="001A52FF" w:rsidRDefault="00B27E17">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1A52FF" w:rsidRDefault="00B27E17">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1A52FF" w:rsidRDefault="00B27E17">
            <w:pPr>
              <w:spacing w:line="240" w:lineRule="exact"/>
              <w:rPr>
                <w:b/>
                <w:color w:val="000000" w:themeColor="text1"/>
                <w:sz w:val="20"/>
                <w:szCs w:val="20"/>
              </w:rPr>
            </w:pPr>
            <w:r>
              <w:rPr>
                <w:rFonts w:hint="eastAsia"/>
                <w:b/>
                <w:color w:val="000000" w:themeColor="text1"/>
                <w:sz w:val="20"/>
                <w:szCs w:val="20"/>
              </w:rPr>
              <w:t>/</w:t>
            </w:r>
          </w:p>
        </w:tc>
      </w:tr>
      <w:tr w:rsidR="001A52FF">
        <w:trPr>
          <w:cantSplit/>
          <w:trHeight w:val="203"/>
          <w:jc w:val="center"/>
        </w:trPr>
        <w:tc>
          <w:tcPr>
            <w:tcW w:w="720" w:type="dxa"/>
            <w:vMerge/>
            <w:vAlign w:val="center"/>
          </w:tcPr>
          <w:p w:rsidR="001A52FF" w:rsidRDefault="001A52FF">
            <w:pPr>
              <w:spacing w:line="240" w:lineRule="exact"/>
              <w:jc w:val="center"/>
              <w:rPr>
                <w:b/>
                <w:color w:val="000000" w:themeColor="text1"/>
                <w:szCs w:val="21"/>
              </w:rPr>
            </w:pPr>
          </w:p>
        </w:tc>
        <w:tc>
          <w:tcPr>
            <w:tcW w:w="9198" w:type="dxa"/>
          </w:tcPr>
          <w:p w:rsidR="001A52FF" w:rsidRDefault="00B27E17">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1A52FF" w:rsidRDefault="00B27E17">
            <w:pPr>
              <w:spacing w:line="240" w:lineRule="exact"/>
              <w:rPr>
                <w:b/>
                <w:color w:val="000000" w:themeColor="text1"/>
                <w:sz w:val="20"/>
                <w:szCs w:val="20"/>
              </w:rPr>
            </w:pPr>
            <w:r>
              <w:rPr>
                <w:rFonts w:hint="eastAsia"/>
                <w:b/>
                <w:color w:val="000000" w:themeColor="text1"/>
                <w:sz w:val="20"/>
                <w:szCs w:val="20"/>
              </w:rPr>
              <w:t>/</w:t>
            </w:r>
          </w:p>
        </w:tc>
      </w:tr>
      <w:tr w:rsidR="001A52FF">
        <w:trPr>
          <w:cantSplit/>
          <w:trHeight w:val="448"/>
          <w:jc w:val="center"/>
        </w:trPr>
        <w:tc>
          <w:tcPr>
            <w:tcW w:w="720" w:type="dxa"/>
            <w:vMerge/>
            <w:vAlign w:val="center"/>
          </w:tcPr>
          <w:p w:rsidR="001A52FF" w:rsidRDefault="001A52FF">
            <w:pPr>
              <w:spacing w:line="240" w:lineRule="exact"/>
              <w:jc w:val="center"/>
              <w:rPr>
                <w:b/>
                <w:color w:val="000000" w:themeColor="text1"/>
                <w:szCs w:val="21"/>
              </w:rPr>
            </w:pPr>
          </w:p>
        </w:tc>
        <w:tc>
          <w:tcPr>
            <w:tcW w:w="9198" w:type="dxa"/>
          </w:tcPr>
          <w:p w:rsidR="001A52FF" w:rsidRPr="00B516D5" w:rsidRDefault="00B27E17">
            <w:pPr>
              <w:spacing w:line="240" w:lineRule="exact"/>
              <w:ind w:left="201" w:hangingChars="100" w:hanging="201"/>
              <w:rPr>
                <w:b/>
                <w:sz w:val="20"/>
                <w:szCs w:val="20"/>
              </w:rPr>
            </w:pPr>
            <w:r w:rsidRPr="00B516D5">
              <w:rPr>
                <w:rFonts w:hint="eastAsia"/>
                <w:b/>
                <w:sz w:val="20"/>
                <w:szCs w:val="20"/>
              </w:rPr>
              <w:t xml:space="preserve">9. </w:t>
            </w:r>
            <w:r w:rsidRPr="00B516D5">
              <w:rPr>
                <w:rFonts w:hint="eastAsia"/>
                <w:b/>
                <w:sz w:val="20"/>
                <w:szCs w:val="20"/>
              </w:rPr>
              <w:t>应急准备与相应活动的演练及对预案可行性的评价</w:t>
            </w:r>
            <w:r w:rsidRPr="00B516D5">
              <w:rPr>
                <w:rFonts w:hint="eastAsia"/>
                <w:b/>
                <w:sz w:val="20"/>
                <w:szCs w:val="20"/>
              </w:rPr>
              <w:t>(</w:t>
            </w:r>
            <w:r w:rsidRPr="00B516D5">
              <w:rPr>
                <w:rFonts w:hint="eastAsia"/>
                <w:b/>
                <w:sz w:val="20"/>
                <w:szCs w:val="20"/>
              </w:rPr>
              <w:t>当有规定时</w:t>
            </w:r>
            <w:r w:rsidRPr="00B516D5">
              <w:rPr>
                <w:rFonts w:hint="eastAsia"/>
                <w:b/>
                <w:sz w:val="20"/>
                <w:szCs w:val="20"/>
              </w:rPr>
              <w:t xml:space="preserve">) </w:t>
            </w:r>
          </w:p>
          <w:p w:rsidR="001A52FF" w:rsidRPr="00B516D5" w:rsidRDefault="00B27E17">
            <w:pPr>
              <w:spacing w:line="240" w:lineRule="exact"/>
              <w:rPr>
                <w:rFonts w:asciiTheme="minorEastAsia" w:eastAsiaTheme="minorEastAsia" w:hAnsiTheme="minorEastAsia"/>
                <w:b/>
                <w:spacing w:val="-4"/>
                <w:sz w:val="20"/>
                <w:szCs w:val="20"/>
              </w:rPr>
            </w:pPr>
            <w:r w:rsidRPr="00B516D5">
              <w:rPr>
                <w:rFonts w:asciiTheme="minorEastAsia" w:eastAsiaTheme="minorEastAsia" w:hAnsiTheme="minorEastAsia" w:hint="eastAsia"/>
                <w:b/>
                <w:spacing w:val="-4"/>
                <w:sz w:val="20"/>
                <w:szCs w:val="20"/>
              </w:rPr>
              <w:t>/</w:t>
            </w:r>
          </w:p>
        </w:tc>
      </w:tr>
      <w:tr w:rsidR="001A52FF">
        <w:trPr>
          <w:cantSplit/>
          <w:trHeight w:val="961"/>
          <w:jc w:val="center"/>
        </w:trPr>
        <w:tc>
          <w:tcPr>
            <w:tcW w:w="720" w:type="dxa"/>
            <w:vMerge/>
            <w:vAlign w:val="center"/>
          </w:tcPr>
          <w:p w:rsidR="001A52FF" w:rsidRDefault="001A52FF">
            <w:pPr>
              <w:spacing w:line="240" w:lineRule="exact"/>
              <w:jc w:val="center"/>
              <w:rPr>
                <w:b/>
                <w:color w:val="000000" w:themeColor="text1"/>
                <w:szCs w:val="21"/>
              </w:rPr>
            </w:pPr>
          </w:p>
        </w:tc>
        <w:tc>
          <w:tcPr>
            <w:tcW w:w="9198" w:type="dxa"/>
          </w:tcPr>
          <w:p w:rsidR="001A52FF" w:rsidRPr="00B516D5" w:rsidRDefault="00B27E17">
            <w:pPr>
              <w:spacing w:line="240" w:lineRule="exact"/>
              <w:rPr>
                <w:b/>
                <w:sz w:val="20"/>
                <w:szCs w:val="20"/>
              </w:rPr>
            </w:pPr>
            <w:r w:rsidRPr="00B516D5">
              <w:rPr>
                <w:rFonts w:hint="eastAsia"/>
                <w:b/>
                <w:sz w:val="20"/>
                <w:szCs w:val="20"/>
              </w:rPr>
              <w:t xml:space="preserve">10. </w:t>
            </w:r>
            <w:r w:rsidRPr="00B516D5">
              <w:rPr>
                <w:rFonts w:hint="eastAsia"/>
                <w:b/>
                <w:sz w:val="20"/>
                <w:szCs w:val="20"/>
              </w:rPr>
              <w:t>对特种设备的维护</w:t>
            </w:r>
            <w:r w:rsidRPr="00B516D5">
              <w:rPr>
                <w:rFonts w:hint="eastAsia"/>
                <w:b/>
                <w:sz w:val="20"/>
                <w:szCs w:val="20"/>
              </w:rPr>
              <w:t xml:space="preserve">; </w:t>
            </w:r>
            <w:r w:rsidRPr="00B516D5">
              <w:rPr>
                <w:rFonts w:hint="eastAsia"/>
                <w:b/>
                <w:sz w:val="20"/>
                <w:szCs w:val="20"/>
              </w:rPr>
              <w:t>（适用时）</w:t>
            </w:r>
          </w:p>
          <w:p w:rsidR="001A52FF" w:rsidRPr="00B516D5" w:rsidRDefault="00B27E17">
            <w:pPr>
              <w:ind w:leftChars="100" w:left="210" w:firstLineChars="50" w:firstLine="105"/>
              <w:jc w:val="left"/>
              <w:rPr>
                <w:b/>
                <w:sz w:val="20"/>
                <w:szCs w:val="20"/>
              </w:rPr>
            </w:pPr>
            <w:r w:rsidRPr="00B516D5">
              <w:rPr>
                <w:rFonts w:ascii="宋体" w:hAnsi="宋体" w:cs="宋体" w:hint="eastAsia"/>
                <w:szCs w:val="21"/>
              </w:rPr>
              <w:t>特种设备：</w:t>
            </w:r>
            <w:r w:rsidRPr="00B516D5">
              <w:rPr>
                <w:rFonts w:ascii="宋体" w:hAnsi="宋体" w:cs="宋体" w:hint="eastAsia"/>
                <w:szCs w:val="21"/>
              </w:rPr>
              <w:t>无</w:t>
            </w:r>
          </w:p>
        </w:tc>
      </w:tr>
      <w:tr w:rsidR="001A52FF">
        <w:trPr>
          <w:cantSplit/>
          <w:trHeight w:val="487"/>
          <w:jc w:val="center"/>
        </w:trPr>
        <w:tc>
          <w:tcPr>
            <w:tcW w:w="720" w:type="dxa"/>
            <w:vMerge/>
            <w:vAlign w:val="center"/>
          </w:tcPr>
          <w:p w:rsidR="001A52FF" w:rsidRDefault="001A52FF">
            <w:pPr>
              <w:spacing w:line="240" w:lineRule="exact"/>
              <w:jc w:val="center"/>
              <w:rPr>
                <w:b/>
                <w:color w:val="000000" w:themeColor="text1"/>
                <w:szCs w:val="21"/>
              </w:rPr>
            </w:pPr>
          </w:p>
        </w:tc>
        <w:tc>
          <w:tcPr>
            <w:tcW w:w="9198" w:type="dxa"/>
          </w:tcPr>
          <w:p w:rsidR="001A52FF" w:rsidRPr="00B516D5" w:rsidRDefault="00B27E17">
            <w:pPr>
              <w:spacing w:line="240" w:lineRule="exact"/>
              <w:rPr>
                <w:b/>
                <w:sz w:val="20"/>
                <w:szCs w:val="20"/>
              </w:rPr>
            </w:pPr>
            <w:r w:rsidRPr="00B516D5">
              <w:rPr>
                <w:rFonts w:hint="eastAsia"/>
                <w:b/>
                <w:sz w:val="20"/>
                <w:szCs w:val="20"/>
              </w:rPr>
              <w:t>11 .</w:t>
            </w:r>
            <w:r w:rsidRPr="00B516D5">
              <w:rPr>
                <w:rFonts w:hint="eastAsia"/>
                <w:b/>
                <w:sz w:val="20"/>
                <w:szCs w:val="20"/>
              </w:rPr>
              <w:t>对危险化学品销售、使用、储存、运输处置，规定的执行力度</w:t>
            </w:r>
            <w:r w:rsidRPr="00B516D5">
              <w:rPr>
                <w:rFonts w:hint="eastAsia"/>
                <w:b/>
                <w:sz w:val="20"/>
                <w:szCs w:val="20"/>
              </w:rPr>
              <w:t>(</w:t>
            </w:r>
            <w:r w:rsidRPr="00B516D5">
              <w:rPr>
                <w:rFonts w:hint="eastAsia"/>
                <w:b/>
                <w:sz w:val="20"/>
                <w:szCs w:val="20"/>
              </w:rPr>
              <w:t>必要时</w:t>
            </w:r>
            <w:r w:rsidRPr="00B516D5">
              <w:rPr>
                <w:rFonts w:hint="eastAsia"/>
                <w:b/>
                <w:sz w:val="20"/>
                <w:szCs w:val="20"/>
              </w:rPr>
              <w:t>);</w:t>
            </w:r>
            <w:r w:rsidRPr="00B516D5">
              <w:rPr>
                <w:rFonts w:hint="eastAsia"/>
                <w:b/>
                <w:sz w:val="20"/>
                <w:szCs w:val="20"/>
              </w:rPr>
              <w:t xml:space="preserve"> </w:t>
            </w:r>
            <w:r w:rsidRPr="00B516D5">
              <w:rPr>
                <w:rFonts w:hint="eastAsia"/>
                <w:b/>
                <w:sz w:val="20"/>
                <w:szCs w:val="20"/>
              </w:rPr>
              <w:t>（适用时）</w:t>
            </w:r>
          </w:p>
          <w:p w:rsidR="001A52FF" w:rsidRPr="00B516D5" w:rsidRDefault="00B27E17">
            <w:pPr>
              <w:spacing w:line="240" w:lineRule="exact"/>
              <w:rPr>
                <w:sz w:val="20"/>
                <w:szCs w:val="20"/>
              </w:rPr>
            </w:pPr>
            <w:r w:rsidRPr="00B516D5">
              <w:rPr>
                <w:rFonts w:asciiTheme="minorEastAsia" w:eastAsiaTheme="minorEastAsia" w:hAnsiTheme="minorEastAsia" w:hint="eastAsia"/>
                <w:b/>
                <w:spacing w:val="-4"/>
                <w:sz w:val="20"/>
                <w:szCs w:val="20"/>
              </w:rPr>
              <w:t>/</w:t>
            </w:r>
          </w:p>
        </w:tc>
      </w:tr>
      <w:tr w:rsidR="001A52FF">
        <w:trPr>
          <w:cantSplit/>
          <w:trHeight w:val="1225"/>
          <w:jc w:val="center"/>
        </w:trPr>
        <w:tc>
          <w:tcPr>
            <w:tcW w:w="720" w:type="dxa"/>
            <w:vMerge w:val="restart"/>
            <w:textDirection w:val="tbRlV"/>
            <w:vAlign w:val="center"/>
          </w:tcPr>
          <w:p w:rsidR="001A52FF" w:rsidRDefault="00B27E17">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1A52FF" w:rsidRPr="00B516D5" w:rsidRDefault="00B27E17">
            <w:pPr>
              <w:spacing w:line="240" w:lineRule="exact"/>
              <w:ind w:left="100" w:hangingChars="50" w:hanging="100"/>
              <w:rPr>
                <w:b/>
                <w:sz w:val="20"/>
                <w:szCs w:val="20"/>
              </w:rPr>
            </w:pPr>
            <w:r w:rsidRPr="00B516D5">
              <w:rPr>
                <w:rFonts w:hint="eastAsia"/>
                <w:b/>
                <w:sz w:val="20"/>
                <w:szCs w:val="20"/>
              </w:rPr>
              <w:t>1. .</w:t>
            </w:r>
            <w:r w:rsidRPr="00B516D5">
              <w:rPr>
                <w:rFonts w:hint="eastAsia"/>
                <w:b/>
                <w:sz w:val="20"/>
                <w:szCs w:val="20"/>
              </w:rPr>
              <w:t>对质量</w:t>
            </w:r>
            <w:r w:rsidRPr="00B516D5">
              <w:rPr>
                <w:rFonts w:hint="eastAsia"/>
                <w:b/>
                <w:sz w:val="20"/>
                <w:szCs w:val="20"/>
              </w:rPr>
              <w:t>/</w:t>
            </w:r>
            <w:r w:rsidRPr="00B516D5">
              <w:rPr>
                <w:rFonts w:hint="eastAsia"/>
                <w:b/>
                <w:sz w:val="20"/>
                <w:szCs w:val="20"/>
              </w:rPr>
              <w:t>环境</w:t>
            </w:r>
            <w:r w:rsidRPr="00B516D5">
              <w:rPr>
                <w:rFonts w:hint="eastAsia"/>
                <w:b/>
                <w:sz w:val="20"/>
                <w:szCs w:val="20"/>
              </w:rPr>
              <w:t>/</w:t>
            </w:r>
            <w:r w:rsidRPr="00B516D5">
              <w:rPr>
                <w:rFonts w:hint="eastAsia"/>
                <w:b/>
                <w:sz w:val="20"/>
                <w:szCs w:val="20"/>
              </w:rPr>
              <w:t>职业健康安全目标指标进行定期监测</w:t>
            </w:r>
            <w:r w:rsidRPr="00B516D5">
              <w:rPr>
                <w:rFonts w:hint="eastAsia"/>
                <w:b/>
                <w:sz w:val="20"/>
                <w:szCs w:val="20"/>
              </w:rPr>
              <w:t>/</w:t>
            </w:r>
            <w:r w:rsidRPr="00B516D5">
              <w:rPr>
                <w:rFonts w:hint="eastAsia"/>
                <w:b/>
                <w:sz w:val="20"/>
                <w:szCs w:val="20"/>
              </w:rPr>
              <w:t>检查情况</w:t>
            </w:r>
            <w:r w:rsidRPr="00B516D5">
              <w:rPr>
                <w:rFonts w:hint="eastAsia"/>
                <w:b/>
                <w:sz w:val="20"/>
                <w:szCs w:val="20"/>
              </w:rPr>
              <w:t>（适用时）</w:t>
            </w:r>
          </w:p>
          <w:p w:rsidR="001A52FF" w:rsidRPr="00B516D5" w:rsidRDefault="00B27E17">
            <w:pPr>
              <w:spacing w:line="240" w:lineRule="exact"/>
              <w:ind w:firstLineChars="250" w:firstLine="525"/>
              <w:rPr>
                <w:b/>
                <w:sz w:val="20"/>
                <w:szCs w:val="20"/>
              </w:rPr>
            </w:pPr>
            <w:r w:rsidRPr="00B516D5">
              <w:rPr>
                <w:rFonts w:ascii="宋体" w:hAnsi="宋体" w:cs="宋体" w:hint="eastAsia"/>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sidRPr="00B516D5">
              <w:rPr>
                <w:rFonts w:ascii="宋体" w:hAnsi="宋体" w:cs="宋体" w:hint="eastAsia"/>
                <w:szCs w:val="21"/>
              </w:rPr>
              <w:t>通过</w:t>
            </w:r>
            <w:r w:rsidRPr="00B516D5">
              <w:rPr>
                <w:rFonts w:ascii="宋体" w:hAnsi="宋体" w:cs="宋体" w:hint="eastAsia"/>
                <w:szCs w:val="21"/>
              </w:rPr>
              <w:t>20</w:t>
            </w:r>
            <w:r w:rsidRPr="00B516D5">
              <w:rPr>
                <w:rFonts w:ascii="宋体" w:hAnsi="宋体" w:cs="宋体" w:hint="eastAsia"/>
                <w:szCs w:val="21"/>
              </w:rPr>
              <w:t>20</w:t>
            </w:r>
            <w:r w:rsidRPr="00B516D5">
              <w:rPr>
                <w:rFonts w:ascii="宋体" w:hAnsi="宋体" w:cs="宋体" w:hint="eastAsia"/>
                <w:szCs w:val="21"/>
              </w:rPr>
              <w:t>年</w:t>
            </w:r>
            <w:r w:rsidR="00B516D5" w:rsidRPr="00B516D5">
              <w:rPr>
                <w:rFonts w:ascii="宋体" w:hAnsi="宋体" w:cs="宋体" w:hint="eastAsia"/>
                <w:szCs w:val="21"/>
              </w:rPr>
              <w:t>4-8</w:t>
            </w:r>
            <w:r w:rsidRPr="00B516D5">
              <w:rPr>
                <w:rFonts w:ascii="宋体" w:hAnsi="宋体" w:cs="宋体" w:hint="eastAsia"/>
                <w:szCs w:val="21"/>
              </w:rPr>
              <w:t>月目标的测量，总体已达到或超过了规定的目标值。</w:t>
            </w:r>
          </w:p>
        </w:tc>
      </w:tr>
      <w:tr w:rsidR="001A52FF">
        <w:trPr>
          <w:cantSplit/>
          <w:trHeight w:val="1240"/>
          <w:jc w:val="center"/>
        </w:trPr>
        <w:tc>
          <w:tcPr>
            <w:tcW w:w="720" w:type="dxa"/>
            <w:vMerge/>
            <w:textDirection w:val="tbRlV"/>
            <w:vAlign w:val="center"/>
          </w:tcPr>
          <w:p w:rsidR="001A52FF" w:rsidRDefault="001A52FF">
            <w:pPr>
              <w:spacing w:line="240" w:lineRule="exact"/>
              <w:ind w:left="113" w:right="113"/>
              <w:jc w:val="center"/>
              <w:rPr>
                <w:b/>
                <w:color w:val="000000" w:themeColor="text1"/>
                <w:szCs w:val="21"/>
              </w:rPr>
            </w:pPr>
          </w:p>
        </w:tc>
        <w:tc>
          <w:tcPr>
            <w:tcW w:w="9198" w:type="dxa"/>
          </w:tcPr>
          <w:p w:rsidR="001A52FF" w:rsidRPr="00B516D5" w:rsidRDefault="00B27E17">
            <w:pPr>
              <w:spacing w:line="240" w:lineRule="exact"/>
              <w:ind w:left="100" w:hangingChars="50" w:hanging="100"/>
              <w:rPr>
                <w:b/>
                <w:sz w:val="20"/>
                <w:szCs w:val="20"/>
              </w:rPr>
            </w:pPr>
            <w:r w:rsidRPr="00B516D5">
              <w:rPr>
                <w:rFonts w:hint="eastAsia"/>
                <w:b/>
                <w:sz w:val="20"/>
                <w:szCs w:val="20"/>
              </w:rPr>
              <w:t>2.</w:t>
            </w:r>
            <w:r w:rsidRPr="00B516D5">
              <w:rPr>
                <w:rFonts w:hint="eastAsia"/>
                <w:b/>
                <w:sz w:val="20"/>
                <w:szCs w:val="20"/>
              </w:rPr>
              <w:t>顾客满意</w:t>
            </w:r>
          </w:p>
          <w:p w:rsidR="001A52FF" w:rsidRPr="00B516D5" w:rsidRDefault="00B27E17">
            <w:pPr>
              <w:spacing w:line="240" w:lineRule="exact"/>
              <w:ind w:leftChars="50" w:left="105" w:firstLineChars="150" w:firstLine="315"/>
              <w:rPr>
                <w:b/>
                <w:sz w:val="20"/>
                <w:szCs w:val="20"/>
              </w:rPr>
            </w:pPr>
            <w:r w:rsidRPr="00B516D5">
              <w:rPr>
                <w:rFonts w:ascii="宋体" w:hAnsi="宋体" w:cs="宋体" w:hint="eastAsia"/>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w:t>
            </w:r>
            <w:r w:rsidRPr="00B516D5">
              <w:rPr>
                <w:rFonts w:ascii="宋体" w:hAnsi="宋体" w:cs="宋体" w:hint="eastAsia"/>
                <w:szCs w:val="21"/>
              </w:rPr>
              <w:t>意度调查按规定实施，</w:t>
            </w:r>
            <w:r w:rsidRPr="00B516D5">
              <w:rPr>
                <w:rFonts w:ascii="宋体" w:hAnsi="宋体" w:cs="宋体" w:hint="eastAsia"/>
                <w:szCs w:val="21"/>
              </w:rPr>
              <w:t>20</w:t>
            </w:r>
            <w:r w:rsidRPr="00B516D5">
              <w:rPr>
                <w:rFonts w:ascii="宋体" w:hAnsi="宋体" w:cs="宋体" w:hint="eastAsia"/>
                <w:szCs w:val="21"/>
              </w:rPr>
              <w:t>20</w:t>
            </w:r>
            <w:r w:rsidRPr="00B516D5">
              <w:rPr>
                <w:rFonts w:ascii="宋体" w:hAnsi="宋体" w:cs="宋体" w:hint="eastAsia"/>
                <w:szCs w:val="21"/>
              </w:rPr>
              <w:t>年</w:t>
            </w:r>
            <w:r w:rsidR="00B516D5" w:rsidRPr="00B516D5">
              <w:rPr>
                <w:rFonts w:ascii="宋体" w:hAnsi="宋体" w:cs="宋体" w:hint="eastAsia"/>
                <w:szCs w:val="21"/>
              </w:rPr>
              <w:t>7</w:t>
            </w:r>
            <w:r w:rsidRPr="00B516D5">
              <w:rPr>
                <w:rFonts w:ascii="宋体" w:hAnsi="宋体" w:cs="宋体" w:hint="eastAsia"/>
                <w:szCs w:val="21"/>
              </w:rPr>
              <w:t>月实施，满意度评价</w:t>
            </w:r>
            <w:r w:rsidRPr="00B516D5">
              <w:rPr>
                <w:rFonts w:ascii="宋体" w:hAnsi="宋体" w:cs="宋体" w:hint="eastAsia"/>
                <w:szCs w:val="21"/>
              </w:rPr>
              <w:t>9</w:t>
            </w:r>
            <w:r w:rsidRPr="00B516D5">
              <w:rPr>
                <w:rFonts w:ascii="宋体" w:hAnsi="宋体" w:cs="宋体" w:hint="eastAsia"/>
                <w:szCs w:val="21"/>
              </w:rPr>
              <w:t>8</w:t>
            </w:r>
            <w:r w:rsidRPr="00B516D5">
              <w:rPr>
                <w:rFonts w:ascii="宋体" w:hAnsi="宋体" w:cs="宋体" w:hint="eastAsia"/>
                <w:szCs w:val="21"/>
              </w:rPr>
              <w:t>分</w:t>
            </w:r>
            <w:r w:rsidRPr="00B516D5">
              <w:rPr>
                <w:rFonts w:ascii="宋体" w:hAnsi="宋体" w:cs="宋体" w:hint="eastAsia"/>
                <w:szCs w:val="21"/>
              </w:rPr>
              <w:t>，总体实现了顾客满意度的质量目标要求。</w:t>
            </w:r>
          </w:p>
        </w:tc>
      </w:tr>
      <w:tr w:rsidR="001A52FF">
        <w:trPr>
          <w:cantSplit/>
          <w:trHeight w:val="1293"/>
          <w:jc w:val="center"/>
        </w:trPr>
        <w:tc>
          <w:tcPr>
            <w:tcW w:w="720" w:type="dxa"/>
            <w:vMerge/>
            <w:textDirection w:val="tbRlV"/>
            <w:vAlign w:val="center"/>
          </w:tcPr>
          <w:p w:rsidR="001A52FF" w:rsidRDefault="001A52FF">
            <w:pPr>
              <w:spacing w:line="240" w:lineRule="exact"/>
              <w:ind w:left="201" w:right="113" w:hangingChars="100" w:hanging="201"/>
              <w:jc w:val="center"/>
              <w:rPr>
                <w:b/>
                <w:color w:val="000000" w:themeColor="text1"/>
                <w:sz w:val="20"/>
              </w:rPr>
            </w:pPr>
          </w:p>
        </w:tc>
        <w:tc>
          <w:tcPr>
            <w:tcW w:w="9198" w:type="dxa"/>
          </w:tcPr>
          <w:p w:rsidR="001A52FF" w:rsidRDefault="00B27E17">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1A52FF" w:rsidRDefault="00B27E17">
            <w:pPr>
              <w:spacing w:line="400" w:lineRule="exact"/>
              <w:ind w:firstLineChars="200" w:firstLine="420"/>
              <w:rPr>
                <w:b/>
                <w:color w:val="FF0000"/>
                <w:sz w:val="20"/>
                <w:szCs w:val="20"/>
              </w:rPr>
            </w:pPr>
            <w:r>
              <w:rPr>
                <w:rFonts w:ascii="宋体" w:hAnsi="宋体" w:cs="宋体" w:hint="eastAsia"/>
                <w:szCs w:val="21"/>
              </w:rPr>
              <w:t>建立有《内部审核控制程序》，规定了内审频次一年一次，内审时间：</w:t>
            </w:r>
            <w:r>
              <w:rPr>
                <w:rFonts w:hint="eastAsia"/>
                <w:szCs w:val="21"/>
              </w:rPr>
              <w:t>2020</w:t>
            </w:r>
            <w:r>
              <w:rPr>
                <w:rFonts w:hint="eastAsia"/>
                <w:szCs w:val="21"/>
              </w:rPr>
              <w:t>年</w:t>
            </w:r>
            <w:r>
              <w:rPr>
                <w:rFonts w:hint="eastAsia"/>
                <w:szCs w:val="21"/>
              </w:rPr>
              <w:t>7</w:t>
            </w:r>
            <w:r>
              <w:rPr>
                <w:rFonts w:hint="eastAsia"/>
                <w:szCs w:val="21"/>
              </w:rPr>
              <w:t>月</w:t>
            </w:r>
            <w:r>
              <w:rPr>
                <w:rFonts w:hint="eastAsia"/>
                <w:szCs w:val="21"/>
              </w:rPr>
              <w:t>20</w:t>
            </w:r>
            <w:r>
              <w:rPr>
                <w:rFonts w:hint="eastAsia"/>
                <w:szCs w:val="21"/>
              </w:rPr>
              <w:t>日</w:t>
            </w:r>
            <w:r>
              <w:rPr>
                <w:rFonts w:ascii="宋体" w:hAnsi="宋体" w:cs="宋体" w:hint="eastAsia"/>
                <w:szCs w:val="21"/>
              </w:rPr>
              <w:t>，拟定了审核实施表，明确了内审范围，内审人员经培训合格上岗，能力满足要求，未出现审核本部门情况，内审不符合项</w:t>
            </w:r>
            <w:r>
              <w:rPr>
                <w:rFonts w:ascii="宋体" w:hAnsi="宋体" w:cs="宋体" w:hint="eastAsia"/>
                <w:szCs w:val="21"/>
              </w:rPr>
              <w:t>1</w:t>
            </w:r>
            <w:r>
              <w:rPr>
                <w:rFonts w:ascii="宋体" w:hAnsi="宋体" w:cs="宋体" w:hint="eastAsia"/>
                <w:szCs w:val="21"/>
              </w:rPr>
              <w:t>项，</w:t>
            </w:r>
            <w:r>
              <w:rPr>
                <w:rFonts w:hint="eastAsia"/>
                <w:szCs w:val="21"/>
              </w:rPr>
              <w:t>涉及</w:t>
            </w:r>
            <w:r>
              <w:rPr>
                <w:rFonts w:hint="eastAsia"/>
                <w:szCs w:val="21"/>
              </w:rPr>
              <w:t>市场</w:t>
            </w:r>
            <w:r>
              <w:rPr>
                <w:rFonts w:hint="eastAsia"/>
                <w:szCs w:val="21"/>
              </w:rPr>
              <w:t>部</w:t>
            </w:r>
            <w:r>
              <w:rPr>
                <w:rFonts w:hint="eastAsia"/>
                <w:szCs w:val="21"/>
              </w:rPr>
              <w:t>ISO</w:t>
            </w:r>
            <w:r>
              <w:rPr>
                <w:rFonts w:hint="eastAsia"/>
                <w:szCs w:val="21"/>
              </w:rPr>
              <w:t>9</w:t>
            </w:r>
            <w:r>
              <w:rPr>
                <w:rFonts w:hint="eastAsia"/>
                <w:szCs w:val="21"/>
              </w:rPr>
              <w:t>001:201</w:t>
            </w:r>
            <w:r>
              <w:rPr>
                <w:rFonts w:hint="eastAsia"/>
                <w:szCs w:val="21"/>
              </w:rPr>
              <w:t>5</w:t>
            </w:r>
            <w:r>
              <w:rPr>
                <w:rFonts w:hint="eastAsia"/>
                <w:szCs w:val="21"/>
              </w:rPr>
              <w:t>标准</w:t>
            </w:r>
            <w:r>
              <w:rPr>
                <w:rFonts w:hint="eastAsia"/>
                <w:szCs w:val="21"/>
              </w:rPr>
              <w:t>8.2</w:t>
            </w:r>
            <w:r>
              <w:rPr>
                <w:rFonts w:hint="eastAsia"/>
                <w:szCs w:val="21"/>
              </w:rPr>
              <w:t>.3</w:t>
            </w:r>
            <w:r>
              <w:rPr>
                <w:rFonts w:hint="eastAsia"/>
                <w:szCs w:val="21"/>
              </w:rPr>
              <w:t>条款</w:t>
            </w:r>
            <w:r>
              <w:rPr>
                <w:rFonts w:hint="eastAsia"/>
                <w:szCs w:val="21"/>
              </w:rPr>
              <w:t>不符合事实描述“</w:t>
            </w:r>
            <w:r>
              <w:rPr>
                <w:rFonts w:hint="eastAsia"/>
                <w:bCs/>
                <w:kern w:val="0"/>
                <w:sz w:val="20"/>
                <w:szCs w:val="20"/>
              </w:rPr>
              <w:t>与汉源县富林镇第二小学签订的销售合同，没有保留进行合同评审的记录</w:t>
            </w:r>
            <w:r>
              <w:rPr>
                <w:rFonts w:hint="eastAsia"/>
                <w:szCs w:val="21"/>
              </w:rPr>
              <w:t>。</w:t>
            </w:r>
            <w:r>
              <w:rPr>
                <w:rFonts w:hint="eastAsia"/>
                <w:szCs w:val="21"/>
              </w:rPr>
              <w:t>”</w:t>
            </w:r>
            <w:r>
              <w:rPr>
                <w:rFonts w:hint="eastAsia"/>
                <w:szCs w:val="21"/>
              </w:rPr>
              <w:t>针对</w:t>
            </w:r>
            <w:r>
              <w:rPr>
                <w:rFonts w:hint="eastAsia"/>
                <w:szCs w:val="21"/>
              </w:rPr>
              <w:t>以上</w:t>
            </w:r>
            <w:r>
              <w:rPr>
                <w:rFonts w:hint="eastAsia"/>
                <w:szCs w:val="21"/>
              </w:rPr>
              <w:t>不符合项，已及时采取纠正措施后，经内审员验证关闭。</w:t>
            </w:r>
            <w:r>
              <w:rPr>
                <w:rFonts w:ascii="宋体" w:hAnsi="宋体" w:cs="宋体" w:hint="eastAsia"/>
                <w:szCs w:val="21"/>
              </w:rPr>
              <w:t>内审的有效性需要改善。</w:t>
            </w:r>
          </w:p>
        </w:tc>
      </w:tr>
      <w:tr w:rsidR="001A52FF">
        <w:trPr>
          <w:cantSplit/>
          <w:trHeight w:val="1127"/>
          <w:jc w:val="center"/>
        </w:trPr>
        <w:tc>
          <w:tcPr>
            <w:tcW w:w="720" w:type="dxa"/>
            <w:vMerge/>
            <w:textDirection w:val="tbRlV"/>
            <w:vAlign w:val="center"/>
          </w:tcPr>
          <w:p w:rsidR="001A52FF" w:rsidRDefault="001A52FF">
            <w:pPr>
              <w:spacing w:line="240" w:lineRule="exact"/>
              <w:ind w:left="201" w:right="113" w:hangingChars="100" w:hanging="201"/>
              <w:jc w:val="center"/>
              <w:rPr>
                <w:b/>
                <w:color w:val="000000" w:themeColor="text1"/>
                <w:sz w:val="20"/>
              </w:rPr>
            </w:pPr>
          </w:p>
        </w:tc>
        <w:tc>
          <w:tcPr>
            <w:tcW w:w="9198" w:type="dxa"/>
          </w:tcPr>
          <w:p w:rsidR="001A52FF" w:rsidRDefault="00B27E17">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1A52FF" w:rsidRDefault="00B27E17">
            <w:pPr>
              <w:spacing w:line="240" w:lineRule="exact"/>
              <w:ind w:firstLineChars="200" w:firstLine="420"/>
              <w:rPr>
                <w:b/>
                <w:color w:val="000000" w:themeColor="text1"/>
                <w:sz w:val="20"/>
                <w:szCs w:val="20"/>
              </w:rPr>
            </w:pPr>
            <w:r>
              <w:rPr>
                <w:rFonts w:ascii="宋体" w:hAnsi="宋体" w:cs="宋体" w:hint="eastAsia"/>
                <w:szCs w:val="21"/>
              </w:rPr>
              <w:t>管理评审频次为一年一次、本次管理评审于</w:t>
            </w:r>
            <w:r>
              <w:rPr>
                <w:rFonts w:hint="eastAsia"/>
                <w:szCs w:val="21"/>
              </w:rPr>
              <w:t>20</w:t>
            </w:r>
            <w:r>
              <w:rPr>
                <w:rFonts w:hint="eastAsia"/>
                <w:szCs w:val="21"/>
              </w:rPr>
              <w:t>20</w:t>
            </w:r>
            <w:r>
              <w:rPr>
                <w:rFonts w:hint="eastAsia"/>
                <w:szCs w:val="21"/>
              </w:rPr>
              <w:t>年</w:t>
            </w:r>
            <w:r>
              <w:rPr>
                <w:rFonts w:hint="eastAsia"/>
                <w:szCs w:val="21"/>
              </w:rPr>
              <w:t>08</w:t>
            </w:r>
            <w:r>
              <w:rPr>
                <w:rFonts w:hint="eastAsia"/>
                <w:szCs w:val="21"/>
              </w:rPr>
              <w:t>月</w:t>
            </w:r>
            <w:r>
              <w:rPr>
                <w:rFonts w:hint="eastAsia"/>
                <w:szCs w:val="21"/>
              </w:rPr>
              <w:t>10</w:t>
            </w:r>
            <w:r>
              <w:rPr>
                <w:rFonts w:hint="eastAsia"/>
                <w:szCs w:val="21"/>
              </w:rPr>
              <w:t>日</w:t>
            </w:r>
            <w:r>
              <w:rPr>
                <w:rFonts w:ascii="宋体" w:hAnsi="宋体" w:cs="宋体" w:hint="eastAsia"/>
                <w:szCs w:val="21"/>
              </w:rPr>
              <w:t>由总经理主持完成、提供主要输入材料有各部门总结，输入信息基本充分和满足要求。输出见“管理评审报告”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做出了管理体系基本适宜、充分和有效的评审结论。管理评审的</w:t>
            </w:r>
            <w:r>
              <w:rPr>
                <w:rFonts w:ascii="宋体" w:hAnsi="宋体" w:cs="宋体" w:hint="eastAsia"/>
                <w:szCs w:val="21"/>
              </w:rPr>
              <w:t>输入、</w:t>
            </w:r>
            <w:r>
              <w:rPr>
                <w:rFonts w:ascii="宋体" w:hAnsi="宋体" w:cs="宋体" w:hint="eastAsia"/>
                <w:szCs w:val="21"/>
              </w:rPr>
              <w:t>输出不具体，需要改善。</w:t>
            </w:r>
          </w:p>
        </w:tc>
      </w:tr>
      <w:tr w:rsidR="001A52FF">
        <w:trPr>
          <w:cantSplit/>
          <w:trHeight w:val="684"/>
          <w:jc w:val="center"/>
        </w:trPr>
        <w:tc>
          <w:tcPr>
            <w:tcW w:w="720" w:type="dxa"/>
            <w:vMerge/>
            <w:vAlign w:val="center"/>
          </w:tcPr>
          <w:p w:rsidR="001A52FF" w:rsidRDefault="001A52FF">
            <w:pPr>
              <w:spacing w:line="240" w:lineRule="exact"/>
              <w:jc w:val="center"/>
              <w:rPr>
                <w:b/>
                <w:color w:val="000000" w:themeColor="text1"/>
                <w:sz w:val="20"/>
              </w:rPr>
            </w:pPr>
          </w:p>
        </w:tc>
        <w:tc>
          <w:tcPr>
            <w:tcW w:w="9198" w:type="dxa"/>
          </w:tcPr>
          <w:p w:rsidR="001A52FF" w:rsidRDefault="00B27E17">
            <w:pPr>
              <w:spacing w:line="240" w:lineRule="exact"/>
              <w:rPr>
                <w:b/>
                <w:color w:val="000000" w:themeColor="text1"/>
                <w:sz w:val="20"/>
                <w:szCs w:val="20"/>
              </w:rPr>
            </w:pPr>
            <w:r>
              <w:rPr>
                <w:rFonts w:hint="eastAsia"/>
                <w:b/>
                <w:color w:val="000000" w:themeColor="text1"/>
                <w:sz w:val="20"/>
                <w:szCs w:val="20"/>
              </w:rPr>
              <w:t xml:space="preserve">5.  </w:t>
            </w:r>
            <w:r>
              <w:rPr>
                <w:rFonts w:hint="eastAsia"/>
                <w:b/>
                <w:color w:val="000000" w:themeColor="text1"/>
                <w:sz w:val="20"/>
                <w:szCs w:val="20"/>
              </w:rPr>
              <w:t>EMS</w:t>
            </w:r>
            <w:r>
              <w:rPr>
                <w:rFonts w:hint="eastAsia"/>
                <w:b/>
                <w:color w:val="000000" w:themeColor="text1"/>
                <w:sz w:val="20"/>
                <w:szCs w:val="20"/>
              </w:rPr>
              <w:t>是否按规定对主要污染物（污水、废气、噪声、废渣等）及排放实施了例行的监视或测量，结果是否满足相关要求？</w:t>
            </w:r>
          </w:p>
          <w:p w:rsidR="001A52FF" w:rsidRDefault="00B27E17">
            <w:pPr>
              <w:spacing w:line="240" w:lineRule="exact"/>
              <w:rPr>
                <w:color w:val="FF0000"/>
                <w:sz w:val="20"/>
                <w:szCs w:val="20"/>
              </w:rPr>
            </w:pPr>
            <w:r>
              <w:rPr>
                <w:rFonts w:hint="eastAsia"/>
                <w:b/>
                <w:color w:val="000000" w:themeColor="text1"/>
                <w:sz w:val="20"/>
                <w:szCs w:val="20"/>
              </w:rPr>
              <w:t>/</w:t>
            </w:r>
          </w:p>
        </w:tc>
      </w:tr>
      <w:tr w:rsidR="001A52FF">
        <w:trPr>
          <w:cantSplit/>
          <w:trHeight w:val="471"/>
          <w:jc w:val="center"/>
        </w:trPr>
        <w:tc>
          <w:tcPr>
            <w:tcW w:w="720" w:type="dxa"/>
            <w:vMerge/>
            <w:vAlign w:val="center"/>
          </w:tcPr>
          <w:p w:rsidR="001A52FF" w:rsidRDefault="001A52FF">
            <w:pPr>
              <w:spacing w:line="240" w:lineRule="exact"/>
              <w:jc w:val="center"/>
              <w:rPr>
                <w:b/>
                <w:color w:val="000000" w:themeColor="text1"/>
                <w:sz w:val="20"/>
              </w:rPr>
            </w:pPr>
          </w:p>
        </w:tc>
        <w:tc>
          <w:tcPr>
            <w:tcW w:w="9198" w:type="dxa"/>
          </w:tcPr>
          <w:p w:rsidR="001A52FF" w:rsidRDefault="00B27E17">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1A52FF" w:rsidRDefault="00B27E17">
            <w:pPr>
              <w:spacing w:line="240" w:lineRule="exact"/>
              <w:rPr>
                <w:b/>
                <w:color w:val="000000" w:themeColor="text1"/>
                <w:sz w:val="20"/>
                <w:szCs w:val="20"/>
              </w:rPr>
            </w:pPr>
            <w:r>
              <w:rPr>
                <w:rFonts w:hint="eastAsia"/>
                <w:b/>
                <w:color w:val="000000" w:themeColor="text1"/>
                <w:sz w:val="20"/>
                <w:szCs w:val="20"/>
              </w:rPr>
              <w:t>/</w:t>
            </w:r>
          </w:p>
        </w:tc>
      </w:tr>
      <w:tr w:rsidR="001A52FF">
        <w:trPr>
          <w:cantSplit/>
          <w:trHeight w:val="474"/>
          <w:jc w:val="center"/>
        </w:trPr>
        <w:tc>
          <w:tcPr>
            <w:tcW w:w="720" w:type="dxa"/>
            <w:vMerge/>
            <w:vAlign w:val="center"/>
          </w:tcPr>
          <w:p w:rsidR="001A52FF" w:rsidRDefault="001A52FF">
            <w:pPr>
              <w:spacing w:line="240" w:lineRule="exact"/>
              <w:jc w:val="center"/>
              <w:rPr>
                <w:b/>
                <w:color w:val="000000" w:themeColor="text1"/>
                <w:sz w:val="20"/>
              </w:rPr>
            </w:pPr>
          </w:p>
        </w:tc>
        <w:tc>
          <w:tcPr>
            <w:tcW w:w="9198" w:type="dxa"/>
          </w:tcPr>
          <w:p w:rsidR="001A52FF" w:rsidRDefault="00B27E17">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1A52FF" w:rsidRDefault="00B27E17">
            <w:pPr>
              <w:spacing w:line="300" w:lineRule="exact"/>
              <w:rPr>
                <w:b/>
                <w:color w:val="000000" w:themeColor="text1"/>
                <w:sz w:val="20"/>
                <w:szCs w:val="20"/>
              </w:rPr>
            </w:pPr>
            <w:r>
              <w:rPr>
                <w:rFonts w:hint="eastAsia"/>
                <w:b/>
                <w:color w:val="000000" w:themeColor="text1"/>
                <w:sz w:val="20"/>
                <w:szCs w:val="20"/>
              </w:rPr>
              <w:t>/</w:t>
            </w:r>
          </w:p>
          <w:p w:rsidR="001A52FF" w:rsidRDefault="001A52FF">
            <w:pPr>
              <w:spacing w:line="240" w:lineRule="exact"/>
              <w:rPr>
                <w:b/>
                <w:color w:val="000000" w:themeColor="text1"/>
                <w:sz w:val="20"/>
                <w:szCs w:val="20"/>
              </w:rPr>
            </w:pPr>
          </w:p>
        </w:tc>
      </w:tr>
      <w:tr w:rsidR="001A52FF">
        <w:trPr>
          <w:cantSplit/>
          <w:trHeight w:val="539"/>
          <w:jc w:val="center"/>
        </w:trPr>
        <w:tc>
          <w:tcPr>
            <w:tcW w:w="720" w:type="dxa"/>
            <w:vMerge/>
            <w:vAlign w:val="center"/>
          </w:tcPr>
          <w:p w:rsidR="001A52FF" w:rsidRDefault="001A52FF">
            <w:pPr>
              <w:spacing w:line="240" w:lineRule="exact"/>
              <w:jc w:val="center"/>
              <w:rPr>
                <w:b/>
                <w:color w:val="000000" w:themeColor="text1"/>
                <w:sz w:val="20"/>
              </w:rPr>
            </w:pPr>
          </w:p>
        </w:tc>
        <w:tc>
          <w:tcPr>
            <w:tcW w:w="9198" w:type="dxa"/>
          </w:tcPr>
          <w:p w:rsidR="001A52FF" w:rsidRDefault="00B27E17">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1A52FF" w:rsidRDefault="00B27E17">
            <w:pPr>
              <w:spacing w:line="240" w:lineRule="exact"/>
              <w:rPr>
                <w:b/>
                <w:color w:val="FF0000"/>
                <w:sz w:val="20"/>
                <w:szCs w:val="20"/>
              </w:rPr>
            </w:pPr>
            <w:r>
              <w:rPr>
                <w:rFonts w:hint="eastAsia"/>
                <w:b/>
                <w:color w:val="000000" w:themeColor="text1"/>
                <w:sz w:val="20"/>
                <w:szCs w:val="20"/>
              </w:rPr>
              <w:t>/</w:t>
            </w:r>
          </w:p>
        </w:tc>
      </w:tr>
      <w:tr w:rsidR="001A52FF">
        <w:trPr>
          <w:cantSplit/>
          <w:trHeight w:val="480"/>
          <w:jc w:val="center"/>
        </w:trPr>
        <w:tc>
          <w:tcPr>
            <w:tcW w:w="720" w:type="dxa"/>
            <w:vMerge/>
            <w:tcBorders>
              <w:bottom w:val="single" w:sz="4" w:space="0" w:color="auto"/>
            </w:tcBorders>
            <w:vAlign w:val="center"/>
          </w:tcPr>
          <w:p w:rsidR="001A52FF" w:rsidRDefault="001A52FF">
            <w:pPr>
              <w:spacing w:line="240" w:lineRule="exact"/>
              <w:jc w:val="center"/>
              <w:rPr>
                <w:b/>
                <w:color w:val="000000" w:themeColor="text1"/>
                <w:sz w:val="20"/>
              </w:rPr>
            </w:pPr>
          </w:p>
        </w:tc>
        <w:tc>
          <w:tcPr>
            <w:tcW w:w="9198" w:type="dxa"/>
            <w:tcBorders>
              <w:bottom w:val="single" w:sz="4" w:space="0" w:color="auto"/>
            </w:tcBorders>
          </w:tcPr>
          <w:p w:rsidR="001A52FF" w:rsidRDefault="00B27E17">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1A52FF" w:rsidRDefault="00B27E17">
            <w:pPr>
              <w:widowControl/>
              <w:spacing w:line="240" w:lineRule="exact"/>
              <w:rPr>
                <w:b/>
                <w:color w:val="FF0000"/>
                <w:sz w:val="20"/>
                <w:szCs w:val="20"/>
              </w:rPr>
            </w:pPr>
            <w:r>
              <w:rPr>
                <w:rFonts w:hint="eastAsia"/>
                <w:b/>
                <w:color w:val="000000" w:themeColor="text1"/>
                <w:sz w:val="20"/>
                <w:szCs w:val="20"/>
              </w:rPr>
              <w:t>无</w:t>
            </w:r>
          </w:p>
        </w:tc>
      </w:tr>
      <w:tr w:rsidR="001A52FF">
        <w:trPr>
          <w:cantSplit/>
          <w:trHeight w:val="1550"/>
          <w:jc w:val="center"/>
        </w:trPr>
        <w:tc>
          <w:tcPr>
            <w:tcW w:w="720" w:type="dxa"/>
            <w:vMerge w:val="restart"/>
            <w:vAlign w:val="center"/>
          </w:tcPr>
          <w:p w:rsidR="001A52FF" w:rsidRDefault="00B27E17">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1A52FF" w:rsidRDefault="00B27E17">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1A52FF" w:rsidRDefault="00B27E17">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w:t>
            </w:r>
            <w:r>
              <w:rPr>
                <w:rFonts w:ascii="宋体" w:hAnsi="宋体" w:hint="eastAsia"/>
                <w:color w:val="000000" w:themeColor="text1"/>
              </w:rPr>
              <w:t>/</w:t>
            </w:r>
            <w:r>
              <w:rPr>
                <w:rFonts w:ascii="宋体" w:hAnsi="宋体" w:hint="eastAsia"/>
                <w:color w:val="000000" w:themeColor="text1"/>
              </w:rPr>
              <w:t>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1A52FF" w:rsidRDefault="001A52FF">
            <w:pPr>
              <w:spacing w:line="240" w:lineRule="exact"/>
              <w:rPr>
                <w:b/>
                <w:color w:val="000000" w:themeColor="text1"/>
                <w:sz w:val="20"/>
                <w:szCs w:val="20"/>
              </w:rPr>
            </w:pPr>
          </w:p>
        </w:tc>
      </w:tr>
      <w:tr w:rsidR="001A52FF">
        <w:trPr>
          <w:cantSplit/>
          <w:trHeight w:val="394"/>
          <w:jc w:val="center"/>
        </w:trPr>
        <w:tc>
          <w:tcPr>
            <w:tcW w:w="720" w:type="dxa"/>
            <w:vMerge/>
            <w:vAlign w:val="center"/>
          </w:tcPr>
          <w:p w:rsidR="001A52FF" w:rsidRDefault="001A52F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A52FF" w:rsidRDefault="00B27E17">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1A52FF" w:rsidRDefault="00B27E17">
            <w:pPr>
              <w:spacing w:line="240" w:lineRule="exact"/>
              <w:rPr>
                <w:b/>
                <w:color w:val="000000" w:themeColor="text1"/>
                <w:sz w:val="20"/>
                <w:szCs w:val="20"/>
              </w:rPr>
            </w:pPr>
            <w:r>
              <w:rPr>
                <w:rFonts w:hint="eastAsia"/>
                <w:b/>
                <w:color w:val="000000" w:themeColor="text1"/>
                <w:spacing w:val="-20"/>
                <w:sz w:val="20"/>
                <w:szCs w:val="20"/>
              </w:rPr>
              <w:t>无</w:t>
            </w:r>
          </w:p>
        </w:tc>
      </w:tr>
      <w:tr w:rsidR="001A52FF">
        <w:trPr>
          <w:cantSplit/>
          <w:trHeight w:val="574"/>
          <w:jc w:val="center"/>
        </w:trPr>
        <w:tc>
          <w:tcPr>
            <w:tcW w:w="720" w:type="dxa"/>
            <w:vMerge/>
            <w:vAlign w:val="center"/>
          </w:tcPr>
          <w:p w:rsidR="001A52FF" w:rsidRDefault="001A52F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A52FF" w:rsidRPr="00B516D5" w:rsidRDefault="00B27E17">
            <w:pPr>
              <w:spacing w:line="240" w:lineRule="exact"/>
              <w:rPr>
                <w:b/>
                <w:spacing w:val="-20"/>
                <w:sz w:val="20"/>
                <w:szCs w:val="20"/>
              </w:rPr>
            </w:pPr>
            <w:r>
              <w:rPr>
                <w:rFonts w:hint="eastAsia"/>
                <w:b/>
                <w:color w:val="000000" w:themeColor="text1"/>
                <w:spacing w:val="-20"/>
                <w:sz w:val="20"/>
                <w:szCs w:val="20"/>
              </w:rPr>
              <w:t>3</w:t>
            </w:r>
            <w:r w:rsidRPr="00B516D5">
              <w:rPr>
                <w:rFonts w:hint="eastAsia"/>
                <w:b/>
                <w:spacing w:val="-20"/>
                <w:sz w:val="20"/>
                <w:szCs w:val="20"/>
              </w:rPr>
              <w:t xml:space="preserve">. </w:t>
            </w:r>
            <w:r w:rsidRPr="00B516D5">
              <w:rPr>
                <w:rFonts w:hint="eastAsia"/>
                <w:b/>
                <w:spacing w:val="-20"/>
                <w:sz w:val="20"/>
                <w:szCs w:val="20"/>
              </w:rPr>
              <w:t>一阶段提出问题的整改情况</w:t>
            </w:r>
            <w:r w:rsidRPr="00B516D5">
              <w:rPr>
                <w:rFonts w:hint="eastAsia"/>
                <w:b/>
                <w:spacing w:val="-20"/>
                <w:sz w:val="20"/>
                <w:szCs w:val="20"/>
              </w:rPr>
              <w:t>?</w:t>
            </w:r>
          </w:p>
          <w:p w:rsidR="001A52FF" w:rsidRDefault="00B27E17">
            <w:pPr>
              <w:spacing w:line="240" w:lineRule="exact"/>
              <w:rPr>
                <w:b/>
                <w:color w:val="000000" w:themeColor="text1"/>
                <w:spacing w:val="-20"/>
                <w:sz w:val="20"/>
                <w:szCs w:val="20"/>
              </w:rPr>
            </w:pPr>
            <w:r w:rsidRPr="00B516D5">
              <w:rPr>
                <w:rFonts w:hint="eastAsia"/>
                <w:b/>
                <w:spacing w:val="-20"/>
                <w:sz w:val="20"/>
                <w:szCs w:val="20"/>
              </w:rPr>
              <w:t>无</w:t>
            </w:r>
          </w:p>
        </w:tc>
      </w:tr>
      <w:tr w:rsidR="001A52FF">
        <w:trPr>
          <w:cantSplit/>
          <w:trHeight w:val="514"/>
          <w:jc w:val="center"/>
        </w:trPr>
        <w:tc>
          <w:tcPr>
            <w:tcW w:w="720" w:type="dxa"/>
            <w:vMerge/>
            <w:vAlign w:val="center"/>
          </w:tcPr>
          <w:p w:rsidR="001A52FF" w:rsidRDefault="001A52F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A52FF" w:rsidRDefault="00B27E17">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1A52FF" w:rsidRDefault="00B27E17">
            <w:pPr>
              <w:spacing w:line="240" w:lineRule="exact"/>
              <w:rPr>
                <w:b/>
                <w:color w:val="000000" w:themeColor="text1"/>
                <w:sz w:val="20"/>
                <w:szCs w:val="20"/>
              </w:rPr>
            </w:pPr>
            <w:r>
              <w:rPr>
                <w:rFonts w:hint="eastAsia"/>
                <w:b/>
                <w:color w:val="000000" w:themeColor="text1"/>
                <w:sz w:val="20"/>
                <w:szCs w:val="20"/>
              </w:rPr>
              <w:t>无</w:t>
            </w:r>
          </w:p>
        </w:tc>
      </w:tr>
      <w:tr w:rsidR="001A52FF">
        <w:trPr>
          <w:cantSplit/>
          <w:trHeight w:val="455"/>
          <w:jc w:val="center"/>
        </w:trPr>
        <w:tc>
          <w:tcPr>
            <w:tcW w:w="720" w:type="dxa"/>
            <w:vMerge/>
            <w:vAlign w:val="center"/>
          </w:tcPr>
          <w:p w:rsidR="001A52FF" w:rsidRDefault="001A52F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A52FF" w:rsidRDefault="00B27E17">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1A52FF" w:rsidRDefault="00B27E17">
            <w:pPr>
              <w:spacing w:line="240" w:lineRule="exact"/>
              <w:rPr>
                <w:b/>
                <w:color w:val="000000" w:themeColor="text1"/>
                <w:szCs w:val="21"/>
              </w:rPr>
            </w:pPr>
            <w:r>
              <w:rPr>
                <w:rFonts w:hint="eastAsia"/>
                <w:b/>
                <w:color w:val="000000" w:themeColor="text1"/>
                <w:szCs w:val="21"/>
              </w:rPr>
              <w:t>/</w:t>
            </w:r>
          </w:p>
        </w:tc>
      </w:tr>
    </w:tbl>
    <w:p w:rsidR="001A52FF" w:rsidRDefault="001A52FF">
      <w:pPr>
        <w:spacing w:line="300" w:lineRule="exact"/>
        <w:rPr>
          <w:b/>
          <w:color w:val="000000" w:themeColor="text1"/>
          <w:sz w:val="26"/>
          <w:szCs w:val="26"/>
        </w:rPr>
      </w:pPr>
    </w:p>
    <w:p w:rsidR="001A52FF" w:rsidRDefault="00B27E17">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1A52FF" w:rsidRDefault="00B27E17">
      <w:pPr>
        <w:tabs>
          <w:tab w:val="left" w:pos="9072"/>
        </w:tabs>
        <w:spacing w:line="360" w:lineRule="auto"/>
        <w:ind w:leftChars="-473" w:left="-993" w:firstLine="2"/>
        <w:rPr>
          <w:b/>
          <w:color w:val="0000FF"/>
        </w:rPr>
      </w:pPr>
      <w:r>
        <w:rPr>
          <w:rFonts w:hint="eastAsia"/>
          <w:b/>
          <w:color w:val="0000FF"/>
        </w:rPr>
        <w:t xml:space="preserve">1. </w:t>
      </w:r>
      <w:r>
        <w:rPr>
          <w:rFonts w:hint="eastAsia"/>
          <w:b/>
          <w:color w:val="0000FF"/>
        </w:rPr>
        <w:t>本次审核共开具</w:t>
      </w:r>
      <w:r>
        <w:rPr>
          <w:rFonts w:hint="eastAsia"/>
          <w:b/>
          <w:color w:val="0000FF"/>
        </w:rPr>
        <w:t>Q</w:t>
      </w:r>
      <w:r>
        <w:rPr>
          <w:rFonts w:hint="eastAsia"/>
          <w:b/>
          <w:color w:val="0000FF"/>
        </w:rPr>
        <w:t>不符合项报告</w:t>
      </w:r>
      <w:r>
        <w:rPr>
          <w:rFonts w:hint="eastAsia"/>
          <w:b/>
          <w:color w:val="0000FF"/>
        </w:rPr>
        <w:t xml:space="preserve"> </w:t>
      </w:r>
      <w:r>
        <w:rPr>
          <w:rFonts w:hint="eastAsia"/>
          <w:b/>
          <w:color w:val="0000FF"/>
        </w:rPr>
        <w:t>1</w:t>
      </w:r>
      <w:r>
        <w:rPr>
          <w:rFonts w:hint="eastAsia"/>
          <w:b/>
          <w:color w:val="0000FF"/>
        </w:rPr>
        <w:t xml:space="preserve"> </w:t>
      </w:r>
      <w:r>
        <w:rPr>
          <w:rFonts w:hint="eastAsia"/>
          <w:b/>
          <w:color w:val="0000FF"/>
        </w:rPr>
        <w:t>项；其中</w:t>
      </w:r>
      <w:r w:rsidR="001A52FF">
        <w:rPr>
          <w:b/>
          <w:color w:val="0000FF"/>
        </w:rPr>
        <w:pict>
          <v:line id="直接连接符 1" o:spid="_x0000_s1026" style="position:absolute;left:0;text-align:left;z-index:251659264;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FF"/>
        </w:rPr>
        <w:t>严重不符合</w:t>
      </w:r>
      <w:r>
        <w:rPr>
          <w:rFonts w:hint="eastAsia"/>
          <w:b/>
          <w:color w:val="0000FF"/>
        </w:rPr>
        <w:t xml:space="preserve"> 0 </w:t>
      </w:r>
      <w:r>
        <w:rPr>
          <w:rFonts w:hint="eastAsia"/>
          <w:b/>
          <w:color w:val="0000FF"/>
        </w:rPr>
        <w:t>项，一般不符合</w:t>
      </w:r>
      <w:r>
        <w:rPr>
          <w:rFonts w:hint="eastAsia"/>
          <w:b/>
          <w:color w:val="0000FF"/>
        </w:rPr>
        <w:t xml:space="preserve"> </w:t>
      </w:r>
      <w:r>
        <w:rPr>
          <w:rFonts w:hint="eastAsia"/>
          <w:b/>
          <w:color w:val="0000FF"/>
        </w:rPr>
        <w:t>1</w:t>
      </w:r>
      <w:r>
        <w:rPr>
          <w:rFonts w:hint="eastAsia"/>
          <w:b/>
          <w:color w:val="0000FF"/>
        </w:rPr>
        <w:t>项，观察项</w:t>
      </w:r>
      <w:r>
        <w:rPr>
          <w:rFonts w:hint="eastAsia"/>
          <w:b/>
          <w:color w:val="0000FF"/>
        </w:rPr>
        <w:t xml:space="preserve"> </w:t>
      </w:r>
      <w:r>
        <w:rPr>
          <w:rFonts w:hint="eastAsia"/>
          <w:b/>
          <w:color w:val="0000FF"/>
        </w:rPr>
        <w:t>0</w:t>
      </w:r>
      <w:r>
        <w:rPr>
          <w:rFonts w:hint="eastAsia"/>
          <w:b/>
          <w:color w:val="0000FF"/>
        </w:rPr>
        <w:t>项，分布在</w:t>
      </w:r>
      <w:r>
        <w:rPr>
          <w:rFonts w:hint="eastAsia"/>
          <w:b/>
          <w:color w:val="0000FF"/>
        </w:rPr>
        <w:t>办公室</w:t>
      </w:r>
      <w:r>
        <w:rPr>
          <w:rFonts w:hint="eastAsia"/>
          <w:b/>
          <w:color w:val="0000FF"/>
        </w:rPr>
        <w:t>部门条款</w:t>
      </w:r>
      <w:r>
        <w:rPr>
          <w:rFonts w:hint="eastAsia"/>
          <w:b/>
          <w:color w:val="0000FF"/>
        </w:rPr>
        <w:t>8.4.1</w:t>
      </w:r>
      <w:r>
        <w:rPr>
          <w:rFonts w:hint="eastAsia"/>
          <w:b/>
          <w:color w:val="0000FF"/>
        </w:rPr>
        <w:t>）</w:t>
      </w:r>
      <w:r>
        <w:rPr>
          <w:rFonts w:hint="eastAsia"/>
          <w:b/>
          <w:color w:val="0000FF"/>
        </w:rPr>
        <w:t>，分布见附件。（</w:t>
      </w:r>
      <w:r>
        <w:rPr>
          <w:rFonts w:hint="eastAsia"/>
          <w:b/>
          <w:color w:val="0000FF"/>
        </w:rPr>
        <w:t>Q/J/E/S</w:t>
      </w:r>
      <w:r>
        <w:rPr>
          <w:rFonts w:hint="eastAsia"/>
          <w:b/>
          <w:color w:val="0000FF"/>
        </w:rPr>
        <w:t>分开填写）</w:t>
      </w:r>
    </w:p>
    <w:p w:rsidR="001A52FF" w:rsidRDefault="00B27E17">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rsidR="001A52FF" w:rsidRDefault="00B27E17">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1A52FF" w:rsidRDefault="00B27E17">
      <w:pPr>
        <w:tabs>
          <w:tab w:val="left" w:pos="215"/>
          <w:tab w:val="left" w:pos="430"/>
        </w:tabs>
        <w:spacing w:line="360" w:lineRule="auto"/>
        <w:ind w:leftChars="-472" w:left="1" w:hangingChars="380" w:hanging="992"/>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可能影响本次审核结论可靠性的因素：</w:t>
      </w:r>
      <w:r>
        <w:rPr>
          <w:rFonts w:ascii="宋体" w:hAnsi="宋体" w:hint="eastAsia"/>
          <w:b/>
          <w:color w:val="000000" w:themeColor="text1"/>
          <w:szCs w:val="21"/>
        </w:rPr>
        <w:t>无</w:t>
      </w:r>
    </w:p>
    <w:p w:rsidR="001A52FF" w:rsidRDefault="00B27E17">
      <w:pPr>
        <w:tabs>
          <w:tab w:val="left" w:pos="215"/>
          <w:tab w:val="left" w:pos="430"/>
        </w:tabs>
        <w:spacing w:line="360" w:lineRule="auto"/>
        <w:ind w:leftChars="-472" w:left="-190" w:hangingChars="380" w:hanging="801"/>
        <w:rPr>
          <w:rFonts w:ascii="宋体" w:hAnsi="宋体"/>
          <w:b/>
          <w:color w:val="000000" w:themeColor="text1"/>
          <w:szCs w:val="21"/>
        </w:rPr>
      </w:pPr>
      <w:r>
        <w:rPr>
          <w:rFonts w:ascii="宋体" w:hAnsi="宋体" w:hint="eastAsia"/>
          <w:b/>
          <w:color w:val="000000" w:themeColor="text1"/>
          <w:szCs w:val="21"/>
        </w:rPr>
        <w:t>核实审核实际情况</w:t>
      </w:r>
    </w:p>
    <w:tbl>
      <w:tblPr>
        <w:tblStyle w:val="a7"/>
        <w:tblW w:w="10065" w:type="dxa"/>
        <w:tblInd w:w="-885" w:type="dxa"/>
        <w:tblLayout w:type="fixed"/>
        <w:tblLook w:val="04A0"/>
      </w:tblPr>
      <w:tblGrid>
        <w:gridCol w:w="5246"/>
        <w:gridCol w:w="4819"/>
      </w:tblGrid>
      <w:tr w:rsidR="001A52FF">
        <w:tc>
          <w:tcPr>
            <w:tcW w:w="5246" w:type="dxa"/>
          </w:tcPr>
          <w:p w:rsidR="001A52FF" w:rsidRDefault="00B27E17">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1A52FF" w:rsidRDefault="00B27E17">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1A52FF">
        <w:tc>
          <w:tcPr>
            <w:tcW w:w="5246" w:type="dxa"/>
          </w:tcPr>
          <w:p w:rsidR="001A52FF" w:rsidRDefault="00B27E1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1A52FF" w:rsidRDefault="001A52FF">
            <w:pPr>
              <w:snapToGrid w:val="0"/>
              <w:spacing w:line="360" w:lineRule="auto"/>
              <w:rPr>
                <w:rFonts w:ascii="宋体" w:hAnsi="宋体"/>
                <w:b/>
                <w:color w:val="000000" w:themeColor="text1"/>
                <w:szCs w:val="21"/>
              </w:rPr>
            </w:pPr>
          </w:p>
        </w:tc>
      </w:tr>
      <w:tr w:rsidR="001A52FF">
        <w:tc>
          <w:tcPr>
            <w:tcW w:w="5246" w:type="dxa"/>
          </w:tcPr>
          <w:p w:rsidR="001A52FF" w:rsidRDefault="00B27E1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1A52FF" w:rsidRDefault="001A52FF">
            <w:pPr>
              <w:snapToGrid w:val="0"/>
              <w:spacing w:line="360" w:lineRule="auto"/>
              <w:rPr>
                <w:rFonts w:ascii="宋体" w:hAnsi="宋体"/>
                <w:b/>
                <w:color w:val="000000" w:themeColor="text1"/>
                <w:szCs w:val="21"/>
              </w:rPr>
            </w:pPr>
          </w:p>
        </w:tc>
      </w:tr>
      <w:tr w:rsidR="001A52FF">
        <w:tc>
          <w:tcPr>
            <w:tcW w:w="5246" w:type="dxa"/>
          </w:tcPr>
          <w:p w:rsidR="001A52FF" w:rsidRDefault="00B27E1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1A52FF" w:rsidRDefault="001A52FF">
            <w:pPr>
              <w:snapToGrid w:val="0"/>
              <w:spacing w:line="360" w:lineRule="auto"/>
              <w:rPr>
                <w:rFonts w:ascii="宋体" w:hAnsi="宋体"/>
                <w:b/>
                <w:color w:val="000000" w:themeColor="text1"/>
                <w:szCs w:val="21"/>
              </w:rPr>
            </w:pPr>
          </w:p>
        </w:tc>
      </w:tr>
    </w:tbl>
    <w:p w:rsidR="001A52FF" w:rsidRDefault="00B27E17">
      <w:pPr>
        <w:snapToGrid w:val="0"/>
        <w:spacing w:line="360" w:lineRule="auto"/>
        <w:rPr>
          <w:b/>
          <w:color w:val="000000" w:themeColor="text1"/>
          <w:sz w:val="26"/>
          <w:szCs w:val="26"/>
        </w:rPr>
      </w:pPr>
      <w:r>
        <w:rPr>
          <w:rFonts w:hint="eastAsia"/>
          <w:b/>
          <w:color w:val="000000" w:themeColor="text1"/>
          <w:sz w:val="26"/>
          <w:szCs w:val="26"/>
        </w:rPr>
        <w:t>九、是否达到审核目的</w:t>
      </w:r>
    </w:p>
    <w:p w:rsidR="001A52FF" w:rsidRDefault="00B27E17">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1A52FF" w:rsidRDefault="00B27E1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1A52FF" w:rsidRDefault="001A52FF">
      <w:pPr>
        <w:snapToGrid w:val="0"/>
        <w:spacing w:line="360" w:lineRule="auto"/>
        <w:ind w:leftChars="-337" w:left="-1" w:hangingChars="271" w:hanging="707"/>
        <w:rPr>
          <w:b/>
          <w:color w:val="000000" w:themeColor="text1"/>
          <w:sz w:val="26"/>
          <w:szCs w:val="26"/>
        </w:rPr>
      </w:pPr>
    </w:p>
    <w:p w:rsidR="001A52FF" w:rsidRDefault="001A52FF">
      <w:pPr>
        <w:snapToGrid w:val="0"/>
        <w:spacing w:line="360" w:lineRule="auto"/>
        <w:ind w:leftChars="-337" w:left="-1" w:hangingChars="271" w:hanging="707"/>
        <w:rPr>
          <w:b/>
          <w:color w:val="000000" w:themeColor="text1"/>
          <w:sz w:val="26"/>
          <w:szCs w:val="26"/>
        </w:rPr>
      </w:pPr>
    </w:p>
    <w:p w:rsidR="001A52FF" w:rsidRDefault="00B27E17">
      <w:pPr>
        <w:snapToGrid w:val="0"/>
        <w:spacing w:line="360" w:lineRule="auto"/>
        <w:ind w:leftChars="-337" w:left="-1" w:hangingChars="271" w:hanging="707"/>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1A52FF">
        <w:trPr>
          <w:trHeight w:val="2063"/>
        </w:trPr>
        <w:tc>
          <w:tcPr>
            <w:tcW w:w="10080" w:type="dxa"/>
          </w:tcPr>
          <w:p w:rsidR="001A52FF" w:rsidRDefault="00B27E17">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1A52FF" w:rsidRDefault="00B27E17">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1A52FF" w:rsidRDefault="001A52FF">
            <w:pPr>
              <w:spacing w:line="280" w:lineRule="exact"/>
              <w:ind w:left="221" w:hangingChars="100" w:hanging="221"/>
              <w:rPr>
                <w:b/>
                <w:color w:val="000000" w:themeColor="text1"/>
                <w:sz w:val="22"/>
                <w:szCs w:val="22"/>
              </w:rPr>
            </w:pPr>
          </w:p>
          <w:p w:rsidR="001A52FF" w:rsidRDefault="00B27E17">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1A52FF">
        <w:trPr>
          <w:trHeight w:val="2820"/>
        </w:trPr>
        <w:tc>
          <w:tcPr>
            <w:tcW w:w="10080" w:type="dxa"/>
          </w:tcPr>
          <w:p w:rsidR="001A52FF" w:rsidRDefault="00B27E17">
            <w:pPr>
              <w:rPr>
                <w:b/>
                <w:color w:val="000000" w:themeColor="text1"/>
              </w:rPr>
            </w:pPr>
            <w:r>
              <w:rPr>
                <w:rFonts w:hint="eastAsia"/>
                <w:b/>
                <w:color w:val="000000" w:themeColor="text1"/>
              </w:rPr>
              <w:t>2.</w:t>
            </w:r>
            <w:r>
              <w:rPr>
                <w:rFonts w:hint="eastAsia"/>
                <w:b/>
                <w:color w:val="000000" w:themeColor="text1"/>
              </w:rPr>
              <w:t>对审核范围适宜性结论</w:t>
            </w:r>
          </w:p>
          <w:p w:rsidR="001A52FF" w:rsidRDefault="00B27E17">
            <w:pPr>
              <w:rPr>
                <w:b/>
                <w:color w:val="000000" w:themeColor="text1"/>
              </w:rPr>
            </w:pPr>
            <w:r>
              <w:rPr>
                <w:rFonts w:hint="eastAsia"/>
                <w:b/>
                <w:sz w:val="26"/>
                <w:szCs w:val="26"/>
              </w:rPr>
              <w:t>□</w:t>
            </w:r>
            <w:r>
              <w:rPr>
                <w:rFonts w:hint="eastAsia"/>
                <w:b/>
                <w:color w:val="000000" w:themeColor="text1"/>
              </w:rPr>
              <w:t>审核范围适宜，与申请范围一致</w:t>
            </w:r>
          </w:p>
          <w:p w:rsidR="001A52FF" w:rsidRDefault="00B27E17">
            <w:pPr>
              <w:spacing w:line="360" w:lineRule="auto"/>
              <w:rPr>
                <w:b/>
                <w:color w:val="000000" w:themeColor="text1"/>
              </w:rPr>
            </w:pPr>
            <w:r>
              <w:rPr>
                <w:rFonts w:hint="eastAsia"/>
                <w:b/>
                <w:color w:val="000000" w:themeColor="text1"/>
                <w:spacing w:val="-10"/>
                <w:szCs w:val="21"/>
              </w:rPr>
              <w:t>☑</w:t>
            </w:r>
            <w:r>
              <w:rPr>
                <w:rFonts w:hint="eastAsia"/>
                <w:b/>
                <w:color w:val="000000" w:themeColor="text1"/>
              </w:rPr>
              <w:t>审核范围变更，</w:t>
            </w:r>
            <w:r>
              <w:rPr>
                <w:rFonts w:hint="eastAsia"/>
                <w:b/>
                <w:color w:val="000000" w:themeColor="text1"/>
              </w:rPr>
              <w:t>（详见认证信息变更传递单）</w:t>
            </w:r>
          </w:p>
          <w:p w:rsidR="001A52FF" w:rsidRDefault="00B27E17">
            <w:pPr>
              <w:spacing w:line="0" w:lineRule="atLeast"/>
              <w:jc w:val="left"/>
              <w:rPr>
                <w:b/>
                <w:color w:val="000000" w:themeColor="text1"/>
              </w:rPr>
            </w:pPr>
            <w:r>
              <w:rPr>
                <w:rFonts w:ascii="宋体" w:hAnsi="宋体"/>
                <w:b/>
                <w:color w:val="000000" w:themeColor="text1"/>
              </w:rPr>
              <w:t>QMS:</w:t>
            </w:r>
            <w:r>
              <w:rPr>
                <w:rFonts w:ascii="宋体" w:hAnsi="宋体" w:hint="eastAsia"/>
                <w:b/>
                <w:color w:val="000000" w:themeColor="text1"/>
              </w:rPr>
              <w:t xml:space="preserve"> </w:t>
            </w:r>
            <w:r>
              <w:rPr>
                <w:rFonts w:ascii="宋体" w:hAnsi="宋体"/>
                <w:b/>
                <w:color w:val="000000" w:themeColor="text1"/>
                <w:sz w:val="20"/>
                <w:szCs w:val="20"/>
              </w:rPr>
              <w:t>初级农产品（果蔬、冷鲜肉类、禽蛋）、预包装食品、散装食品的销售（限许可范围内）</w:t>
            </w:r>
            <w:r>
              <w:rPr>
                <w:rFonts w:ascii="宋体" w:hAnsi="宋体" w:hint="eastAsia"/>
                <w:b/>
                <w:color w:val="000000" w:themeColor="text1"/>
                <w:sz w:val="20"/>
                <w:szCs w:val="20"/>
              </w:rPr>
              <w:t>（不含超市零售）</w:t>
            </w:r>
          </w:p>
          <w:p w:rsidR="001A52FF" w:rsidRDefault="00B27E17">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p w:rsidR="001A52FF" w:rsidRDefault="00B27E17">
            <w:pPr>
              <w:spacing w:line="320" w:lineRule="exact"/>
              <w:rPr>
                <w:b/>
                <w:color w:val="000000" w:themeColor="text1"/>
                <w:spacing w:val="-10"/>
                <w:sz w:val="22"/>
                <w:szCs w:val="22"/>
              </w:rPr>
            </w:pPr>
            <w:r>
              <w:rPr>
                <w:rFonts w:ascii="宋体" w:hAnsi="宋体" w:hint="eastAsia"/>
                <w:b/>
                <w:color w:val="000000" w:themeColor="text1"/>
              </w:rPr>
              <w:t>OHSMS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tc>
      </w:tr>
      <w:tr w:rsidR="001A52FF">
        <w:trPr>
          <w:trHeight w:val="3615"/>
        </w:trPr>
        <w:tc>
          <w:tcPr>
            <w:tcW w:w="10080" w:type="dxa"/>
          </w:tcPr>
          <w:p w:rsidR="001A52FF" w:rsidRDefault="00B27E17">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1A52FF" w:rsidRDefault="00B27E17">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A52FF" w:rsidRDefault="00B27E17">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rsidR="001A52FF" w:rsidRDefault="00B27E17">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A52FF" w:rsidRDefault="00B27E17">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A52FF" w:rsidRDefault="00B27E17">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A52FF" w:rsidRDefault="00B27E17">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A52FF" w:rsidRDefault="00B27E17">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A52FF" w:rsidRDefault="00B27E17">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A52FF" w:rsidRDefault="00B27E17">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1A52FF">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1A52FF" w:rsidRDefault="001A52FF">
            <w:pPr>
              <w:spacing w:line="360" w:lineRule="auto"/>
              <w:rPr>
                <w:b/>
                <w:color w:val="000000" w:themeColor="text1"/>
              </w:rPr>
            </w:pPr>
          </w:p>
        </w:tc>
      </w:tr>
    </w:tbl>
    <w:p w:rsidR="001A52FF" w:rsidRDefault="00B27E17">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1A52FF" w:rsidRDefault="00B27E17">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1A52FF" w:rsidRDefault="00B27E17">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1A52FF" w:rsidRDefault="00B27E17">
      <w:pPr>
        <w:spacing w:line="360" w:lineRule="auto"/>
        <w:ind w:leftChars="-405" w:left="-850"/>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rsidR="001A52FF" w:rsidRDefault="00B27E17" w:rsidP="00D524B7">
      <w:pPr>
        <w:numPr>
          <w:ilvl w:val="0"/>
          <w:numId w:val="2"/>
        </w:numPr>
        <w:spacing w:beforeLines="50" w:afterLines="50"/>
        <w:ind w:leftChars="-405" w:left="63" w:hangingChars="326" w:hanging="913"/>
        <w:rPr>
          <w:b/>
          <w:color w:val="000000" w:themeColor="text1"/>
          <w:sz w:val="26"/>
          <w:szCs w:val="26"/>
        </w:rPr>
      </w:pP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rPr>
        <w:t>无</w:t>
      </w:r>
    </w:p>
    <w:p w:rsidR="001A52FF" w:rsidRDefault="00B27E17" w:rsidP="00D524B7">
      <w:pPr>
        <w:spacing w:beforeLines="50" w:afterLines="50"/>
        <w:ind w:leftChars="-731" w:left="-1535" w:firstLineChars="300" w:firstLine="783"/>
        <w:rPr>
          <w:b/>
          <w:color w:val="000000" w:themeColor="text1"/>
          <w:sz w:val="16"/>
          <w:szCs w:val="16"/>
        </w:rPr>
      </w:pPr>
      <w:r>
        <w:rPr>
          <w:rFonts w:hint="eastAsia"/>
          <w:b/>
          <w:color w:val="000000" w:themeColor="text1"/>
          <w:sz w:val="26"/>
          <w:szCs w:val="26"/>
        </w:rPr>
        <w:lastRenderedPageBreak/>
        <w:t>十四、审核组签字</w:t>
      </w:r>
    </w:p>
    <w:p w:rsidR="001A52FF" w:rsidRDefault="00B27E17" w:rsidP="00D524B7">
      <w:pPr>
        <w:snapToGrid w:val="0"/>
        <w:spacing w:afterLines="50" w:line="360" w:lineRule="auto"/>
        <w:ind w:leftChars="-32" w:left="1" w:hangingChars="26" w:hanging="68"/>
        <w:rPr>
          <w:b/>
          <w:color w:val="000000" w:themeColor="text1"/>
        </w:rPr>
      </w:pPr>
      <w:r>
        <w:rPr>
          <w:rFonts w:hint="eastAsia"/>
          <w:b/>
          <w:color w:val="000000" w:themeColor="text1"/>
          <w:sz w:val="26"/>
          <w:szCs w:val="26"/>
        </w:rPr>
        <w:t>审核组组长（签名）：</w:t>
      </w:r>
    </w:p>
    <w:p w:rsidR="001A52FF" w:rsidRDefault="00B27E17" w:rsidP="00D524B7">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1A52FF" w:rsidRDefault="00B27E17">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w:t>
      </w:r>
      <w:r>
        <w:rPr>
          <w:rFonts w:hint="eastAsia"/>
          <w:b/>
          <w:color w:val="000000" w:themeColor="text1"/>
        </w:rPr>
        <w:t>：</w:t>
      </w:r>
      <w:r>
        <w:rPr>
          <w:rFonts w:hint="eastAsia"/>
          <w:b/>
          <w:color w:val="000000" w:themeColor="text1"/>
        </w:rPr>
        <w:t xml:space="preserve">   </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日</w:t>
      </w:r>
    </w:p>
    <w:p w:rsidR="001A52FF" w:rsidRDefault="00B27E17" w:rsidP="00D524B7">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1A52FF" w:rsidRDefault="00B27E17" w:rsidP="00D524B7">
      <w:pPr>
        <w:snapToGrid w:val="0"/>
        <w:spacing w:beforeLines="50" w:afterLines="50" w:line="360" w:lineRule="auto"/>
        <w:ind w:leftChars="-202" w:hangingChars="201" w:hanging="424"/>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bCs/>
          <w:color w:val="000000" w:themeColor="text1"/>
          <w:szCs w:val="21"/>
        </w:rPr>
        <w:t xml:space="preserve">QMS( </w:t>
      </w:r>
      <w:r>
        <w:rPr>
          <w:rFonts w:hint="eastAsia"/>
          <w:b/>
          <w:bCs/>
          <w:color w:val="000000" w:themeColor="text1"/>
          <w:szCs w:val="21"/>
        </w:rPr>
        <w:t>1</w:t>
      </w:r>
      <w:r>
        <w:rPr>
          <w:rFonts w:hint="eastAsia"/>
          <w:b/>
          <w:bCs/>
          <w:color w:val="000000" w:themeColor="text1"/>
          <w:szCs w:val="21"/>
        </w:rPr>
        <w:t>)</w:t>
      </w:r>
      <w:r>
        <w:rPr>
          <w:rFonts w:hint="eastAsia"/>
          <w:b/>
          <w:bCs/>
          <w:color w:val="000000" w:themeColor="text1"/>
          <w:szCs w:val="21"/>
        </w:rPr>
        <w:t>个一般不符合，</w:t>
      </w:r>
      <w:r>
        <w:rPr>
          <w:rFonts w:hint="eastAsia"/>
          <w:b/>
          <w:bCs/>
          <w:color w:val="000000" w:themeColor="text1"/>
          <w:szCs w:val="21"/>
        </w:rPr>
        <w:t>( 0 )</w:t>
      </w:r>
      <w:r>
        <w:rPr>
          <w:rFonts w:hint="eastAsia"/>
          <w:b/>
          <w:bCs/>
          <w:color w:val="000000" w:themeColor="text1"/>
          <w:szCs w:val="21"/>
        </w:rPr>
        <w:t>个严重不符合，</w:t>
      </w:r>
      <w:r>
        <w:rPr>
          <w:rFonts w:hint="eastAsia"/>
          <w:b/>
          <w:bCs/>
          <w:color w:val="000000" w:themeColor="text1"/>
          <w:szCs w:val="21"/>
        </w:rPr>
        <w:t>☑</w:t>
      </w:r>
      <w:r>
        <w:rPr>
          <w:rFonts w:hint="eastAsia"/>
          <w:b/>
          <w:bCs/>
          <w:color w:val="000000" w:themeColor="text1"/>
          <w:szCs w:val="21"/>
        </w:rPr>
        <w:t>验证合格□仍有问题</w:t>
      </w:r>
    </w:p>
    <w:p w:rsidR="001A52FF" w:rsidRDefault="00B27E17">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A52FF" w:rsidRDefault="00B27E17">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A52FF" w:rsidRDefault="00B27E17">
      <w:pPr>
        <w:spacing w:line="360" w:lineRule="auto"/>
        <w:rPr>
          <w:b/>
          <w:color w:val="000000" w:themeColor="text1"/>
          <w:szCs w:val="21"/>
          <w:u w:val="single"/>
        </w:rPr>
      </w:pPr>
      <w:r>
        <w:rPr>
          <w:rFonts w:hint="eastAsia"/>
          <w:b/>
          <w:color w:val="000000" w:themeColor="text1"/>
          <w:szCs w:val="21"/>
        </w:rPr>
        <w:t>存在问题说明及意见：</w:t>
      </w:r>
    </w:p>
    <w:p w:rsidR="001A52FF" w:rsidRDefault="00B27E17" w:rsidP="00D524B7">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1A52FF" w:rsidRDefault="00B27E17">
      <w:pPr>
        <w:ind w:firstLineChars="400" w:firstLine="763"/>
        <w:rPr>
          <w:b/>
          <w:color w:val="000000" w:themeColor="text1"/>
          <w:szCs w:val="21"/>
        </w:rPr>
      </w:pPr>
      <w:bookmarkStart w:id="17" w:name="_GoBack"/>
      <w:bookmarkEnd w:id="17"/>
      <w:r>
        <w:rPr>
          <w:rFonts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1A52FF" w:rsidRDefault="00B27E17" w:rsidP="00D524B7">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1A52FF" w:rsidRDefault="00B27E17">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1A52FF" w:rsidRDefault="00B27E17">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1A52FF" w:rsidRDefault="00B27E17">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rsidR="001A52FF" w:rsidRDefault="00B27E17">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1A52FF" w:rsidRDefault="00B27E17">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rsidR="001A52FF" w:rsidRDefault="00B27E17">
      <w:pPr>
        <w:snapToGrid w:val="0"/>
        <w:spacing w:line="360" w:lineRule="auto"/>
        <w:ind w:leftChars="-405" w:left="202" w:hangingChars="403" w:hanging="1052"/>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1A52FF" w:rsidRDefault="00B27E17" w:rsidP="00D524B7">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1A52FF" w:rsidRDefault="00B27E17" w:rsidP="00D524B7">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w:t>
      </w:r>
      <w:r>
        <w:rPr>
          <w:rFonts w:hint="eastAsia"/>
          <w:b/>
          <w:color w:val="000000" w:themeColor="text1"/>
        </w:rPr>
        <w:t xml:space="preserve"> 1</w:t>
      </w:r>
      <w:r>
        <w:rPr>
          <w:rFonts w:hint="eastAsia"/>
          <w:b/>
          <w:color w:val="000000" w:themeColor="text1"/>
        </w:rPr>
        <w:t>份</w:t>
      </w:r>
    </w:p>
    <w:p w:rsidR="001A52FF" w:rsidRDefault="00B27E17" w:rsidP="00D524B7">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1A52FF" w:rsidRDefault="00B27E17" w:rsidP="00D524B7">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1A52FF" w:rsidRDefault="00B27E17">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1A52FF" w:rsidRDefault="00B27E17">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1A52FF" w:rsidRDefault="00B27E17">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1A52FF" w:rsidRDefault="00B27E17">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1A52FF" w:rsidRDefault="00B27E17">
      <w:pPr>
        <w:spacing w:line="240" w:lineRule="atLeast"/>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1A52FF" w:rsidRDefault="00B27E17">
      <w:pPr>
        <w:spacing w:line="240" w:lineRule="atLeast"/>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w:t>
      </w:r>
      <w:r>
        <w:rPr>
          <w:rFonts w:hint="eastAsia"/>
          <w:b/>
          <w:bCs/>
          <w:color w:val="000000" w:themeColor="text1"/>
          <w:szCs w:val="21"/>
        </w:rPr>
        <w:lastRenderedPageBreak/>
        <w:t>段、再认证，在相应的</w:t>
      </w:r>
      <w:r>
        <w:rPr>
          <w:rFonts w:hint="eastAsia"/>
          <w:b/>
          <w:color w:val="000000" w:themeColor="text1"/>
          <w:szCs w:val="21"/>
        </w:rPr>
        <w:t>□内划“√”；</w:t>
      </w:r>
    </w:p>
    <w:p w:rsidR="001A52FF" w:rsidRDefault="00B27E17">
      <w:pPr>
        <w:spacing w:line="240" w:lineRule="atLeast"/>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1A52FF" w:rsidRDefault="00B27E17">
      <w:pPr>
        <w:spacing w:line="240" w:lineRule="atLeast"/>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1A52FF" w:rsidRDefault="00B27E17">
      <w:pPr>
        <w:spacing w:line="240" w:lineRule="atLeast"/>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1A52FF" w:rsidRDefault="00B27E17">
      <w:pPr>
        <w:spacing w:line="240" w:lineRule="atLeast"/>
        <w:ind w:leftChars="-405" w:left="-144" w:hangingChars="335" w:hanging="706"/>
        <w:rPr>
          <w:b/>
          <w:bCs/>
          <w:color w:val="000000" w:themeColor="text1"/>
          <w:szCs w:val="21"/>
        </w:rPr>
      </w:pPr>
      <w:r>
        <w:rPr>
          <w:rFonts w:hint="eastAsia"/>
          <w:b/>
          <w:bCs/>
          <w:color w:val="000000" w:themeColor="text1"/>
          <w:szCs w:val="21"/>
        </w:rPr>
        <w:t xml:space="preserve">6. </w:t>
      </w:r>
      <w:r>
        <w:rPr>
          <w:rFonts w:hint="eastAsia"/>
          <w:b/>
          <w:bCs/>
          <w:color w:val="000000" w:themeColor="text1"/>
          <w:szCs w:val="21"/>
        </w:rPr>
        <w:t>对同时申请</w:t>
      </w:r>
      <w:r>
        <w:rPr>
          <w:rFonts w:hint="eastAsia"/>
          <w:b/>
          <w:bCs/>
          <w:color w:val="000000" w:themeColor="text1"/>
          <w:szCs w:val="21"/>
        </w:rPr>
        <w:t>CNAS</w:t>
      </w:r>
      <w:r>
        <w:rPr>
          <w:rFonts w:hint="eastAsia"/>
          <w:b/>
          <w:bCs/>
          <w:color w:val="000000" w:themeColor="text1"/>
          <w:szCs w:val="21"/>
        </w:rPr>
        <w:t>标志证书的组织，应注意两种证书的注册范围可能不同。</w:t>
      </w:r>
    </w:p>
    <w:p w:rsidR="001A52FF" w:rsidRDefault="001A52FF">
      <w:pPr>
        <w:spacing w:line="360" w:lineRule="auto"/>
        <w:ind w:left="964" w:hangingChars="600" w:hanging="964"/>
        <w:rPr>
          <w:b/>
          <w:bCs/>
          <w:color w:val="000000" w:themeColor="text1"/>
          <w:sz w:val="16"/>
          <w:szCs w:val="16"/>
        </w:rPr>
      </w:pPr>
    </w:p>
    <w:p w:rsidR="001A52FF" w:rsidRDefault="001A52FF" w:rsidP="00D524B7">
      <w:pPr>
        <w:snapToGrid w:val="0"/>
        <w:spacing w:line="300" w:lineRule="auto"/>
        <w:ind w:firstLineChars="100" w:firstLine="244"/>
        <w:jc w:val="left"/>
        <w:rPr>
          <w:b/>
          <w:bCs/>
          <w:color w:val="000000" w:themeColor="text1"/>
          <w:w w:val="115"/>
        </w:rPr>
      </w:pPr>
    </w:p>
    <w:p w:rsidR="001A52FF" w:rsidRDefault="001A52FF">
      <w:pPr>
        <w:rPr>
          <w:rFonts w:ascii="宋体" w:hAnsi="宋体"/>
          <w:b/>
          <w:color w:val="000000" w:themeColor="text1"/>
          <w:sz w:val="26"/>
          <w:szCs w:val="26"/>
        </w:rPr>
      </w:pPr>
    </w:p>
    <w:sectPr w:rsidR="001A52FF" w:rsidSect="001A52FF">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E17" w:rsidRDefault="00B27E17" w:rsidP="001A52FF">
      <w:r>
        <w:separator/>
      </w:r>
    </w:p>
  </w:endnote>
  <w:endnote w:type="continuationSeparator" w:id="0">
    <w:p w:rsidR="00B27E17" w:rsidRDefault="00B27E17" w:rsidP="001A52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E17" w:rsidRDefault="00B27E17" w:rsidP="001A52FF">
      <w:r>
        <w:separator/>
      </w:r>
    </w:p>
  </w:footnote>
  <w:footnote w:type="continuationSeparator" w:id="0">
    <w:p w:rsidR="00B27E17" w:rsidRDefault="00B27E17" w:rsidP="001A52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2FF" w:rsidRDefault="001A52FF">
    <w:pPr>
      <w:pStyle w:val="a5"/>
      <w:pBdr>
        <w:bottom w:val="none" w:sz="0" w:space="0" w:color="auto"/>
      </w:pBdr>
      <w:tabs>
        <w:tab w:val="clear" w:pos="4153"/>
        <w:tab w:val="left" w:pos="8910"/>
        <w:tab w:val="left" w:pos="9142"/>
      </w:tabs>
      <w:spacing w:line="320" w:lineRule="exact"/>
      <w:ind w:leftChars="-41" w:left="-86" w:firstLineChars="450" w:firstLine="810"/>
      <w:jc w:val="left"/>
    </w:pPr>
    <w:bookmarkStart w:id="18" w:name="_Hlk8555230"/>
    <w:r>
      <w:pict>
        <v:shapetype id="_x0000_t202" coordsize="21600,21600" o:spt="202" path="m,l,21600r21600,l21600,xe">
          <v:stroke joinstyle="miter"/>
          <v:path gradientshapeok="t" o:connecttype="rect"/>
        </v:shapetype>
        <v:shape id="_x0000_s2049" type="#_x0000_t202" style="position:absolute;left:0;text-align:left;margin-left:249.35pt;margin-top:5.25pt;width:164.1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1A52FF" w:rsidRDefault="00B27E17">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B27E17">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B27E17">
      <w:rPr>
        <w:rStyle w:val="CharChar1"/>
        <w:rFonts w:hint="default"/>
      </w:rPr>
      <w:t>北京国标联合认证有限公司</w:t>
    </w:r>
    <w:r w:rsidR="00B27E17">
      <w:rPr>
        <w:rStyle w:val="CharChar1"/>
        <w:rFonts w:hint="default"/>
      </w:rPr>
      <w:tab/>
    </w:r>
    <w:r w:rsidR="00B27E17">
      <w:rPr>
        <w:rStyle w:val="CharChar1"/>
        <w:rFonts w:hint="default"/>
      </w:rPr>
      <w:tab/>
    </w:r>
    <w:r w:rsidR="00B27E17">
      <w:rPr>
        <w:rStyle w:val="CharChar1"/>
        <w:rFonts w:hint="default"/>
      </w:rPr>
      <w:tab/>
    </w:r>
    <w:bookmarkEnd w:id="18"/>
  </w:p>
  <w:p w:rsidR="001A52FF" w:rsidRDefault="001A52F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487E232"/>
    <w:multiLevelType w:val="singleLevel"/>
    <w:tmpl w:val="C487E232"/>
    <w:lvl w:ilvl="0">
      <w:start w:val="13"/>
      <w:numFmt w:val="chineseCounting"/>
      <w:suff w:val="space"/>
      <w:lvlText w:val="%1、"/>
      <w:lvlJc w:val="left"/>
      <w:rPr>
        <w:rFonts w:hint="eastAsia"/>
      </w:r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113C"/>
    <w:rsid w:val="000247CC"/>
    <w:rsid w:val="000443F0"/>
    <w:rsid w:val="00075C70"/>
    <w:rsid w:val="0008517E"/>
    <w:rsid w:val="000C0B81"/>
    <w:rsid w:val="000E12C6"/>
    <w:rsid w:val="000F2F8F"/>
    <w:rsid w:val="001554EF"/>
    <w:rsid w:val="00197C64"/>
    <w:rsid w:val="001A52FF"/>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4E1F91"/>
    <w:rsid w:val="005164BD"/>
    <w:rsid w:val="0054650A"/>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86C4E"/>
    <w:rsid w:val="009958FB"/>
    <w:rsid w:val="009A7BA8"/>
    <w:rsid w:val="009E496A"/>
    <w:rsid w:val="009E741A"/>
    <w:rsid w:val="00A02276"/>
    <w:rsid w:val="00A03565"/>
    <w:rsid w:val="00A057D9"/>
    <w:rsid w:val="00A112DB"/>
    <w:rsid w:val="00AB1797"/>
    <w:rsid w:val="00AB688A"/>
    <w:rsid w:val="00AC3F5D"/>
    <w:rsid w:val="00AE71F3"/>
    <w:rsid w:val="00AF66F6"/>
    <w:rsid w:val="00B1795A"/>
    <w:rsid w:val="00B27E17"/>
    <w:rsid w:val="00B34573"/>
    <w:rsid w:val="00B516D5"/>
    <w:rsid w:val="00BC3244"/>
    <w:rsid w:val="00BD2793"/>
    <w:rsid w:val="00C634D9"/>
    <w:rsid w:val="00C757A7"/>
    <w:rsid w:val="00D00BA6"/>
    <w:rsid w:val="00D1113C"/>
    <w:rsid w:val="00D40E52"/>
    <w:rsid w:val="00D524B7"/>
    <w:rsid w:val="00DD2268"/>
    <w:rsid w:val="00E148C5"/>
    <w:rsid w:val="00E23DA1"/>
    <w:rsid w:val="00E255D2"/>
    <w:rsid w:val="00E26B38"/>
    <w:rsid w:val="00E32B36"/>
    <w:rsid w:val="00E9214A"/>
    <w:rsid w:val="00EA2C78"/>
    <w:rsid w:val="00EA59F3"/>
    <w:rsid w:val="00EF0F10"/>
    <w:rsid w:val="00EF1481"/>
    <w:rsid w:val="00F326DC"/>
    <w:rsid w:val="00F553BA"/>
    <w:rsid w:val="00F64301"/>
    <w:rsid w:val="00F86288"/>
    <w:rsid w:val="00FA5C98"/>
    <w:rsid w:val="00FD38F7"/>
    <w:rsid w:val="00FF14F7"/>
    <w:rsid w:val="00FF6078"/>
    <w:rsid w:val="0275247F"/>
    <w:rsid w:val="06F27F2D"/>
    <w:rsid w:val="07824840"/>
    <w:rsid w:val="07A84CB2"/>
    <w:rsid w:val="089E2646"/>
    <w:rsid w:val="0AE52265"/>
    <w:rsid w:val="0CC7527B"/>
    <w:rsid w:val="0EB36807"/>
    <w:rsid w:val="0FB74A65"/>
    <w:rsid w:val="10E854AA"/>
    <w:rsid w:val="1198680D"/>
    <w:rsid w:val="126F7B51"/>
    <w:rsid w:val="14DB0987"/>
    <w:rsid w:val="18C26746"/>
    <w:rsid w:val="1974056C"/>
    <w:rsid w:val="1ABB01D3"/>
    <w:rsid w:val="1ACD62B8"/>
    <w:rsid w:val="1B4F1B57"/>
    <w:rsid w:val="1C440198"/>
    <w:rsid w:val="1C5F0C83"/>
    <w:rsid w:val="1DCB178B"/>
    <w:rsid w:val="1E40289E"/>
    <w:rsid w:val="1F520E03"/>
    <w:rsid w:val="21143095"/>
    <w:rsid w:val="21611269"/>
    <w:rsid w:val="218A16F9"/>
    <w:rsid w:val="25CD1223"/>
    <w:rsid w:val="26A214AD"/>
    <w:rsid w:val="2A9534AA"/>
    <w:rsid w:val="2D661B74"/>
    <w:rsid w:val="2F1239C1"/>
    <w:rsid w:val="32081D79"/>
    <w:rsid w:val="32C1463B"/>
    <w:rsid w:val="34265884"/>
    <w:rsid w:val="36EC7F03"/>
    <w:rsid w:val="3B860344"/>
    <w:rsid w:val="3C191EA6"/>
    <w:rsid w:val="3C6210A8"/>
    <w:rsid w:val="3D1277C5"/>
    <w:rsid w:val="401450D1"/>
    <w:rsid w:val="4292115D"/>
    <w:rsid w:val="432329ED"/>
    <w:rsid w:val="43380ADB"/>
    <w:rsid w:val="455B7DE8"/>
    <w:rsid w:val="46736188"/>
    <w:rsid w:val="469452FC"/>
    <w:rsid w:val="48212822"/>
    <w:rsid w:val="49C82B1C"/>
    <w:rsid w:val="49D96455"/>
    <w:rsid w:val="49FA7342"/>
    <w:rsid w:val="4B173D3E"/>
    <w:rsid w:val="4B4A3A22"/>
    <w:rsid w:val="52DE1104"/>
    <w:rsid w:val="5C0F099A"/>
    <w:rsid w:val="5CDD1C2D"/>
    <w:rsid w:val="5EC62EB7"/>
    <w:rsid w:val="5FD65205"/>
    <w:rsid w:val="61A2120B"/>
    <w:rsid w:val="61E1108C"/>
    <w:rsid w:val="63E122A7"/>
    <w:rsid w:val="653F2CB5"/>
    <w:rsid w:val="673B259B"/>
    <w:rsid w:val="691701FF"/>
    <w:rsid w:val="69DE7923"/>
    <w:rsid w:val="6A1418BC"/>
    <w:rsid w:val="6BCE5F42"/>
    <w:rsid w:val="6D1A2693"/>
    <w:rsid w:val="6F5B59DC"/>
    <w:rsid w:val="6FF56C95"/>
    <w:rsid w:val="73226B9D"/>
    <w:rsid w:val="76883B29"/>
    <w:rsid w:val="780960F1"/>
    <w:rsid w:val="780F0F53"/>
    <w:rsid w:val="7A8D55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2FF"/>
    <w:pPr>
      <w:widowControl w:val="0"/>
      <w:jc w:val="both"/>
    </w:pPr>
    <w:rPr>
      <w:rFonts w:ascii="Times New Roman" w:hAnsi="Times New Roman"/>
      <w:kern w:val="2"/>
      <w:sz w:val="21"/>
      <w:szCs w:val="24"/>
    </w:rPr>
  </w:style>
  <w:style w:type="paragraph" w:styleId="1">
    <w:name w:val="heading 1"/>
    <w:basedOn w:val="a"/>
    <w:next w:val="a"/>
    <w:uiPriority w:val="9"/>
    <w:qFormat/>
    <w:rsid w:val="001A52FF"/>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A52FF"/>
    <w:rPr>
      <w:sz w:val="18"/>
      <w:szCs w:val="18"/>
    </w:rPr>
  </w:style>
  <w:style w:type="paragraph" w:styleId="a4">
    <w:name w:val="footer"/>
    <w:basedOn w:val="a"/>
    <w:link w:val="Char0"/>
    <w:uiPriority w:val="99"/>
    <w:unhideWhenUsed/>
    <w:qFormat/>
    <w:rsid w:val="001A52FF"/>
    <w:pPr>
      <w:tabs>
        <w:tab w:val="center" w:pos="4153"/>
        <w:tab w:val="right" w:pos="8306"/>
      </w:tabs>
      <w:snapToGrid w:val="0"/>
      <w:jc w:val="left"/>
    </w:pPr>
    <w:rPr>
      <w:sz w:val="18"/>
      <w:szCs w:val="18"/>
    </w:rPr>
  </w:style>
  <w:style w:type="paragraph" w:styleId="a5">
    <w:name w:val="header"/>
    <w:basedOn w:val="a"/>
    <w:link w:val="Char1"/>
    <w:unhideWhenUsed/>
    <w:qFormat/>
    <w:rsid w:val="001A52FF"/>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1A52FF"/>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rsid w:val="001A5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sid w:val="001A52FF"/>
    <w:rPr>
      <w:color w:val="0000FF"/>
      <w:u w:val="single"/>
    </w:rPr>
  </w:style>
  <w:style w:type="paragraph" w:styleId="a9">
    <w:name w:val="List Paragraph"/>
    <w:basedOn w:val="a"/>
    <w:uiPriority w:val="34"/>
    <w:qFormat/>
    <w:rsid w:val="001A52FF"/>
    <w:pPr>
      <w:ind w:firstLineChars="200" w:firstLine="420"/>
    </w:pPr>
  </w:style>
  <w:style w:type="character" w:customStyle="1" w:styleId="Char1">
    <w:name w:val="页眉 Char"/>
    <w:basedOn w:val="a0"/>
    <w:link w:val="a5"/>
    <w:uiPriority w:val="99"/>
    <w:semiHidden/>
    <w:qFormat/>
    <w:rsid w:val="001A52FF"/>
    <w:rPr>
      <w:rFonts w:ascii="Times New Roman" w:eastAsia="宋体" w:hAnsi="Times New Roman" w:cs="Times New Roman"/>
      <w:sz w:val="18"/>
      <w:szCs w:val="18"/>
    </w:rPr>
  </w:style>
  <w:style w:type="character" w:customStyle="1" w:styleId="Char0">
    <w:name w:val="页脚 Char"/>
    <w:basedOn w:val="a0"/>
    <w:link w:val="a4"/>
    <w:uiPriority w:val="99"/>
    <w:qFormat/>
    <w:rsid w:val="001A52FF"/>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A52FF"/>
    <w:rPr>
      <w:rFonts w:ascii="Times New Roman" w:eastAsia="宋体" w:hAnsi="Times New Roman" w:cs="Times New Roman"/>
      <w:sz w:val="18"/>
      <w:szCs w:val="18"/>
    </w:rPr>
  </w:style>
  <w:style w:type="character" w:customStyle="1" w:styleId="Char10">
    <w:name w:val="页眉 Char1"/>
    <w:basedOn w:val="a0"/>
    <w:uiPriority w:val="99"/>
    <w:qFormat/>
    <w:rsid w:val="001A52FF"/>
    <w:rPr>
      <w:rFonts w:ascii="Times New Roman" w:eastAsia="宋体" w:hAnsi="Times New Roman" w:cs="Times New Roman"/>
      <w:sz w:val="18"/>
      <w:szCs w:val="18"/>
    </w:rPr>
  </w:style>
  <w:style w:type="character" w:customStyle="1" w:styleId="CharChar1">
    <w:name w:val="Char Char1"/>
    <w:qFormat/>
    <w:locked/>
    <w:rsid w:val="001A52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1377</Words>
  <Characters>7855</Characters>
  <Application>Microsoft Office Word</Application>
  <DocSecurity>0</DocSecurity>
  <Lines>65</Lines>
  <Paragraphs>18</Paragraphs>
  <ScaleCrop>false</ScaleCrop>
  <Company>微软中国</Company>
  <LinksUpToDate>false</LinksUpToDate>
  <CharactersWithSpaces>9214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54</cp:revision>
  <dcterms:created xsi:type="dcterms:W3CDTF">2015-06-17T14:51:00Z</dcterms:created>
  <dcterms:modified xsi:type="dcterms:W3CDTF">2020-09-11T07:16:00Z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